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838D" w14:textId="77777777" w:rsidR="00715819" w:rsidRDefault="00715819">
      <w:pPr>
        <w:pStyle w:val="a1"/>
      </w:pPr>
    </w:p>
    <w:p w14:paraId="1D7974EB" w14:textId="77777777" w:rsidR="00715819" w:rsidRDefault="00715819">
      <w:pPr>
        <w:pStyle w:val="a1"/>
        <w:rPr>
          <w:rFonts w:ascii="Times New Roman" w:hAnsi="Times New Roman"/>
        </w:rPr>
      </w:pPr>
    </w:p>
    <w:p w14:paraId="578713CA" w14:textId="77777777" w:rsidR="00715819" w:rsidRDefault="00000000">
      <w:pPr>
        <w:spacing w:line="540" w:lineRule="exact"/>
        <w:jc w:val="center"/>
        <w:rPr>
          <w:rFonts w:ascii="宋体" w:hAnsi="宋体" w:cs="方正小标宋简体"/>
          <w:b/>
          <w:sz w:val="44"/>
          <w:szCs w:val="44"/>
        </w:rPr>
      </w:pPr>
      <w:r>
        <w:rPr>
          <w:rFonts w:ascii="宋体" w:hAnsi="宋体" w:cs="方正小标宋简体" w:hint="eastAsia"/>
          <w:b/>
          <w:sz w:val="44"/>
          <w:szCs w:val="44"/>
        </w:rPr>
        <w:t>混凝土梁桥承载能力适应性快速评估</w:t>
      </w:r>
    </w:p>
    <w:p w14:paraId="740F23F7" w14:textId="77777777" w:rsidR="00715819" w:rsidRDefault="00000000">
      <w:pPr>
        <w:spacing w:line="540" w:lineRule="exact"/>
        <w:jc w:val="center"/>
        <w:rPr>
          <w:rFonts w:ascii="Times New Roman" w:hAnsi="Times New Roman"/>
          <w:szCs w:val="21"/>
        </w:rPr>
      </w:pPr>
      <w:r>
        <w:rPr>
          <w:rFonts w:ascii="宋体" w:hAnsi="宋体" w:cs="方正小标宋简体" w:hint="eastAsia"/>
          <w:b/>
          <w:sz w:val="44"/>
          <w:szCs w:val="44"/>
        </w:rPr>
        <w:t>及养护对策研究采购</w:t>
      </w:r>
    </w:p>
    <w:p w14:paraId="03E3B70A" w14:textId="77777777" w:rsidR="00715819" w:rsidRDefault="00715819">
      <w:pPr>
        <w:pStyle w:val="a1"/>
        <w:rPr>
          <w:rFonts w:ascii="Times New Roman" w:hAnsi="Times New Roman"/>
          <w:szCs w:val="21"/>
        </w:rPr>
      </w:pPr>
    </w:p>
    <w:p w14:paraId="51F1BB4C" w14:textId="77777777" w:rsidR="00715819" w:rsidRDefault="00715819">
      <w:pPr>
        <w:pStyle w:val="a1"/>
        <w:rPr>
          <w:rFonts w:ascii="Times New Roman" w:hAnsi="Times New Roman"/>
          <w:szCs w:val="21"/>
        </w:rPr>
      </w:pPr>
    </w:p>
    <w:p w14:paraId="41AB2315" w14:textId="77777777" w:rsidR="00715819" w:rsidRDefault="00715819">
      <w:pPr>
        <w:pStyle w:val="a1"/>
        <w:rPr>
          <w:rFonts w:ascii="Times New Roman" w:hAnsi="Times New Roman"/>
          <w:szCs w:val="21"/>
        </w:rPr>
      </w:pPr>
    </w:p>
    <w:p w14:paraId="5D6DB99D" w14:textId="77777777" w:rsidR="00715819" w:rsidRDefault="00715819">
      <w:pPr>
        <w:spacing w:line="540" w:lineRule="exact"/>
        <w:ind w:firstLine="420"/>
        <w:rPr>
          <w:rFonts w:ascii="Times New Roman" w:hAnsi="Times New Roman"/>
          <w:szCs w:val="21"/>
        </w:rPr>
      </w:pPr>
    </w:p>
    <w:p w14:paraId="5576A5D5" w14:textId="77777777" w:rsidR="00715819" w:rsidRDefault="00715819">
      <w:pPr>
        <w:pStyle w:val="a1"/>
      </w:pPr>
    </w:p>
    <w:p w14:paraId="43C4C880" w14:textId="77777777" w:rsidR="00715819" w:rsidRDefault="00715819"/>
    <w:p w14:paraId="6F4CB475" w14:textId="77777777" w:rsidR="00715819" w:rsidRDefault="00000000">
      <w:pPr>
        <w:jc w:val="center"/>
        <w:rPr>
          <w:rFonts w:ascii="Times New Roman" w:eastAsia="黑体" w:hAnsi="Times New Roman"/>
          <w:sz w:val="72"/>
          <w:szCs w:val="72"/>
        </w:rPr>
      </w:pPr>
      <w:proofErr w:type="gramStart"/>
      <w:r>
        <w:rPr>
          <w:rFonts w:ascii="Times New Roman" w:eastAsia="黑体" w:hAnsi="Times New Roman" w:hint="eastAsia"/>
          <w:sz w:val="72"/>
          <w:szCs w:val="72"/>
        </w:rPr>
        <w:t>询</w:t>
      </w:r>
      <w:proofErr w:type="gramEnd"/>
      <w:r>
        <w:rPr>
          <w:rFonts w:ascii="Times New Roman" w:eastAsia="黑体" w:hAnsi="Times New Roman"/>
          <w:sz w:val="72"/>
          <w:szCs w:val="72"/>
        </w:rPr>
        <w:t xml:space="preserve">  </w:t>
      </w:r>
      <w:r>
        <w:rPr>
          <w:rFonts w:ascii="Times New Roman" w:eastAsia="黑体" w:hAnsi="Times New Roman" w:hint="eastAsia"/>
          <w:sz w:val="72"/>
          <w:szCs w:val="72"/>
        </w:rPr>
        <w:t>比</w:t>
      </w:r>
      <w:r>
        <w:rPr>
          <w:rFonts w:ascii="Times New Roman" w:eastAsia="黑体" w:hAnsi="Times New Roman"/>
          <w:sz w:val="72"/>
          <w:szCs w:val="72"/>
        </w:rPr>
        <w:t xml:space="preserve">  </w:t>
      </w:r>
      <w:r>
        <w:rPr>
          <w:rFonts w:ascii="Times New Roman" w:eastAsia="黑体" w:hAnsi="Times New Roman" w:hint="eastAsia"/>
          <w:sz w:val="72"/>
          <w:szCs w:val="72"/>
        </w:rPr>
        <w:t>文</w:t>
      </w:r>
      <w:r>
        <w:rPr>
          <w:rFonts w:ascii="Times New Roman" w:eastAsia="黑体" w:hAnsi="Times New Roman"/>
          <w:sz w:val="72"/>
          <w:szCs w:val="72"/>
        </w:rPr>
        <w:t xml:space="preserve">  </w:t>
      </w:r>
      <w:r>
        <w:rPr>
          <w:rFonts w:ascii="Times New Roman" w:eastAsia="黑体" w:hAnsi="Times New Roman" w:hint="eastAsia"/>
          <w:sz w:val="72"/>
          <w:szCs w:val="72"/>
        </w:rPr>
        <w:t>件</w:t>
      </w:r>
    </w:p>
    <w:p w14:paraId="6CB3E429" w14:textId="77777777" w:rsidR="00715819" w:rsidRDefault="00715819">
      <w:pPr>
        <w:spacing w:line="540" w:lineRule="exact"/>
        <w:ind w:firstLine="420"/>
        <w:rPr>
          <w:rFonts w:ascii="Times New Roman" w:hAnsi="Times New Roman"/>
          <w:szCs w:val="21"/>
        </w:rPr>
      </w:pPr>
    </w:p>
    <w:p w14:paraId="4C44FC3E" w14:textId="77777777" w:rsidR="00715819" w:rsidRDefault="00715819">
      <w:pPr>
        <w:spacing w:line="540" w:lineRule="exact"/>
        <w:ind w:firstLine="420"/>
        <w:rPr>
          <w:rFonts w:ascii="Times New Roman" w:hAnsi="Times New Roman"/>
          <w:szCs w:val="21"/>
        </w:rPr>
      </w:pPr>
    </w:p>
    <w:p w14:paraId="0D8DC067" w14:textId="77777777" w:rsidR="00715819" w:rsidRDefault="00715819">
      <w:pPr>
        <w:spacing w:line="540" w:lineRule="exact"/>
        <w:ind w:firstLine="420"/>
        <w:rPr>
          <w:rFonts w:ascii="Times New Roman" w:hAnsi="Times New Roman"/>
          <w:szCs w:val="21"/>
        </w:rPr>
      </w:pPr>
    </w:p>
    <w:p w14:paraId="121AD5C9" w14:textId="77777777" w:rsidR="00715819" w:rsidRDefault="00715819">
      <w:pPr>
        <w:spacing w:line="540" w:lineRule="exact"/>
        <w:ind w:firstLine="420"/>
        <w:rPr>
          <w:rFonts w:ascii="Times New Roman" w:hAnsi="Times New Roman"/>
          <w:szCs w:val="21"/>
        </w:rPr>
      </w:pPr>
    </w:p>
    <w:p w14:paraId="2A88337F" w14:textId="77777777" w:rsidR="00715819" w:rsidRDefault="00715819">
      <w:pPr>
        <w:spacing w:line="540" w:lineRule="exact"/>
        <w:ind w:firstLine="420"/>
        <w:rPr>
          <w:rFonts w:ascii="Times New Roman" w:hAnsi="Times New Roman"/>
          <w:szCs w:val="21"/>
        </w:rPr>
      </w:pPr>
    </w:p>
    <w:p w14:paraId="462C60CF" w14:textId="77777777" w:rsidR="00715819" w:rsidRDefault="00715819">
      <w:pPr>
        <w:spacing w:line="540" w:lineRule="exact"/>
        <w:ind w:firstLine="420"/>
        <w:rPr>
          <w:rFonts w:ascii="Times New Roman" w:hAnsi="Times New Roman"/>
          <w:szCs w:val="21"/>
        </w:rPr>
      </w:pPr>
    </w:p>
    <w:p w14:paraId="2F8ABE97" w14:textId="77777777" w:rsidR="00715819" w:rsidRDefault="00715819">
      <w:pPr>
        <w:spacing w:line="540" w:lineRule="exact"/>
        <w:ind w:firstLine="420"/>
        <w:rPr>
          <w:rFonts w:ascii="Times New Roman" w:hAnsi="Times New Roman"/>
          <w:szCs w:val="21"/>
        </w:rPr>
      </w:pPr>
    </w:p>
    <w:p w14:paraId="78BE7514" w14:textId="77777777" w:rsidR="00715819" w:rsidRDefault="00715819">
      <w:pPr>
        <w:pStyle w:val="a1"/>
      </w:pPr>
    </w:p>
    <w:p w14:paraId="3D9E7262" w14:textId="77777777" w:rsidR="00715819" w:rsidRDefault="00715819"/>
    <w:p w14:paraId="0296E5A8" w14:textId="77777777" w:rsidR="00715819" w:rsidRDefault="00715819">
      <w:pPr>
        <w:pStyle w:val="a1"/>
      </w:pPr>
    </w:p>
    <w:p w14:paraId="71F51F84" w14:textId="77777777" w:rsidR="00715819" w:rsidRDefault="00715819">
      <w:pPr>
        <w:spacing w:line="540" w:lineRule="exact"/>
        <w:rPr>
          <w:rFonts w:ascii="Times New Roman" w:eastAsia="黑体" w:hAnsi="Times New Roman"/>
          <w:sz w:val="32"/>
          <w:szCs w:val="32"/>
        </w:rPr>
      </w:pPr>
    </w:p>
    <w:p w14:paraId="63C701B7" w14:textId="77777777" w:rsidR="00715819" w:rsidRDefault="00715819">
      <w:pPr>
        <w:spacing w:line="540" w:lineRule="exact"/>
        <w:ind w:leftChars="903" w:left="1896"/>
        <w:rPr>
          <w:rFonts w:ascii="Times New Roman" w:hAnsi="Times New Roman"/>
          <w:szCs w:val="21"/>
        </w:rPr>
      </w:pPr>
    </w:p>
    <w:p w14:paraId="6499B680" w14:textId="77777777" w:rsidR="00715819" w:rsidRDefault="00000000">
      <w:pPr>
        <w:snapToGrid w:val="0"/>
        <w:jc w:val="center"/>
        <w:rPr>
          <w:rFonts w:ascii="Times New Roman" w:eastAsia="黑体" w:hAnsi="Times New Roman"/>
          <w:sz w:val="32"/>
          <w:szCs w:val="32"/>
        </w:rPr>
      </w:pPr>
      <w:r>
        <w:rPr>
          <w:rFonts w:ascii="Times New Roman" w:eastAsia="黑体" w:hAnsi="Times New Roman" w:hint="eastAsia"/>
          <w:sz w:val="32"/>
          <w:szCs w:val="32"/>
        </w:rPr>
        <w:t>采</w:t>
      </w:r>
      <w:r>
        <w:rPr>
          <w:rFonts w:ascii="Times New Roman" w:eastAsia="黑体" w:hAnsi="Times New Roman"/>
          <w:sz w:val="32"/>
          <w:szCs w:val="32"/>
        </w:rPr>
        <w:t xml:space="preserve"> </w:t>
      </w:r>
      <w:r>
        <w:rPr>
          <w:rFonts w:ascii="Times New Roman" w:eastAsia="黑体" w:hAnsi="Times New Roman" w:hint="eastAsia"/>
          <w:sz w:val="32"/>
          <w:szCs w:val="32"/>
        </w:rPr>
        <w:t>购</w:t>
      </w:r>
      <w:r>
        <w:rPr>
          <w:rFonts w:ascii="Times New Roman" w:eastAsia="黑体" w:hAnsi="Times New Roman"/>
          <w:sz w:val="32"/>
          <w:szCs w:val="32"/>
        </w:rPr>
        <w:t xml:space="preserve"> </w:t>
      </w:r>
      <w:r>
        <w:rPr>
          <w:rFonts w:ascii="Times New Roman" w:eastAsia="黑体" w:hAnsi="Times New Roman" w:hint="eastAsia"/>
          <w:sz w:val="32"/>
          <w:szCs w:val="32"/>
        </w:rPr>
        <w:t>人：</w:t>
      </w:r>
      <w:r>
        <w:rPr>
          <w:rFonts w:ascii="Times New Roman" w:eastAsia="黑体" w:hAnsi="Times New Roman" w:hint="eastAsia"/>
          <w:sz w:val="32"/>
          <w:szCs w:val="32"/>
          <w:u w:val="single"/>
        </w:rPr>
        <w:t>安徽省高速公路试验检测科研中心有限公司</w:t>
      </w:r>
    </w:p>
    <w:p w14:paraId="77FB315A" w14:textId="77777777" w:rsidR="00715819" w:rsidRDefault="00000000">
      <w:pPr>
        <w:snapToGrid w:val="0"/>
        <w:ind w:leftChars="903" w:left="1896"/>
        <w:rPr>
          <w:rFonts w:ascii="Times New Roman" w:hAnsi="Times New Roman"/>
          <w:sz w:val="32"/>
          <w:szCs w:val="32"/>
        </w:rPr>
      </w:pPr>
      <w:r>
        <w:rPr>
          <w:rFonts w:ascii="Times New Roman" w:hAnsi="Times New Roman"/>
          <w:sz w:val="32"/>
          <w:szCs w:val="32"/>
        </w:rPr>
        <w:t xml:space="preserve"> </w:t>
      </w:r>
    </w:p>
    <w:p w14:paraId="7AA13643" w14:textId="77777777" w:rsidR="00715819" w:rsidRDefault="00000000">
      <w:pPr>
        <w:snapToGrid w:val="0"/>
        <w:jc w:val="center"/>
        <w:rPr>
          <w:rFonts w:ascii="Times New Roman" w:hAnsi="Times New Roman"/>
          <w:sz w:val="32"/>
          <w:szCs w:val="32"/>
        </w:rPr>
      </w:pPr>
      <w:r>
        <w:rPr>
          <w:rFonts w:ascii="Times New Roman" w:eastAsia="黑体" w:hAnsi="Times New Roman" w:hint="eastAsia"/>
          <w:sz w:val="32"/>
          <w:szCs w:val="32"/>
        </w:rPr>
        <w:t>日</w:t>
      </w:r>
      <w:r>
        <w:rPr>
          <w:rFonts w:ascii="Times New Roman" w:eastAsia="黑体" w:hAnsi="Times New Roman"/>
          <w:sz w:val="32"/>
          <w:szCs w:val="32"/>
        </w:rPr>
        <w:t xml:space="preserve">    </w:t>
      </w:r>
      <w:r>
        <w:rPr>
          <w:rFonts w:ascii="Times New Roman" w:eastAsia="黑体" w:hAnsi="Times New Roman" w:hint="eastAsia"/>
          <w:sz w:val="32"/>
          <w:szCs w:val="32"/>
        </w:rPr>
        <w:t>期</w:t>
      </w:r>
      <w:r>
        <w:rPr>
          <w:rFonts w:ascii="Times New Roman" w:hAnsi="Times New Roman" w:hint="eastAsia"/>
          <w:sz w:val="32"/>
          <w:szCs w:val="32"/>
        </w:rPr>
        <w:t>：</w:t>
      </w:r>
      <w:r>
        <w:rPr>
          <w:rFonts w:ascii="Times New Roman" w:eastAsia="黑体" w:hAnsi="Times New Roman"/>
          <w:sz w:val="32"/>
          <w:szCs w:val="32"/>
          <w:u w:val="single"/>
        </w:rPr>
        <w:t xml:space="preserve"> 2022 </w:t>
      </w:r>
      <w:r>
        <w:rPr>
          <w:rFonts w:ascii="Times New Roman" w:hAnsi="Times New Roman" w:hint="eastAsia"/>
          <w:sz w:val="32"/>
          <w:szCs w:val="32"/>
        </w:rPr>
        <w:t>年</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0</w:t>
      </w:r>
      <w:r>
        <w:rPr>
          <w:rFonts w:ascii="Times New Roman" w:eastAsia="黑体" w:hAnsi="Times New Roman"/>
          <w:sz w:val="32"/>
          <w:szCs w:val="32"/>
          <w:u w:val="single"/>
        </w:rPr>
        <w:t>9</w:t>
      </w:r>
      <w:r>
        <w:rPr>
          <w:rFonts w:ascii="Times New Roman" w:eastAsia="黑体" w:hAnsi="Times New Roman" w:hint="eastAsia"/>
          <w:sz w:val="32"/>
          <w:szCs w:val="32"/>
          <w:u w:val="single"/>
        </w:rPr>
        <w:t xml:space="preserve"> </w:t>
      </w:r>
      <w:r>
        <w:rPr>
          <w:rFonts w:ascii="Times New Roman" w:hAnsi="Times New Roman" w:hint="eastAsia"/>
          <w:sz w:val="32"/>
          <w:szCs w:val="32"/>
        </w:rPr>
        <w:t>月</w:t>
      </w:r>
      <w:r>
        <w:rPr>
          <w:rFonts w:ascii="Times New Roman" w:eastAsia="黑体" w:hAnsi="Times New Roman"/>
          <w:sz w:val="32"/>
          <w:szCs w:val="32"/>
          <w:u w:val="single"/>
        </w:rPr>
        <w:t xml:space="preserve"> 05 </w:t>
      </w:r>
      <w:r>
        <w:rPr>
          <w:rFonts w:ascii="Times New Roman" w:hAnsi="Times New Roman" w:hint="eastAsia"/>
          <w:sz w:val="32"/>
          <w:szCs w:val="32"/>
        </w:rPr>
        <w:t>日</w:t>
      </w:r>
    </w:p>
    <w:p w14:paraId="15ABB030" w14:textId="77777777" w:rsidR="00715819" w:rsidRDefault="00715819">
      <w:pPr>
        <w:ind w:leftChars="903" w:left="1896"/>
        <w:rPr>
          <w:rFonts w:ascii="Times New Roman" w:hAnsi="Times New Roman"/>
          <w:sz w:val="24"/>
        </w:rPr>
        <w:sectPr w:rsidR="00715819">
          <w:headerReference w:type="default" r:id="rId8"/>
          <w:footerReference w:type="default" r:id="rId9"/>
          <w:pgSz w:w="11906" w:h="16838"/>
          <w:pgMar w:top="1440" w:right="1800" w:bottom="1440" w:left="1800" w:header="851" w:footer="992" w:gutter="0"/>
          <w:cols w:space="425"/>
          <w:docGrid w:type="lines" w:linePitch="312"/>
        </w:sectPr>
      </w:pPr>
    </w:p>
    <w:p w14:paraId="7692E10C" w14:textId="77777777" w:rsidR="00715819" w:rsidRDefault="00000000">
      <w:pPr>
        <w:pStyle w:val="WPSOffice1"/>
        <w:tabs>
          <w:tab w:val="right" w:leader="dot" w:pos="8312"/>
        </w:tabs>
        <w:jc w:val="center"/>
        <w:rPr>
          <w:rFonts w:ascii="Times New Roman" w:hAnsi="Times New Roman"/>
          <w:b/>
          <w:bCs/>
          <w:sz w:val="28"/>
          <w:szCs w:val="28"/>
        </w:rPr>
      </w:pPr>
      <w:bookmarkStart w:id="0" w:name="_Toc29751_WPSOffice_Type1"/>
      <w:r>
        <w:rPr>
          <w:rFonts w:ascii="Times New Roman" w:hAnsi="Times New Roman" w:hint="eastAsia"/>
          <w:b/>
          <w:bCs/>
          <w:sz w:val="28"/>
          <w:szCs w:val="28"/>
        </w:rPr>
        <w:lastRenderedPageBreak/>
        <w:t>目</w:t>
      </w:r>
      <w:r>
        <w:rPr>
          <w:rFonts w:ascii="Times New Roman" w:hAnsi="Times New Roman"/>
          <w:b/>
          <w:bCs/>
          <w:sz w:val="28"/>
          <w:szCs w:val="28"/>
        </w:rPr>
        <w:t xml:space="preserve">  </w:t>
      </w:r>
      <w:r>
        <w:rPr>
          <w:rFonts w:ascii="Times New Roman" w:hAnsi="Times New Roman" w:hint="eastAsia"/>
          <w:b/>
          <w:bCs/>
          <w:sz w:val="28"/>
          <w:szCs w:val="28"/>
        </w:rPr>
        <w:t>录</w:t>
      </w:r>
    </w:p>
    <w:p w14:paraId="7BD091BA" w14:textId="1A2C5C9B" w:rsidR="00715819" w:rsidRDefault="00000000">
      <w:pPr>
        <w:pStyle w:val="TOC1"/>
        <w:tabs>
          <w:tab w:val="right" w:leader="dot" w:pos="8312"/>
        </w:tabs>
        <w:spacing w:before="0" w:after="0" w:line="360" w:lineRule="auto"/>
        <w:rPr>
          <w:rFonts w:ascii="黑体" w:eastAsia="黑体" w:hAnsi="黑体"/>
          <w:b w:val="0"/>
          <w:bCs w:val="0"/>
          <w:noProof/>
          <w:sz w:val="24"/>
          <w:szCs w:val="24"/>
        </w:rPr>
      </w:pPr>
      <w:r>
        <w:fldChar w:fldCharType="begin"/>
      </w:r>
      <w:r>
        <w:instrText xml:space="preserve">TOC \o "1-1" \h \u </w:instrText>
      </w:r>
      <w:r>
        <w:fldChar w:fldCharType="separate"/>
      </w:r>
      <w:hyperlink w:anchor="_Toc2649" w:history="1">
        <w:r>
          <w:rPr>
            <w:rFonts w:ascii="黑体" w:eastAsia="黑体" w:hAnsi="黑体" w:cs="Times New Roman" w:hint="eastAsia"/>
            <w:b w:val="0"/>
            <w:bCs w:val="0"/>
            <w:noProof/>
            <w:sz w:val="24"/>
            <w:szCs w:val="24"/>
          </w:rPr>
          <w:t xml:space="preserve">第一章 </w:t>
        </w:r>
        <w:r>
          <w:rPr>
            <w:rFonts w:ascii="黑体" w:eastAsia="黑体" w:hAnsi="黑体" w:hint="eastAsia"/>
            <w:b w:val="0"/>
            <w:bCs w:val="0"/>
            <w:noProof/>
            <w:sz w:val="24"/>
            <w:szCs w:val="24"/>
          </w:rPr>
          <w:t>采购公告</w:t>
        </w:r>
        <w:r>
          <w:rPr>
            <w:rFonts w:ascii="黑体" w:eastAsia="黑体" w:hAnsi="黑体"/>
            <w:b w:val="0"/>
            <w:bCs w:val="0"/>
            <w:noProof/>
            <w:sz w:val="24"/>
            <w:szCs w:val="24"/>
          </w:rPr>
          <w:tab/>
        </w:r>
        <w:r>
          <w:rPr>
            <w:rFonts w:ascii="黑体" w:eastAsia="黑体" w:hAnsi="黑体"/>
            <w:b w:val="0"/>
            <w:bCs w:val="0"/>
            <w:noProof/>
            <w:sz w:val="24"/>
            <w:szCs w:val="24"/>
          </w:rPr>
          <w:fldChar w:fldCharType="begin"/>
        </w:r>
        <w:r>
          <w:rPr>
            <w:rFonts w:ascii="黑体" w:eastAsia="黑体" w:hAnsi="黑体"/>
            <w:b w:val="0"/>
            <w:bCs w:val="0"/>
            <w:noProof/>
            <w:sz w:val="24"/>
            <w:szCs w:val="24"/>
          </w:rPr>
          <w:instrText xml:space="preserve"> PAGEREF _Toc2649 \h </w:instrText>
        </w:r>
        <w:r>
          <w:rPr>
            <w:rFonts w:ascii="黑体" w:eastAsia="黑体" w:hAnsi="黑体"/>
            <w:b w:val="0"/>
            <w:bCs w:val="0"/>
            <w:noProof/>
            <w:sz w:val="24"/>
            <w:szCs w:val="24"/>
          </w:rPr>
        </w:r>
        <w:r>
          <w:rPr>
            <w:rFonts w:ascii="黑体" w:eastAsia="黑体" w:hAnsi="黑体"/>
            <w:b w:val="0"/>
            <w:bCs w:val="0"/>
            <w:noProof/>
            <w:sz w:val="24"/>
            <w:szCs w:val="24"/>
          </w:rPr>
          <w:fldChar w:fldCharType="separate"/>
        </w:r>
        <w:r w:rsidR="00E76571">
          <w:rPr>
            <w:rFonts w:ascii="黑体" w:eastAsia="黑体" w:hAnsi="黑体"/>
            <w:b w:val="0"/>
            <w:bCs w:val="0"/>
            <w:noProof/>
            <w:sz w:val="24"/>
            <w:szCs w:val="24"/>
          </w:rPr>
          <w:t>2</w:t>
        </w:r>
        <w:r>
          <w:rPr>
            <w:rFonts w:ascii="黑体" w:eastAsia="黑体" w:hAnsi="黑体"/>
            <w:b w:val="0"/>
            <w:bCs w:val="0"/>
            <w:noProof/>
            <w:sz w:val="24"/>
            <w:szCs w:val="24"/>
          </w:rPr>
          <w:fldChar w:fldCharType="end"/>
        </w:r>
      </w:hyperlink>
    </w:p>
    <w:p w14:paraId="0B737CE4" w14:textId="4EE8BB64" w:rsidR="00715819" w:rsidRDefault="00000000">
      <w:pPr>
        <w:pStyle w:val="TOC1"/>
        <w:tabs>
          <w:tab w:val="right" w:leader="dot" w:pos="8312"/>
        </w:tabs>
        <w:spacing w:before="0" w:after="0" w:line="360" w:lineRule="auto"/>
        <w:rPr>
          <w:rFonts w:ascii="黑体" w:eastAsia="黑体" w:hAnsi="黑体"/>
          <w:b w:val="0"/>
          <w:bCs w:val="0"/>
          <w:noProof/>
          <w:sz w:val="24"/>
          <w:szCs w:val="24"/>
        </w:rPr>
      </w:pPr>
      <w:hyperlink w:anchor="_Toc22033" w:history="1">
        <w:r>
          <w:rPr>
            <w:rFonts w:ascii="黑体" w:eastAsia="黑体" w:hAnsi="黑体" w:cs="Times New Roman"/>
            <w:b w:val="0"/>
            <w:bCs w:val="0"/>
            <w:noProof/>
            <w:sz w:val="24"/>
            <w:szCs w:val="24"/>
          </w:rPr>
          <w:t xml:space="preserve">第二章 </w:t>
        </w:r>
        <w:r>
          <w:rPr>
            <w:rFonts w:ascii="黑体" w:eastAsia="黑体" w:hAnsi="黑体" w:hint="eastAsia"/>
            <w:b w:val="0"/>
            <w:bCs w:val="0"/>
            <w:noProof/>
            <w:sz w:val="24"/>
            <w:szCs w:val="24"/>
          </w:rPr>
          <w:t>供应商须知</w:t>
        </w:r>
        <w:r>
          <w:rPr>
            <w:rFonts w:ascii="黑体" w:eastAsia="黑体" w:hAnsi="黑体"/>
            <w:b w:val="0"/>
            <w:bCs w:val="0"/>
            <w:noProof/>
            <w:sz w:val="24"/>
            <w:szCs w:val="24"/>
          </w:rPr>
          <w:tab/>
        </w:r>
        <w:r>
          <w:rPr>
            <w:rFonts w:ascii="黑体" w:eastAsia="黑体" w:hAnsi="黑体"/>
            <w:b w:val="0"/>
            <w:bCs w:val="0"/>
            <w:noProof/>
            <w:sz w:val="24"/>
            <w:szCs w:val="24"/>
          </w:rPr>
          <w:fldChar w:fldCharType="begin"/>
        </w:r>
        <w:r>
          <w:rPr>
            <w:rFonts w:ascii="黑体" w:eastAsia="黑体" w:hAnsi="黑体"/>
            <w:b w:val="0"/>
            <w:bCs w:val="0"/>
            <w:noProof/>
            <w:sz w:val="24"/>
            <w:szCs w:val="24"/>
          </w:rPr>
          <w:instrText xml:space="preserve"> PAGEREF _Toc22033 \h </w:instrText>
        </w:r>
        <w:r>
          <w:rPr>
            <w:rFonts w:ascii="黑体" w:eastAsia="黑体" w:hAnsi="黑体"/>
            <w:b w:val="0"/>
            <w:bCs w:val="0"/>
            <w:noProof/>
            <w:sz w:val="24"/>
            <w:szCs w:val="24"/>
          </w:rPr>
        </w:r>
        <w:r>
          <w:rPr>
            <w:rFonts w:ascii="黑体" w:eastAsia="黑体" w:hAnsi="黑体"/>
            <w:b w:val="0"/>
            <w:bCs w:val="0"/>
            <w:noProof/>
            <w:sz w:val="24"/>
            <w:szCs w:val="24"/>
          </w:rPr>
          <w:fldChar w:fldCharType="separate"/>
        </w:r>
        <w:r w:rsidR="00E76571">
          <w:rPr>
            <w:rFonts w:ascii="黑体" w:eastAsia="黑体" w:hAnsi="黑体"/>
            <w:b w:val="0"/>
            <w:bCs w:val="0"/>
            <w:noProof/>
            <w:sz w:val="24"/>
            <w:szCs w:val="24"/>
          </w:rPr>
          <w:t>6</w:t>
        </w:r>
        <w:r>
          <w:rPr>
            <w:rFonts w:ascii="黑体" w:eastAsia="黑体" w:hAnsi="黑体"/>
            <w:b w:val="0"/>
            <w:bCs w:val="0"/>
            <w:noProof/>
            <w:sz w:val="24"/>
            <w:szCs w:val="24"/>
          </w:rPr>
          <w:fldChar w:fldCharType="end"/>
        </w:r>
      </w:hyperlink>
    </w:p>
    <w:p w14:paraId="688AF517" w14:textId="6313E4E7" w:rsidR="00715819" w:rsidRDefault="00000000">
      <w:pPr>
        <w:pStyle w:val="TOC1"/>
        <w:tabs>
          <w:tab w:val="right" w:leader="dot" w:pos="8312"/>
        </w:tabs>
        <w:spacing w:before="0" w:after="0" w:line="360" w:lineRule="auto"/>
        <w:rPr>
          <w:rFonts w:ascii="黑体" w:eastAsia="黑体" w:hAnsi="黑体"/>
          <w:b w:val="0"/>
          <w:bCs w:val="0"/>
          <w:noProof/>
          <w:sz w:val="24"/>
          <w:szCs w:val="24"/>
        </w:rPr>
      </w:pPr>
      <w:hyperlink w:anchor="_Toc16213" w:history="1">
        <w:r>
          <w:rPr>
            <w:rFonts w:ascii="黑体" w:eastAsia="黑体" w:hAnsi="黑体" w:hint="eastAsia"/>
            <w:b w:val="0"/>
            <w:bCs w:val="0"/>
            <w:noProof/>
            <w:sz w:val="24"/>
            <w:szCs w:val="24"/>
          </w:rPr>
          <w:t>第三章</w:t>
        </w:r>
        <w:r>
          <w:rPr>
            <w:rFonts w:ascii="黑体" w:eastAsia="黑体" w:hAnsi="黑体"/>
            <w:b w:val="0"/>
            <w:bCs w:val="0"/>
            <w:noProof/>
            <w:sz w:val="24"/>
            <w:szCs w:val="24"/>
          </w:rPr>
          <w:t xml:space="preserve"> </w:t>
        </w:r>
        <w:r>
          <w:rPr>
            <w:rFonts w:ascii="黑体" w:eastAsia="黑体" w:hAnsi="黑体" w:hint="eastAsia"/>
            <w:b w:val="0"/>
            <w:bCs w:val="0"/>
            <w:noProof/>
            <w:sz w:val="24"/>
            <w:szCs w:val="24"/>
          </w:rPr>
          <w:t>评审办法</w:t>
        </w:r>
        <w:r>
          <w:rPr>
            <w:rFonts w:ascii="黑体" w:eastAsia="黑体" w:hAnsi="黑体"/>
            <w:b w:val="0"/>
            <w:bCs w:val="0"/>
            <w:noProof/>
            <w:sz w:val="24"/>
            <w:szCs w:val="24"/>
          </w:rPr>
          <w:tab/>
        </w:r>
        <w:r>
          <w:rPr>
            <w:rFonts w:ascii="黑体" w:eastAsia="黑体" w:hAnsi="黑体"/>
            <w:b w:val="0"/>
            <w:bCs w:val="0"/>
            <w:noProof/>
            <w:sz w:val="24"/>
            <w:szCs w:val="24"/>
          </w:rPr>
          <w:fldChar w:fldCharType="begin"/>
        </w:r>
        <w:r>
          <w:rPr>
            <w:rFonts w:ascii="黑体" w:eastAsia="黑体" w:hAnsi="黑体"/>
            <w:b w:val="0"/>
            <w:bCs w:val="0"/>
            <w:noProof/>
            <w:sz w:val="24"/>
            <w:szCs w:val="24"/>
          </w:rPr>
          <w:instrText xml:space="preserve"> PAGEREF _Toc16213 \h </w:instrText>
        </w:r>
        <w:r>
          <w:rPr>
            <w:rFonts w:ascii="黑体" w:eastAsia="黑体" w:hAnsi="黑体"/>
            <w:b w:val="0"/>
            <w:bCs w:val="0"/>
            <w:noProof/>
            <w:sz w:val="24"/>
            <w:szCs w:val="24"/>
          </w:rPr>
        </w:r>
        <w:r>
          <w:rPr>
            <w:rFonts w:ascii="黑体" w:eastAsia="黑体" w:hAnsi="黑体"/>
            <w:b w:val="0"/>
            <w:bCs w:val="0"/>
            <w:noProof/>
            <w:sz w:val="24"/>
            <w:szCs w:val="24"/>
          </w:rPr>
          <w:fldChar w:fldCharType="separate"/>
        </w:r>
        <w:r w:rsidR="00E76571">
          <w:rPr>
            <w:rFonts w:ascii="黑体" w:eastAsia="黑体" w:hAnsi="黑体"/>
            <w:b w:val="0"/>
            <w:bCs w:val="0"/>
            <w:noProof/>
            <w:sz w:val="24"/>
            <w:szCs w:val="24"/>
          </w:rPr>
          <w:t>18</w:t>
        </w:r>
        <w:r>
          <w:rPr>
            <w:rFonts w:ascii="黑体" w:eastAsia="黑体" w:hAnsi="黑体"/>
            <w:b w:val="0"/>
            <w:bCs w:val="0"/>
            <w:noProof/>
            <w:sz w:val="24"/>
            <w:szCs w:val="24"/>
          </w:rPr>
          <w:fldChar w:fldCharType="end"/>
        </w:r>
      </w:hyperlink>
    </w:p>
    <w:p w14:paraId="35E97163" w14:textId="790D1BB5" w:rsidR="00715819" w:rsidRDefault="00000000">
      <w:pPr>
        <w:pStyle w:val="TOC1"/>
        <w:tabs>
          <w:tab w:val="right" w:leader="dot" w:pos="8312"/>
        </w:tabs>
        <w:spacing w:before="0" w:after="0" w:line="360" w:lineRule="auto"/>
        <w:rPr>
          <w:rFonts w:ascii="黑体" w:eastAsia="黑体" w:hAnsi="黑体"/>
          <w:b w:val="0"/>
          <w:bCs w:val="0"/>
          <w:noProof/>
          <w:sz w:val="24"/>
          <w:szCs w:val="24"/>
        </w:rPr>
      </w:pPr>
      <w:hyperlink w:anchor="_Toc16213" w:history="1">
        <w:r>
          <w:rPr>
            <w:rFonts w:ascii="黑体" w:eastAsia="黑体" w:hAnsi="黑体" w:hint="eastAsia"/>
            <w:b w:val="0"/>
            <w:bCs w:val="0"/>
            <w:noProof/>
            <w:sz w:val="24"/>
            <w:szCs w:val="24"/>
          </w:rPr>
          <w:t>第四章</w:t>
        </w:r>
        <w:r>
          <w:rPr>
            <w:rFonts w:ascii="黑体" w:eastAsia="黑体" w:hAnsi="黑体"/>
            <w:b w:val="0"/>
            <w:bCs w:val="0"/>
            <w:noProof/>
            <w:sz w:val="24"/>
            <w:szCs w:val="24"/>
          </w:rPr>
          <w:t xml:space="preserve"> </w:t>
        </w:r>
        <w:r>
          <w:rPr>
            <w:rFonts w:ascii="黑体" w:eastAsia="黑体" w:hAnsi="黑体" w:hint="eastAsia"/>
            <w:b w:val="0"/>
            <w:bCs w:val="0"/>
            <w:noProof/>
            <w:sz w:val="24"/>
            <w:szCs w:val="24"/>
          </w:rPr>
          <w:t>合同</w:t>
        </w:r>
        <w:r>
          <w:rPr>
            <w:rFonts w:ascii="黑体" w:eastAsia="黑体" w:hAnsi="黑体" w:hint="eastAsia"/>
            <w:b w:val="0"/>
            <w:bCs w:val="0"/>
            <w:noProof/>
            <w:sz w:val="24"/>
            <w:szCs w:val="24"/>
          </w:rPr>
          <w:t>内</w:t>
        </w:r>
        <w:r>
          <w:rPr>
            <w:rFonts w:ascii="黑体" w:eastAsia="黑体" w:hAnsi="黑体" w:hint="eastAsia"/>
            <w:b w:val="0"/>
            <w:bCs w:val="0"/>
            <w:noProof/>
            <w:sz w:val="24"/>
            <w:szCs w:val="24"/>
          </w:rPr>
          <w:t>容</w:t>
        </w:r>
        <w:r>
          <w:rPr>
            <w:rFonts w:ascii="黑体" w:eastAsia="黑体" w:hAnsi="黑体"/>
            <w:b w:val="0"/>
            <w:bCs w:val="0"/>
            <w:noProof/>
            <w:sz w:val="24"/>
            <w:szCs w:val="24"/>
          </w:rPr>
          <w:tab/>
        </w:r>
        <w:r w:rsidR="00E940D3">
          <w:rPr>
            <w:rFonts w:ascii="黑体" w:eastAsia="黑体" w:hAnsi="黑体"/>
            <w:b w:val="0"/>
            <w:bCs w:val="0"/>
            <w:noProof/>
            <w:sz w:val="24"/>
            <w:szCs w:val="24"/>
          </w:rPr>
          <w:t>2</w:t>
        </w:r>
        <w:r w:rsidR="00367A98">
          <w:rPr>
            <w:rFonts w:ascii="黑体" w:eastAsia="黑体" w:hAnsi="黑体"/>
            <w:b w:val="0"/>
            <w:bCs w:val="0"/>
            <w:noProof/>
            <w:sz w:val="24"/>
            <w:szCs w:val="24"/>
          </w:rPr>
          <w:t>7</w:t>
        </w:r>
      </w:hyperlink>
    </w:p>
    <w:p w14:paraId="57AFAA5F" w14:textId="1E31F592" w:rsidR="00715819" w:rsidRDefault="00000000">
      <w:pPr>
        <w:pStyle w:val="TOC1"/>
        <w:tabs>
          <w:tab w:val="right" w:leader="dot" w:pos="8312"/>
        </w:tabs>
        <w:spacing w:before="0" w:after="0" w:line="360" w:lineRule="auto"/>
        <w:rPr>
          <w:rFonts w:ascii="黑体" w:eastAsia="黑体" w:hAnsi="黑体"/>
          <w:b w:val="0"/>
          <w:bCs w:val="0"/>
          <w:noProof/>
          <w:sz w:val="24"/>
          <w:szCs w:val="24"/>
        </w:rPr>
      </w:pPr>
      <w:hyperlink w:anchor="_Toc16692" w:history="1">
        <w:r>
          <w:rPr>
            <w:rFonts w:ascii="黑体" w:eastAsia="黑体" w:hAnsi="黑体" w:hint="eastAsia"/>
            <w:b w:val="0"/>
            <w:bCs w:val="0"/>
            <w:noProof/>
            <w:sz w:val="24"/>
            <w:szCs w:val="24"/>
          </w:rPr>
          <w:t>第五章</w:t>
        </w:r>
        <w:r>
          <w:rPr>
            <w:rFonts w:ascii="黑体" w:eastAsia="黑体" w:hAnsi="黑体"/>
            <w:b w:val="0"/>
            <w:bCs w:val="0"/>
            <w:noProof/>
            <w:sz w:val="24"/>
            <w:szCs w:val="24"/>
          </w:rPr>
          <w:t xml:space="preserve"> </w:t>
        </w:r>
        <w:r>
          <w:rPr>
            <w:rFonts w:ascii="黑体" w:eastAsia="黑体" w:hAnsi="黑体" w:hint="eastAsia"/>
            <w:b w:val="0"/>
            <w:bCs w:val="0"/>
            <w:noProof/>
            <w:sz w:val="24"/>
            <w:szCs w:val="24"/>
          </w:rPr>
          <w:t>采购</w:t>
        </w:r>
        <w:r>
          <w:rPr>
            <w:rFonts w:ascii="黑体" w:eastAsia="黑体" w:hAnsi="黑体" w:hint="eastAsia"/>
            <w:b w:val="0"/>
            <w:bCs w:val="0"/>
            <w:noProof/>
            <w:sz w:val="24"/>
            <w:szCs w:val="24"/>
          </w:rPr>
          <w:t>需</w:t>
        </w:r>
        <w:r>
          <w:rPr>
            <w:rFonts w:ascii="黑体" w:eastAsia="黑体" w:hAnsi="黑体" w:hint="eastAsia"/>
            <w:b w:val="0"/>
            <w:bCs w:val="0"/>
            <w:noProof/>
            <w:sz w:val="24"/>
            <w:szCs w:val="24"/>
          </w:rPr>
          <w:t>求</w:t>
        </w:r>
        <w:r>
          <w:rPr>
            <w:rFonts w:ascii="黑体" w:eastAsia="黑体" w:hAnsi="黑体"/>
            <w:b w:val="0"/>
            <w:bCs w:val="0"/>
            <w:noProof/>
            <w:sz w:val="24"/>
            <w:szCs w:val="24"/>
          </w:rPr>
          <w:tab/>
        </w:r>
        <w:r>
          <w:rPr>
            <w:rFonts w:ascii="黑体" w:eastAsia="黑体" w:hAnsi="黑体"/>
            <w:b w:val="0"/>
            <w:bCs w:val="0"/>
            <w:noProof/>
            <w:sz w:val="24"/>
            <w:szCs w:val="24"/>
          </w:rPr>
          <w:fldChar w:fldCharType="begin"/>
        </w:r>
        <w:r>
          <w:rPr>
            <w:rFonts w:ascii="黑体" w:eastAsia="黑体" w:hAnsi="黑体"/>
            <w:b w:val="0"/>
            <w:bCs w:val="0"/>
            <w:noProof/>
            <w:sz w:val="24"/>
            <w:szCs w:val="24"/>
          </w:rPr>
          <w:instrText xml:space="preserve"> PAGEREF _Toc16692 \h </w:instrText>
        </w:r>
        <w:r>
          <w:rPr>
            <w:rFonts w:ascii="黑体" w:eastAsia="黑体" w:hAnsi="黑体"/>
            <w:b w:val="0"/>
            <w:bCs w:val="0"/>
            <w:noProof/>
            <w:sz w:val="24"/>
            <w:szCs w:val="24"/>
          </w:rPr>
        </w:r>
        <w:r>
          <w:rPr>
            <w:rFonts w:ascii="黑体" w:eastAsia="黑体" w:hAnsi="黑体"/>
            <w:b w:val="0"/>
            <w:bCs w:val="0"/>
            <w:noProof/>
            <w:sz w:val="24"/>
            <w:szCs w:val="24"/>
          </w:rPr>
          <w:fldChar w:fldCharType="separate"/>
        </w:r>
        <w:r w:rsidR="00E76571">
          <w:rPr>
            <w:rFonts w:ascii="黑体" w:eastAsia="黑体" w:hAnsi="黑体"/>
            <w:b w:val="0"/>
            <w:bCs w:val="0"/>
            <w:noProof/>
            <w:sz w:val="24"/>
            <w:szCs w:val="24"/>
          </w:rPr>
          <w:t>45</w:t>
        </w:r>
        <w:r>
          <w:rPr>
            <w:rFonts w:ascii="黑体" w:eastAsia="黑体" w:hAnsi="黑体"/>
            <w:b w:val="0"/>
            <w:bCs w:val="0"/>
            <w:noProof/>
            <w:sz w:val="24"/>
            <w:szCs w:val="24"/>
          </w:rPr>
          <w:fldChar w:fldCharType="end"/>
        </w:r>
      </w:hyperlink>
    </w:p>
    <w:p w14:paraId="0927DC53" w14:textId="7ED62BAD" w:rsidR="00715819" w:rsidRDefault="00000000">
      <w:pPr>
        <w:pStyle w:val="TOC1"/>
        <w:tabs>
          <w:tab w:val="right" w:leader="dot" w:pos="8312"/>
        </w:tabs>
        <w:spacing w:before="0" w:after="0" w:line="360" w:lineRule="auto"/>
        <w:rPr>
          <w:rFonts w:ascii="黑体" w:eastAsia="黑体" w:hAnsi="黑体"/>
          <w:b w:val="0"/>
          <w:bCs w:val="0"/>
          <w:noProof/>
          <w:sz w:val="24"/>
          <w:szCs w:val="24"/>
        </w:rPr>
      </w:pPr>
      <w:hyperlink w:anchor="_Toc22980" w:history="1">
        <w:r>
          <w:rPr>
            <w:rFonts w:ascii="黑体" w:eastAsia="黑体" w:hAnsi="黑体" w:hint="eastAsia"/>
            <w:b w:val="0"/>
            <w:bCs w:val="0"/>
            <w:noProof/>
            <w:sz w:val="24"/>
            <w:szCs w:val="24"/>
          </w:rPr>
          <w:t>第六章</w:t>
        </w:r>
        <w:r>
          <w:rPr>
            <w:rFonts w:ascii="黑体" w:eastAsia="黑体" w:hAnsi="黑体"/>
            <w:b w:val="0"/>
            <w:bCs w:val="0"/>
            <w:noProof/>
            <w:sz w:val="24"/>
            <w:szCs w:val="24"/>
          </w:rPr>
          <w:t xml:space="preserve"> </w:t>
        </w:r>
        <w:r>
          <w:rPr>
            <w:rFonts w:ascii="黑体" w:eastAsia="黑体" w:hAnsi="黑体" w:hint="eastAsia"/>
            <w:b w:val="0"/>
            <w:bCs w:val="0"/>
            <w:noProof/>
            <w:sz w:val="24"/>
            <w:szCs w:val="24"/>
          </w:rPr>
          <w:t>响应文件格式</w:t>
        </w:r>
        <w:r>
          <w:rPr>
            <w:rFonts w:ascii="黑体" w:eastAsia="黑体" w:hAnsi="黑体"/>
            <w:b w:val="0"/>
            <w:bCs w:val="0"/>
            <w:noProof/>
            <w:sz w:val="24"/>
            <w:szCs w:val="24"/>
          </w:rPr>
          <w:tab/>
        </w:r>
        <w:r>
          <w:rPr>
            <w:rFonts w:ascii="黑体" w:eastAsia="黑体" w:hAnsi="黑体"/>
            <w:b w:val="0"/>
            <w:bCs w:val="0"/>
            <w:noProof/>
            <w:sz w:val="24"/>
            <w:szCs w:val="24"/>
          </w:rPr>
          <w:fldChar w:fldCharType="begin"/>
        </w:r>
        <w:r>
          <w:rPr>
            <w:rFonts w:ascii="黑体" w:eastAsia="黑体" w:hAnsi="黑体"/>
            <w:b w:val="0"/>
            <w:bCs w:val="0"/>
            <w:noProof/>
            <w:sz w:val="24"/>
            <w:szCs w:val="24"/>
          </w:rPr>
          <w:instrText xml:space="preserve"> PAGEREF _Toc22980 \h </w:instrText>
        </w:r>
        <w:r>
          <w:rPr>
            <w:rFonts w:ascii="黑体" w:eastAsia="黑体" w:hAnsi="黑体"/>
            <w:b w:val="0"/>
            <w:bCs w:val="0"/>
            <w:noProof/>
            <w:sz w:val="24"/>
            <w:szCs w:val="24"/>
          </w:rPr>
        </w:r>
        <w:r>
          <w:rPr>
            <w:rFonts w:ascii="黑体" w:eastAsia="黑体" w:hAnsi="黑体"/>
            <w:b w:val="0"/>
            <w:bCs w:val="0"/>
            <w:noProof/>
            <w:sz w:val="24"/>
            <w:szCs w:val="24"/>
          </w:rPr>
          <w:fldChar w:fldCharType="separate"/>
        </w:r>
        <w:r w:rsidR="00E76571">
          <w:rPr>
            <w:rFonts w:ascii="黑体" w:eastAsia="黑体" w:hAnsi="黑体"/>
            <w:b w:val="0"/>
            <w:bCs w:val="0"/>
            <w:noProof/>
            <w:sz w:val="24"/>
            <w:szCs w:val="24"/>
          </w:rPr>
          <w:t>48</w:t>
        </w:r>
        <w:r>
          <w:rPr>
            <w:rFonts w:ascii="黑体" w:eastAsia="黑体" w:hAnsi="黑体"/>
            <w:b w:val="0"/>
            <w:bCs w:val="0"/>
            <w:noProof/>
            <w:sz w:val="24"/>
            <w:szCs w:val="24"/>
          </w:rPr>
          <w:fldChar w:fldCharType="end"/>
        </w:r>
      </w:hyperlink>
    </w:p>
    <w:p w14:paraId="593C1F83" w14:textId="77777777" w:rsidR="00715819" w:rsidRDefault="00000000">
      <w:pPr>
        <w:pStyle w:val="WPSOffice1"/>
        <w:tabs>
          <w:tab w:val="right" w:leader="dot" w:pos="8312"/>
        </w:tabs>
        <w:spacing w:line="360" w:lineRule="auto"/>
      </w:pPr>
      <w:r>
        <w:fldChar w:fldCharType="end"/>
      </w:r>
    </w:p>
    <w:p w14:paraId="7291C9BE" w14:textId="77777777" w:rsidR="00715819" w:rsidRDefault="00715819">
      <w:pPr>
        <w:jc w:val="center"/>
        <w:rPr>
          <w:rFonts w:ascii="宋体"/>
        </w:rPr>
      </w:pPr>
    </w:p>
    <w:bookmarkEnd w:id="0"/>
    <w:p w14:paraId="5DF5601A" w14:textId="77777777" w:rsidR="00715819" w:rsidRDefault="00715819">
      <w:pPr>
        <w:jc w:val="center"/>
        <w:rPr>
          <w:rFonts w:ascii="宋体"/>
        </w:rPr>
      </w:pPr>
    </w:p>
    <w:p w14:paraId="2974BCCF" w14:textId="77777777" w:rsidR="00715819" w:rsidRDefault="00715819">
      <w:pPr>
        <w:jc w:val="center"/>
        <w:rPr>
          <w:rFonts w:ascii="宋体"/>
        </w:rPr>
      </w:pPr>
    </w:p>
    <w:p w14:paraId="7E7C123C" w14:textId="77777777" w:rsidR="00715819" w:rsidRDefault="00715819">
      <w:pPr>
        <w:pStyle w:val="1"/>
        <w:spacing w:before="312" w:after="312"/>
        <w:rPr>
          <w:rFonts w:ascii="Times New Roman" w:eastAsia="宋体" w:hAnsi="Times New Roman"/>
        </w:rPr>
        <w:sectPr w:rsidR="00715819">
          <w:footerReference w:type="default" r:id="rId10"/>
          <w:footnotePr>
            <w:numFmt w:val="decimalEnclosedCircleChinese"/>
            <w:numRestart w:val="eachPage"/>
          </w:footnotePr>
          <w:pgSz w:w="11906" w:h="16838"/>
          <w:pgMar w:top="1440" w:right="1797" w:bottom="1440" w:left="1797" w:header="851" w:footer="992" w:gutter="0"/>
          <w:pgNumType w:start="1"/>
          <w:cols w:space="720"/>
          <w:docGrid w:type="linesAndChars" w:linePitch="312"/>
        </w:sectPr>
      </w:pPr>
    </w:p>
    <w:p w14:paraId="78D47B1C" w14:textId="77777777" w:rsidR="00715819" w:rsidRDefault="00715819">
      <w:pPr>
        <w:snapToGrid w:val="0"/>
        <w:spacing w:line="440" w:lineRule="exact"/>
        <w:ind w:firstLineChars="200" w:firstLine="420"/>
        <w:rPr>
          <w:rFonts w:ascii="Times New Roman" w:hAnsi="Times New Roman"/>
          <w:szCs w:val="22"/>
        </w:rPr>
      </w:pPr>
      <w:bookmarkStart w:id="1" w:name="_Toc3203_WPSOffice_Level1"/>
      <w:bookmarkStart w:id="2" w:name="_Toc2649"/>
    </w:p>
    <w:p w14:paraId="0A83CFFF" w14:textId="77777777" w:rsidR="00715819" w:rsidRDefault="00715819">
      <w:pPr>
        <w:snapToGrid w:val="0"/>
        <w:spacing w:line="440" w:lineRule="exact"/>
        <w:ind w:firstLineChars="200" w:firstLine="420"/>
        <w:rPr>
          <w:rFonts w:ascii="Times New Roman" w:hAnsi="Times New Roman"/>
          <w:szCs w:val="22"/>
        </w:rPr>
      </w:pPr>
    </w:p>
    <w:p w14:paraId="7DCF0F9F" w14:textId="77777777" w:rsidR="00715819" w:rsidRDefault="00715819">
      <w:pPr>
        <w:snapToGrid w:val="0"/>
        <w:spacing w:line="440" w:lineRule="exact"/>
        <w:ind w:firstLineChars="200" w:firstLine="420"/>
        <w:rPr>
          <w:rFonts w:ascii="Times New Roman" w:hAnsi="Times New Roman"/>
          <w:szCs w:val="22"/>
        </w:rPr>
      </w:pPr>
    </w:p>
    <w:p w14:paraId="0B974A7D" w14:textId="77777777" w:rsidR="00715819" w:rsidRDefault="00715819">
      <w:pPr>
        <w:snapToGrid w:val="0"/>
        <w:spacing w:line="440" w:lineRule="exact"/>
        <w:ind w:firstLineChars="200" w:firstLine="420"/>
        <w:rPr>
          <w:rFonts w:ascii="Times New Roman" w:hAnsi="Times New Roman"/>
          <w:szCs w:val="22"/>
        </w:rPr>
      </w:pPr>
    </w:p>
    <w:p w14:paraId="46115D79" w14:textId="77777777" w:rsidR="00715819" w:rsidRDefault="00715819">
      <w:pPr>
        <w:snapToGrid w:val="0"/>
        <w:spacing w:line="440" w:lineRule="exact"/>
        <w:ind w:firstLineChars="200" w:firstLine="420"/>
        <w:rPr>
          <w:rFonts w:ascii="Times New Roman" w:hAnsi="Times New Roman"/>
          <w:szCs w:val="22"/>
        </w:rPr>
      </w:pPr>
    </w:p>
    <w:p w14:paraId="233BD069" w14:textId="77777777" w:rsidR="00715819" w:rsidRDefault="00715819">
      <w:pPr>
        <w:snapToGrid w:val="0"/>
        <w:spacing w:line="440" w:lineRule="exact"/>
        <w:ind w:firstLineChars="200" w:firstLine="420"/>
        <w:rPr>
          <w:rFonts w:ascii="Times New Roman" w:hAnsi="Times New Roman"/>
          <w:szCs w:val="22"/>
        </w:rPr>
      </w:pPr>
    </w:p>
    <w:p w14:paraId="48B723BC" w14:textId="77777777" w:rsidR="00715819" w:rsidRDefault="00715819">
      <w:pPr>
        <w:snapToGrid w:val="0"/>
        <w:spacing w:line="440" w:lineRule="exact"/>
        <w:ind w:firstLineChars="200" w:firstLine="420"/>
        <w:rPr>
          <w:rFonts w:ascii="Times New Roman" w:hAnsi="Times New Roman"/>
        </w:rPr>
      </w:pPr>
    </w:p>
    <w:p w14:paraId="34E2CA19" w14:textId="77777777" w:rsidR="00715819" w:rsidRDefault="00715819">
      <w:pPr>
        <w:pStyle w:val="a1"/>
      </w:pPr>
    </w:p>
    <w:p w14:paraId="7B700303" w14:textId="77777777" w:rsidR="00715819" w:rsidRDefault="00715819"/>
    <w:p w14:paraId="13307371" w14:textId="77777777" w:rsidR="00715819" w:rsidRDefault="00715819">
      <w:pPr>
        <w:pStyle w:val="a1"/>
      </w:pPr>
    </w:p>
    <w:p w14:paraId="44C97883" w14:textId="77777777" w:rsidR="00715819" w:rsidRDefault="00715819"/>
    <w:p w14:paraId="002117DB" w14:textId="77777777" w:rsidR="00715819" w:rsidRDefault="00000000">
      <w:pPr>
        <w:pStyle w:val="1"/>
        <w:spacing w:before="312" w:after="312"/>
        <w:rPr>
          <w:rFonts w:ascii="Times New Roman" w:eastAsia="宋体" w:hAnsi="Times New Roman"/>
        </w:rPr>
      </w:pPr>
      <w:r>
        <w:rPr>
          <w:rFonts w:ascii="Times New Roman" w:eastAsia="宋体" w:hAnsi="Times New Roman" w:hint="eastAsia"/>
        </w:rPr>
        <w:t>采购公告</w:t>
      </w:r>
      <w:bookmarkEnd w:id="1"/>
      <w:bookmarkEnd w:id="2"/>
    </w:p>
    <w:p w14:paraId="109CCD01" w14:textId="77777777" w:rsidR="00715819" w:rsidRDefault="00000000">
      <w:pPr>
        <w:pStyle w:val="a1"/>
        <w:rPr>
          <w:kern w:val="44"/>
          <w:sz w:val="36"/>
          <w:szCs w:val="44"/>
        </w:rPr>
      </w:pPr>
      <w:r>
        <w:br w:type="page"/>
      </w:r>
    </w:p>
    <w:p w14:paraId="6A716BCA" w14:textId="77777777" w:rsidR="00715819" w:rsidRDefault="00000000">
      <w:pPr>
        <w:jc w:val="center"/>
        <w:rPr>
          <w:rFonts w:ascii="Times New Roman" w:hAnsi="Times New Roman"/>
          <w:b/>
          <w:bCs/>
          <w:sz w:val="32"/>
          <w:szCs w:val="32"/>
        </w:rPr>
      </w:pPr>
      <w:r>
        <w:rPr>
          <w:rFonts w:ascii="Times New Roman" w:hAnsi="Times New Roman" w:hint="eastAsia"/>
          <w:b/>
          <w:bCs/>
          <w:sz w:val="32"/>
          <w:szCs w:val="32"/>
        </w:rPr>
        <w:lastRenderedPageBreak/>
        <w:t>混凝土梁桥承载能力适应性快速评估</w:t>
      </w:r>
    </w:p>
    <w:p w14:paraId="1C411715" w14:textId="77777777" w:rsidR="00715819" w:rsidRDefault="00000000">
      <w:pPr>
        <w:jc w:val="center"/>
        <w:rPr>
          <w:rFonts w:ascii="Times New Roman" w:hAnsi="Times New Roman"/>
          <w:b/>
          <w:bCs/>
          <w:sz w:val="32"/>
          <w:szCs w:val="32"/>
        </w:rPr>
      </w:pPr>
      <w:r>
        <w:rPr>
          <w:rFonts w:ascii="Times New Roman" w:hAnsi="Times New Roman" w:hint="eastAsia"/>
          <w:b/>
          <w:bCs/>
          <w:sz w:val="32"/>
          <w:szCs w:val="32"/>
        </w:rPr>
        <w:t>及养护对策研究采购</w:t>
      </w:r>
    </w:p>
    <w:p w14:paraId="081F3F7F" w14:textId="77777777" w:rsidR="00715819" w:rsidRDefault="00000000">
      <w:pPr>
        <w:pStyle w:val="2"/>
        <w:snapToGrid w:val="0"/>
        <w:spacing w:before="120" w:after="120" w:line="240" w:lineRule="auto"/>
        <w:ind w:firstLine="403"/>
        <w:rPr>
          <w:rFonts w:ascii="Times New Roman" w:eastAsia="黑体" w:hAnsi="Times New Roman"/>
          <w:b w:val="0"/>
          <w:szCs w:val="28"/>
        </w:rPr>
      </w:pPr>
      <w:bookmarkStart w:id="3" w:name="_Toc12765"/>
      <w:bookmarkStart w:id="4" w:name="_Toc4489_WPSOffice_Level2"/>
      <w:bookmarkStart w:id="5" w:name="_Toc13871"/>
      <w:bookmarkStart w:id="6" w:name="_Toc24354_WPSOffice_Level2"/>
      <w:bookmarkStart w:id="7" w:name="_Toc6496_WPSOffice_Level2"/>
      <w:bookmarkStart w:id="8" w:name="_Toc10395_WPSOffice_Level2"/>
      <w:bookmarkStart w:id="9" w:name="_Toc525632585"/>
      <w:r>
        <w:rPr>
          <w:rFonts w:ascii="Times New Roman" w:eastAsia="黑体" w:hAnsi="Times New Roman" w:hint="eastAsia"/>
          <w:b w:val="0"/>
          <w:szCs w:val="28"/>
        </w:rPr>
        <w:t>项目简介</w:t>
      </w:r>
      <w:bookmarkEnd w:id="3"/>
      <w:bookmarkEnd w:id="4"/>
      <w:bookmarkEnd w:id="5"/>
      <w:bookmarkEnd w:id="6"/>
      <w:bookmarkEnd w:id="7"/>
      <w:bookmarkEnd w:id="8"/>
      <w:bookmarkEnd w:id="9"/>
    </w:p>
    <w:p w14:paraId="31D3ADD3" w14:textId="77777777" w:rsidR="00715819" w:rsidRDefault="00000000">
      <w:pPr>
        <w:snapToGrid w:val="0"/>
        <w:spacing w:line="440" w:lineRule="exact"/>
        <w:ind w:firstLineChars="200" w:firstLine="420"/>
        <w:rPr>
          <w:rFonts w:ascii="Times New Roman" w:hAnsi="Times New Roman"/>
          <w:szCs w:val="22"/>
          <w:u w:val="single"/>
        </w:rPr>
      </w:pPr>
      <w:r>
        <w:rPr>
          <w:rFonts w:ascii="Times New Roman" w:hAnsi="Times New Roman"/>
          <w:szCs w:val="22"/>
        </w:rPr>
        <w:t xml:space="preserve">1.1 </w:t>
      </w:r>
      <w:r>
        <w:rPr>
          <w:rFonts w:ascii="Times New Roman" w:hAnsi="Times New Roman"/>
          <w:szCs w:val="22"/>
        </w:rPr>
        <w:t>项目名称：</w:t>
      </w:r>
      <w:r>
        <w:rPr>
          <w:rFonts w:ascii="Times New Roman" w:hAnsi="Times New Roman"/>
          <w:szCs w:val="22"/>
          <w:u w:val="single"/>
        </w:rPr>
        <w:t>混凝土梁桥承载能力适应性快速评估及养护对策研究</w:t>
      </w:r>
      <w:r>
        <w:rPr>
          <w:rFonts w:ascii="Times New Roman" w:hAnsi="Times New Roman" w:hint="eastAsia"/>
          <w:szCs w:val="22"/>
          <w:u w:val="single"/>
        </w:rPr>
        <w:t>采购</w:t>
      </w:r>
    </w:p>
    <w:p w14:paraId="20C04475"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szCs w:val="22"/>
        </w:rPr>
        <w:t xml:space="preserve">1.2 </w:t>
      </w:r>
      <w:r>
        <w:rPr>
          <w:rFonts w:ascii="Times New Roman" w:hAnsi="Times New Roman"/>
          <w:szCs w:val="22"/>
        </w:rPr>
        <w:t>采</w:t>
      </w:r>
      <w:r>
        <w:rPr>
          <w:rFonts w:ascii="Times New Roman" w:hAnsi="Times New Roman"/>
          <w:szCs w:val="22"/>
        </w:rPr>
        <w:t xml:space="preserve"> </w:t>
      </w:r>
      <w:r>
        <w:rPr>
          <w:rFonts w:ascii="Times New Roman" w:hAnsi="Times New Roman"/>
          <w:szCs w:val="22"/>
        </w:rPr>
        <w:t>购</w:t>
      </w:r>
      <w:r>
        <w:rPr>
          <w:rFonts w:ascii="Times New Roman" w:hAnsi="Times New Roman"/>
          <w:szCs w:val="22"/>
        </w:rPr>
        <w:t xml:space="preserve"> </w:t>
      </w:r>
      <w:r>
        <w:rPr>
          <w:rFonts w:ascii="Times New Roman" w:hAnsi="Times New Roman"/>
          <w:szCs w:val="22"/>
        </w:rPr>
        <w:t>人：</w:t>
      </w:r>
      <w:r>
        <w:rPr>
          <w:rFonts w:ascii="Times New Roman" w:hAnsi="Times New Roman"/>
          <w:szCs w:val="22"/>
          <w:u w:val="single"/>
        </w:rPr>
        <w:t>安徽省高速公路试验检测科研中心有限公司</w:t>
      </w:r>
    </w:p>
    <w:p w14:paraId="0B0EF6F4"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szCs w:val="22"/>
        </w:rPr>
        <w:t xml:space="preserve">1.3 </w:t>
      </w:r>
      <w:r>
        <w:rPr>
          <w:rFonts w:ascii="Times New Roman" w:hAnsi="Times New Roman"/>
          <w:szCs w:val="22"/>
        </w:rPr>
        <w:t>项目概况：</w:t>
      </w:r>
      <w:r>
        <w:rPr>
          <w:rFonts w:ascii="Times New Roman" w:hAnsi="Times New Roman" w:hint="eastAsia"/>
          <w:szCs w:val="22"/>
          <w:u w:val="single"/>
        </w:rPr>
        <w:t>为及时、迅速评估桥梁的承载能力适用性并制定合理的养护决策，以最优的维护成本保障混凝土梁桥的安全运营，拟选择所辖路段代表性桥梁，开展相关研究工作。目前《混凝土梁桥承载能力适应性快速评估及养护对策研究》项目已通过</w:t>
      </w:r>
      <w:r>
        <w:rPr>
          <w:rFonts w:ascii="Times New Roman" w:hAnsi="Times New Roman" w:hint="eastAsia"/>
          <w:szCs w:val="22"/>
          <w:u w:val="single"/>
        </w:rPr>
        <w:t>2021</w:t>
      </w:r>
      <w:r>
        <w:rPr>
          <w:rFonts w:ascii="Times New Roman" w:hAnsi="Times New Roman" w:hint="eastAsia"/>
          <w:szCs w:val="22"/>
          <w:u w:val="single"/>
        </w:rPr>
        <w:t>年度集团公司科技项目立项，准予实施。</w:t>
      </w:r>
    </w:p>
    <w:p w14:paraId="582495D4" w14:textId="77777777" w:rsidR="00715819" w:rsidRDefault="00000000">
      <w:pPr>
        <w:pStyle w:val="2"/>
        <w:snapToGrid w:val="0"/>
        <w:spacing w:before="120" w:after="120" w:line="240" w:lineRule="auto"/>
        <w:ind w:firstLine="403"/>
        <w:rPr>
          <w:rFonts w:ascii="Times New Roman" w:eastAsia="黑体" w:hAnsi="Times New Roman"/>
          <w:b w:val="0"/>
          <w:szCs w:val="28"/>
        </w:rPr>
      </w:pPr>
      <w:bookmarkStart w:id="10" w:name="_Toc8128_WPSOffice_Level2"/>
      <w:bookmarkStart w:id="11" w:name="_Toc525632586"/>
      <w:bookmarkStart w:id="12" w:name="_Toc10274"/>
      <w:bookmarkStart w:id="13" w:name="_Toc23266_WPSOffice_Level2"/>
      <w:bookmarkStart w:id="14" w:name="_Toc18453"/>
      <w:bookmarkStart w:id="15" w:name="_Toc18367_WPSOffice_Level2"/>
      <w:bookmarkStart w:id="16" w:name="_Toc17858_WPSOffice_Level2"/>
      <w:r>
        <w:rPr>
          <w:rFonts w:ascii="Times New Roman" w:eastAsia="黑体" w:hAnsi="Times New Roman" w:hint="eastAsia"/>
          <w:b w:val="0"/>
          <w:szCs w:val="28"/>
        </w:rPr>
        <w:t>采购说明</w:t>
      </w:r>
      <w:bookmarkEnd w:id="10"/>
      <w:bookmarkEnd w:id="11"/>
      <w:bookmarkEnd w:id="12"/>
      <w:bookmarkEnd w:id="13"/>
      <w:bookmarkEnd w:id="14"/>
      <w:bookmarkEnd w:id="15"/>
      <w:bookmarkEnd w:id="16"/>
    </w:p>
    <w:p w14:paraId="0E94BFC8" w14:textId="77777777" w:rsidR="00715819" w:rsidRDefault="00000000">
      <w:pPr>
        <w:snapToGrid w:val="0"/>
        <w:spacing w:line="440" w:lineRule="exact"/>
        <w:ind w:firstLineChars="200" w:firstLine="420"/>
        <w:rPr>
          <w:rFonts w:ascii="Times New Roman" w:hAnsi="Times New Roman"/>
          <w:szCs w:val="22"/>
          <w:u w:val="single"/>
        </w:rPr>
      </w:pPr>
      <w:bookmarkStart w:id="17" w:name="_Toc4489_WPSOffice_Level3"/>
      <w:r>
        <w:rPr>
          <w:rFonts w:ascii="Times New Roman" w:hAnsi="Times New Roman"/>
          <w:szCs w:val="22"/>
        </w:rPr>
        <w:t xml:space="preserve">2.1 </w:t>
      </w:r>
      <w:r>
        <w:rPr>
          <w:rFonts w:ascii="Times New Roman" w:hAnsi="Times New Roman" w:hint="eastAsia"/>
          <w:szCs w:val="22"/>
        </w:rPr>
        <w:t>采购方式：</w:t>
      </w:r>
      <w:bookmarkEnd w:id="17"/>
      <w:r>
        <w:rPr>
          <w:rFonts w:ascii="Times New Roman" w:hAnsi="Times New Roman" w:hint="eastAsia"/>
          <w:szCs w:val="22"/>
          <w:u w:val="single"/>
        </w:rPr>
        <w:t>公开</w:t>
      </w:r>
      <w:proofErr w:type="gramStart"/>
      <w:r>
        <w:rPr>
          <w:rFonts w:ascii="Times New Roman" w:hAnsi="Times New Roman" w:hint="eastAsia"/>
          <w:szCs w:val="22"/>
          <w:u w:val="single"/>
        </w:rPr>
        <w:t>询</w:t>
      </w:r>
      <w:proofErr w:type="gramEnd"/>
      <w:r>
        <w:rPr>
          <w:rFonts w:ascii="Times New Roman" w:hAnsi="Times New Roman" w:hint="eastAsia"/>
          <w:szCs w:val="22"/>
          <w:u w:val="single"/>
        </w:rPr>
        <w:t>比采购</w:t>
      </w:r>
    </w:p>
    <w:p w14:paraId="7B8E265B" w14:textId="77777777" w:rsidR="00715819" w:rsidRDefault="00000000">
      <w:pPr>
        <w:snapToGrid w:val="0"/>
        <w:spacing w:line="440" w:lineRule="exact"/>
        <w:ind w:firstLineChars="200" w:firstLine="420"/>
        <w:rPr>
          <w:rFonts w:ascii="Times New Roman" w:hAnsi="Times New Roman"/>
          <w:szCs w:val="22"/>
          <w:u w:val="single"/>
        </w:rPr>
      </w:pPr>
      <w:bookmarkStart w:id="18" w:name="_Toc23266_WPSOffice_Level3"/>
      <w:r>
        <w:rPr>
          <w:rFonts w:ascii="Times New Roman" w:hAnsi="Times New Roman"/>
          <w:szCs w:val="22"/>
        </w:rPr>
        <w:t xml:space="preserve">2.2 </w:t>
      </w:r>
      <w:r>
        <w:rPr>
          <w:rFonts w:ascii="Times New Roman" w:hAnsi="Times New Roman" w:hint="eastAsia"/>
          <w:szCs w:val="22"/>
        </w:rPr>
        <w:t>资金来源及比例：</w:t>
      </w:r>
      <w:bookmarkStart w:id="19" w:name="_Toc22379_WPSOffice_Level3"/>
      <w:bookmarkEnd w:id="18"/>
      <w:r>
        <w:rPr>
          <w:rFonts w:ascii="Times New Roman" w:hAnsi="Times New Roman"/>
          <w:szCs w:val="22"/>
          <w:u w:val="single"/>
        </w:rPr>
        <w:t>100%</w:t>
      </w:r>
      <w:r>
        <w:rPr>
          <w:rFonts w:ascii="Times New Roman" w:hAnsi="Times New Roman" w:hint="eastAsia"/>
          <w:szCs w:val="22"/>
          <w:u w:val="single"/>
        </w:rPr>
        <w:t>来自企业自筹</w:t>
      </w:r>
    </w:p>
    <w:p w14:paraId="176274EF"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szCs w:val="22"/>
        </w:rPr>
        <w:t xml:space="preserve">2.3 </w:t>
      </w:r>
      <w:r>
        <w:rPr>
          <w:rFonts w:ascii="Times New Roman" w:hAnsi="Times New Roman" w:hint="eastAsia"/>
          <w:szCs w:val="22"/>
        </w:rPr>
        <w:t>采购范围：</w:t>
      </w:r>
      <w:r>
        <w:rPr>
          <w:rFonts w:ascii="Times New Roman" w:hAnsi="Times New Roman" w:hint="eastAsia"/>
          <w:szCs w:val="22"/>
          <w:u w:val="single"/>
        </w:rPr>
        <w:t>开展基于桥梁技术状况指标的承载能力评估方法、基于移动荷载试验的桥梁承载能力快速评估方法和测试指南以及基于承载能力快速评估结果的桥梁养护对策等三个方面研究。</w:t>
      </w:r>
    </w:p>
    <w:p w14:paraId="372CC2AD"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szCs w:val="22"/>
        </w:rPr>
        <w:t xml:space="preserve">2.4 </w:t>
      </w:r>
      <w:r>
        <w:rPr>
          <w:rFonts w:ascii="Times New Roman" w:hAnsi="Times New Roman" w:hint="eastAsia"/>
          <w:szCs w:val="22"/>
        </w:rPr>
        <w:t>合同包划分：</w:t>
      </w:r>
      <w:r>
        <w:rPr>
          <w:rFonts w:ascii="Times New Roman" w:hAnsi="Times New Roman"/>
          <w:szCs w:val="22"/>
          <w:u w:val="single"/>
        </w:rPr>
        <w:t xml:space="preserve">       </w:t>
      </w:r>
      <w:r>
        <w:rPr>
          <w:rFonts w:ascii="Times New Roman" w:hAnsi="Times New Roman" w:hint="eastAsia"/>
          <w:szCs w:val="22"/>
          <w:u w:val="single"/>
        </w:rPr>
        <w:t>无包段划分</w:t>
      </w:r>
      <w:r>
        <w:rPr>
          <w:rFonts w:ascii="Times New Roman" w:hAnsi="Times New Roman"/>
          <w:szCs w:val="22"/>
          <w:u w:val="single"/>
        </w:rPr>
        <w:t xml:space="preserve">         </w:t>
      </w:r>
    </w:p>
    <w:p w14:paraId="4B35361F" w14:textId="77777777" w:rsidR="00715819" w:rsidRDefault="00000000">
      <w:pPr>
        <w:snapToGrid w:val="0"/>
        <w:spacing w:line="440" w:lineRule="exact"/>
        <w:ind w:firstLineChars="200" w:firstLine="420"/>
        <w:rPr>
          <w:rFonts w:ascii="Times New Roman" w:hAnsi="Times New Roman"/>
          <w:szCs w:val="22"/>
          <w:u w:val="single"/>
        </w:rPr>
      </w:pPr>
      <w:r>
        <w:rPr>
          <w:rFonts w:ascii="Times New Roman" w:hAnsi="Times New Roman"/>
          <w:szCs w:val="22"/>
        </w:rPr>
        <w:t xml:space="preserve">2.5 </w:t>
      </w:r>
      <w:r>
        <w:rPr>
          <w:rFonts w:ascii="Times New Roman" w:hAnsi="Times New Roman" w:hint="eastAsia"/>
          <w:szCs w:val="22"/>
        </w:rPr>
        <w:t>最高限价：</w:t>
      </w:r>
      <w:bookmarkEnd w:id="19"/>
      <w:r>
        <w:rPr>
          <w:rFonts w:ascii="Times New Roman" w:hAnsi="Times New Roman"/>
          <w:szCs w:val="22"/>
          <w:u w:val="single"/>
        </w:rPr>
        <w:t xml:space="preserve">      </w:t>
      </w:r>
      <w:r>
        <w:rPr>
          <w:rFonts w:ascii="宋体" w:hAnsi="宋体"/>
          <w:szCs w:val="21"/>
          <w:u w:val="single"/>
        </w:rPr>
        <w:t xml:space="preserve"> </w:t>
      </w:r>
      <w:r>
        <w:rPr>
          <w:rFonts w:ascii="宋体" w:hAnsi="宋体"/>
          <w:bCs/>
          <w:szCs w:val="21"/>
          <w:u w:val="single"/>
        </w:rPr>
        <w:t>460000</w:t>
      </w:r>
      <w:r>
        <w:rPr>
          <w:rFonts w:ascii="宋体" w:hAnsi="宋体" w:hint="eastAsia"/>
          <w:bCs/>
          <w:szCs w:val="21"/>
          <w:u w:val="single"/>
        </w:rPr>
        <w:t>.00</w:t>
      </w:r>
      <w:r>
        <w:rPr>
          <w:rFonts w:ascii="宋体" w:hAnsi="宋体"/>
          <w:szCs w:val="21"/>
          <w:u w:val="single"/>
        </w:rPr>
        <w:t xml:space="preserve">  </w:t>
      </w:r>
      <w:r>
        <w:rPr>
          <w:rFonts w:ascii="宋体" w:hAnsi="宋体" w:hint="eastAsia"/>
          <w:szCs w:val="21"/>
          <w:u w:val="single"/>
        </w:rPr>
        <w:t>元（含税价）</w:t>
      </w:r>
      <w:r>
        <w:rPr>
          <w:rFonts w:ascii="Times New Roman" w:hAnsi="Times New Roman"/>
          <w:szCs w:val="22"/>
          <w:u w:val="single"/>
        </w:rPr>
        <w:t xml:space="preserve">  </w:t>
      </w:r>
    </w:p>
    <w:p w14:paraId="536A23D8" w14:textId="7228E281" w:rsidR="00715819" w:rsidRDefault="00000000">
      <w:pPr>
        <w:snapToGrid w:val="0"/>
        <w:spacing w:line="440" w:lineRule="exact"/>
        <w:ind w:firstLineChars="200" w:firstLine="420"/>
        <w:rPr>
          <w:rFonts w:ascii="Times New Roman" w:hAnsi="Times New Roman"/>
          <w:szCs w:val="22"/>
        </w:rPr>
      </w:pPr>
      <w:r>
        <w:rPr>
          <w:rFonts w:ascii="Times New Roman" w:hAnsi="Times New Roman"/>
          <w:szCs w:val="22"/>
        </w:rPr>
        <w:t xml:space="preserve">2.6 </w:t>
      </w:r>
      <w:r>
        <w:rPr>
          <w:rFonts w:ascii="Times New Roman" w:hAnsi="Times New Roman" w:hint="eastAsia"/>
          <w:szCs w:val="22"/>
        </w:rPr>
        <w:t>服务期：</w:t>
      </w:r>
      <w:r>
        <w:rPr>
          <w:rFonts w:ascii="Times New Roman" w:hAnsi="Times New Roman"/>
          <w:szCs w:val="22"/>
          <w:u w:val="single"/>
        </w:rPr>
        <w:t xml:space="preserve"> </w:t>
      </w:r>
      <w:r>
        <w:rPr>
          <w:rFonts w:ascii="Times New Roman" w:hAnsi="Times New Roman" w:hint="eastAsia"/>
          <w:szCs w:val="22"/>
          <w:u w:val="single"/>
        </w:rPr>
        <w:t>2022</w:t>
      </w:r>
      <w:r>
        <w:rPr>
          <w:rFonts w:ascii="Times New Roman" w:hAnsi="Times New Roman" w:hint="eastAsia"/>
          <w:szCs w:val="22"/>
          <w:u w:val="single"/>
        </w:rPr>
        <w:t>年</w:t>
      </w:r>
      <w:r>
        <w:rPr>
          <w:rFonts w:ascii="Times New Roman" w:hAnsi="Times New Roman"/>
          <w:szCs w:val="22"/>
          <w:u w:val="single"/>
        </w:rPr>
        <w:t>9</w:t>
      </w:r>
      <w:r>
        <w:rPr>
          <w:rFonts w:ascii="Times New Roman" w:hAnsi="Times New Roman" w:hint="eastAsia"/>
          <w:szCs w:val="22"/>
          <w:u w:val="single"/>
        </w:rPr>
        <w:t>月</w:t>
      </w:r>
      <w:r>
        <w:rPr>
          <w:rFonts w:ascii="Times New Roman" w:hAnsi="Times New Roman"/>
          <w:szCs w:val="22"/>
          <w:u w:val="single"/>
        </w:rPr>
        <w:t>（实际开工日期以采购人通知的为准）；服务期</w:t>
      </w:r>
      <w:r>
        <w:rPr>
          <w:rFonts w:ascii="Times New Roman" w:hAnsi="Times New Roman"/>
          <w:szCs w:val="22"/>
          <w:u w:val="single"/>
        </w:rPr>
        <w:t xml:space="preserve"> 2</w:t>
      </w:r>
      <w:r w:rsidR="00AA56F2">
        <w:rPr>
          <w:rFonts w:ascii="Times New Roman" w:hAnsi="Times New Roman"/>
          <w:szCs w:val="22"/>
          <w:u w:val="single"/>
        </w:rPr>
        <w:t>1</w:t>
      </w:r>
      <w:r>
        <w:rPr>
          <w:rFonts w:ascii="Times New Roman" w:hAnsi="Times New Roman" w:hint="eastAsia"/>
          <w:szCs w:val="22"/>
          <w:u w:val="single"/>
        </w:rPr>
        <w:t>个月</w:t>
      </w:r>
      <w:r>
        <w:rPr>
          <w:rFonts w:ascii="Times New Roman" w:hAnsi="Times New Roman" w:hint="eastAsia"/>
          <w:szCs w:val="22"/>
        </w:rPr>
        <w:t>。</w:t>
      </w:r>
    </w:p>
    <w:p w14:paraId="29EDF47B" w14:textId="77777777" w:rsidR="00715819" w:rsidRDefault="00000000">
      <w:pPr>
        <w:pStyle w:val="2"/>
        <w:snapToGrid w:val="0"/>
        <w:spacing w:before="120" w:after="120" w:line="240" w:lineRule="auto"/>
        <w:ind w:firstLine="403"/>
        <w:rPr>
          <w:rFonts w:ascii="Times New Roman" w:eastAsia="黑体" w:hAnsi="Times New Roman"/>
          <w:b w:val="0"/>
          <w:szCs w:val="28"/>
        </w:rPr>
      </w:pPr>
      <w:bookmarkStart w:id="20" w:name="_Toc29516_WPSOffice_Level2"/>
      <w:bookmarkStart w:id="21" w:name="_Toc3714"/>
      <w:bookmarkStart w:id="22" w:name="_Toc22379_WPSOffice_Level2"/>
      <w:bookmarkStart w:id="23" w:name="_Toc1622_WPSOffice_Level2"/>
      <w:bookmarkStart w:id="24" w:name="_Toc6388"/>
      <w:bookmarkStart w:id="25" w:name="_Toc525632587"/>
      <w:bookmarkStart w:id="26" w:name="_Toc31673_WPSOffice_Level2"/>
      <w:r>
        <w:rPr>
          <w:rFonts w:ascii="Times New Roman" w:eastAsia="黑体" w:hAnsi="Times New Roman" w:hint="eastAsia"/>
          <w:b w:val="0"/>
          <w:szCs w:val="28"/>
        </w:rPr>
        <w:t>供应商资格条件</w:t>
      </w:r>
      <w:bookmarkEnd w:id="20"/>
      <w:bookmarkEnd w:id="21"/>
      <w:bookmarkEnd w:id="22"/>
      <w:bookmarkEnd w:id="23"/>
      <w:bookmarkEnd w:id="24"/>
      <w:bookmarkEnd w:id="25"/>
      <w:bookmarkEnd w:id="26"/>
    </w:p>
    <w:p w14:paraId="28C8D273"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szCs w:val="22"/>
        </w:rPr>
        <w:t xml:space="preserve">3.1 </w:t>
      </w:r>
      <w:r>
        <w:rPr>
          <w:rFonts w:ascii="Times New Roman" w:hAnsi="Times New Roman"/>
          <w:szCs w:val="22"/>
        </w:rPr>
        <w:t>本次采购要求供应商须</w:t>
      </w:r>
      <w:r>
        <w:rPr>
          <w:rFonts w:ascii="Times New Roman" w:hAnsi="Times New Roman" w:hint="eastAsia"/>
          <w:szCs w:val="22"/>
        </w:rPr>
        <w:t>同时</w:t>
      </w:r>
      <w:r>
        <w:rPr>
          <w:rFonts w:ascii="Times New Roman" w:hAnsi="Times New Roman"/>
          <w:szCs w:val="22"/>
        </w:rPr>
        <w:t>具备：</w:t>
      </w:r>
    </w:p>
    <w:p w14:paraId="3B3E4F5C" w14:textId="0D83C41F" w:rsidR="00715819" w:rsidRDefault="00000000">
      <w:pPr>
        <w:snapToGrid w:val="0"/>
        <w:spacing w:line="440" w:lineRule="exact"/>
        <w:ind w:firstLineChars="200" w:firstLine="420"/>
        <w:rPr>
          <w:rFonts w:ascii="Times New Roman" w:hAnsi="Times New Roman"/>
          <w:szCs w:val="22"/>
        </w:rPr>
      </w:pPr>
      <w:r>
        <w:rPr>
          <w:rFonts w:ascii="Times New Roman" w:hAnsi="Times New Roman"/>
          <w:szCs w:val="22"/>
        </w:rPr>
        <w:t>（</w:t>
      </w:r>
      <w:r>
        <w:rPr>
          <w:rFonts w:ascii="Times New Roman" w:hAnsi="Times New Roman"/>
          <w:szCs w:val="22"/>
        </w:rPr>
        <w:t>1</w:t>
      </w:r>
      <w:r>
        <w:rPr>
          <w:rFonts w:ascii="Times New Roman" w:hAnsi="Times New Roman"/>
          <w:szCs w:val="22"/>
        </w:rPr>
        <w:t>）资质最低要求：</w:t>
      </w:r>
      <w:r>
        <w:rPr>
          <w:rFonts w:ascii="Times New Roman" w:hAnsi="Times New Roman" w:hint="eastAsia"/>
          <w:szCs w:val="22"/>
          <w:u w:val="single"/>
        </w:rPr>
        <w:t>具有独立法人资格，具有交通工程相关</w:t>
      </w:r>
      <w:r w:rsidR="000036AD">
        <w:rPr>
          <w:rFonts w:ascii="Times New Roman" w:hAnsi="Times New Roman" w:hint="eastAsia"/>
          <w:szCs w:val="22"/>
          <w:u w:val="single"/>
        </w:rPr>
        <w:t>专业的</w:t>
      </w:r>
      <w:r>
        <w:rPr>
          <w:rFonts w:ascii="Times New Roman" w:hAnsi="Times New Roman" w:hint="eastAsia"/>
          <w:szCs w:val="22"/>
          <w:u w:val="single"/>
        </w:rPr>
        <w:t>科学研究、技术咨询、施工或技术服务经验的高等院校、科研单位、施工单位及企业、事业单位。</w:t>
      </w:r>
    </w:p>
    <w:p w14:paraId="60773E22" w14:textId="77777777" w:rsidR="00715819" w:rsidRDefault="00582E54">
      <w:pPr>
        <w:snapToGrid w:val="0"/>
        <w:spacing w:line="440" w:lineRule="exact"/>
        <w:ind w:firstLineChars="200" w:firstLine="420"/>
        <w:rPr>
          <w:rFonts w:ascii="Times New Roman" w:hAnsi="Times New Roman"/>
          <w:szCs w:val="22"/>
        </w:rPr>
      </w:pPr>
      <w:r w:rsidRPr="00582E54">
        <w:rPr>
          <w:rFonts w:ascii="Times New Roman" w:hAnsi="Times New Roman" w:hint="eastAsia"/>
          <w:szCs w:val="22"/>
        </w:rPr>
        <w:t>（</w:t>
      </w:r>
      <w:r>
        <w:rPr>
          <w:rFonts w:ascii="Times New Roman" w:hAnsi="Times New Roman"/>
          <w:szCs w:val="22"/>
        </w:rPr>
        <w:t>2</w:t>
      </w:r>
      <w:r w:rsidRPr="00582E54">
        <w:rPr>
          <w:rFonts w:ascii="Times New Roman" w:hAnsi="Times New Roman" w:hint="eastAsia"/>
          <w:szCs w:val="22"/>
        </w:rPr>
        <w:t>）</w:t>
      </w:r>
      <w:r>
        <w:rPr>
          <w:rFonts w:ascii="Times New Roman" w:hAnsi="Times New Roman"/>
          <w:szCs w:val="22"/>
        </w:rPr>
        <w:t>业绩最低要求：</w:t>
      </w:r>
    </w:p>
    <w:p w14:paraId="599783A7" w14:textId="77777777" w:rsidR="00715819" w:rsidRDefault="00000000">
      <w:pPr>
        <w:snapToGrid w:val="0"/>
        <w:spacing w:line="440" w:lineRule="exact"/>
        <w:ind w:firstLineChars="200" w:firstLine="420"/>
        <w:rPr>
          <w:rFonts w:ascii="Times New Roman" w:hAnsi="Times New Roman"/>
          <w:sz w:val="18"/>
          <w:szCs w:val="21"/>
        </w:rPr>
      </w:pPr>
      <w:r>
        <w:rPr>
          <w:rFonts w:ascii="Times New Roman" w:hAnsi="Times New Roman"/>
          <w:szCs w:val="22"/>
        </w:rPr>
        <w:t>近</w:t>
      </w:r>
      <w:r>
        <w:rPr>
          <w:rFonts w:ascii="Times New Roman" w:hAnsi="Times New Roman"/>
          <w:szCs w:val="22"/>
          <w:u w:val="single"/>
        </w:rPr>
        <w:t>5</w:t>
      </w:r>
      <w:r>
        <w:rPr>
          <w:rFonts w:ascii="Times New Roman" w:hAnsi="Times New Roman"/>
          <w:szCs w:val="22"/>
        </w:rPr>
        <w:t>年（指</w:t>
      </w:r>
      <w:r>
        <w:rPr>
          <w:rFonts w:ascii="Times New Roman" w:hAnsi="Times New Roman"/>
          <w:szCs w:val="22"/>
          <w:u w:val="single"/>
        </w:rPr>
        <w:t>2017</w:t>
      </w:r>
      <w:r>
        <w:rPr>
          <w:rFonts w:ascii="Times New Roman" w:hAnsi="Times New Roman"/>
          <w:szCs w:val="22"/>
        </w:rPr>
        <w:t>年</w:t>
      </w:r>
      <w:r>
        <w:rPr>
          <w:rFonts w:ascii="Times New Roman" w:hAnsi="Times New Roman"/>
          <w:szCs w:val="22"/>
          <w:u w:val="single"/>
        </w:rPr>
        <w:t>9</w:t>
      </w:r>
      <w:r>
        <w:rPr>
          <w:rFonts w:ascii="Times New Roman" w:hAnsi="Times New Roman"/>
          <w:szCs w:val="22"/>
        </w:rPr>
        <w:t>月</w:t>
      </w:r>
      <w:r>
        <w:rPr>
          <w:rFonts w:ascii="Times New Roman" w:hAnsi="Times New Roman"/>
          <w:szCs w:val="22"/>
          <w:u w:val="single"/>
        </w:rPr>
        <w:t>1</w:t>
      </w:r>
      <w:r>
        <w:rPr>
          <w:rFonts w:ascii="Times New Roman" w:hAnsi="Times New Roman"/>
          <w:szCs w:val="22"/>
        </w:rPr>
        <w:t>日至响应文件递交截止日期，具备</w:t>
      </w:r>
      <w:r>
        <w:rPr>
          <w:rFonts w:ascii="Times New Roman" w:hAnsi="Times New Roman" w:hint="eastAsia"/>
          <w:szCs w:val="22"/>
          <w:u w:val="single"/>
        </w:rPr>
        <w:t>1</w:t>
      </w:r>
      <w:r>
        <w:rPr>
          <w:rFonts w:ascii="Times New Roman" w:hAnsi="Times New Roman" w:hint="eastAsia"/>
          <w:szCs w:val="22"/>
          <w:u w:val="single"/>
        </w:rPr>
        <w:t>项桥梁相关的科研项目业绩（须附合同协议书或相关验收评价证书、成果登记证书、获奖证书等证明材料）</w:t>
      </w:r>
      <w:r>
        <w:rPr>
          <w:rFonts w:ascii="Times New Roman" w:hAnsi="Times New Roman"/>
          <w:szCs w:val="22"/>
        </w:rPr>
        <w:t>。</w:t>
      </w:r>
    </w:p>
    <w:p w14:paraId="24A28DB0" w14:textId="77777777" w:rsidR="00715819" w:rsidRDefault="00582E54" w:rsidP="00582E54">
      <w:pPr>
        <w:snapToGrid w:val="0"/>
        <w:spacing w:line="440" w:lineRule="exact"/>
        <w:ind w:left="420"/>
        <w:rPr>
          <w:rFonts w:ascii="Times New Roman" w:hAnsi="Times New Roman"/>
          <w:szCs w:val="22"/>
        </w:rPr>
      </w:pPr>
      <w:r>
        <w:rPr>
          <w:rFonts w:ascii="Times New Roman" w:hAnsi="Times New Roman" w:hint="eastAsia"/>
          <w:szCs w:val="22"/>
        </w:rPr>
        <w:t>（</w:t>
      </w:r>
      <w:r>
        <w:rPr>
          <w:rFonts w:ascii="Times New Roman" w:hAnsi="Times New Roman" w:hint="eastAsia"/>
          <w:szCs w:val="22"/>
        </w:rPr>
        <w:t>3</w:t>
      </w:r>
      <w:r>
        <w:rPr>
          <w:rFonts w:ascii="Times New Roman" w:hAnsi="Times New Roman" w:hint="eastAsia"/>
          <w:szCs w:val="22"/>
        </w:rPr>
        <w:t>）</w:t>
      </w:r>
      <w:r>
        <w:rPr>
          <w:rFonts w:ascii="Times New Roman" w:hAnsi="Times New Roman"/>
          <w:szCs w:val="22"/>
        </w:rPr>
        <w:t>主要人员最低要求：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5"/>
        <w:gridCol w:w="991"/>
        <w:gridCol w:w="5866"/>
      </w:tblGrid>
      <w:tr w:rsidR="00715819" w14:paraId="7246330D" w14:textId="77777777">
        <w:trPr>
          <w:cantSplit/>
          <w:trHeight w:val="493"/>
          <w:jc w:val="center"/>
        </w:trPr>
        <w:tc>
          <w:tcPr>
            <w:tcW w:w="870" w:type="pct"/>
            <w:vAlign w:val="center"/>
          </w:tcPr>
          <w:p w14:paraId="0B22619F" w14:textId="77777777" w:rsidR="00715819" w:rsidRDefault="00000000">
            <w:pPr>
              <w:jc w:val="center"/>
              <w:rPr>
                <w:szCs w:val="21"/>
              </w:rPr>
            </w:pPr>
            <w:r>
              <w:rPr>
                <w:szCs w:val="21"/>
              </w:rPr>
              <w:t>人员</w:t>
            </w:r>
          </w:p>
        </w:tc>
        <w:tc>
          <w:tcPr>
            <w:tcW w:w="597" w:type="pct"/>
            <w:vAlign w:val="center"/>
          </w:tcPr>
          <w:p w14:paraId="4107CB95" w14:textId="77777777" w:rsidR="00715819" w:rsidRDefault="00000000">
            <w:pPr>
              <w:jc w:val="center"/>
              <w:rPr>
                <w:szCs w:val="21"/>
              </w:rPr>
            </w:pPr>
            <w:r>
              <w:rPr>
                <w:szCs w:val="21"/>
              </w:rPr>
              <w:t>数量</w:t>
            </w:r>
          </w:p>
        </w:tc>
        <w:tc>
          <w:tcPr>
            <w:tcW w:w="3533" w:type="pct"/>
            <w:vAlign w:val="center"/>
          </w:tcPr>
          <w:p w14:paraId="6319DD28" w14:textId="77777777" w:rsidR="00715819" w:rsidRDefault="00000000">
            <w:pPr>
              <w:jc w:val="center"/>
              <w:rPr>
                <w:szCs w:val="21"/>
              </w:rPr>
            </w:pPr>
            <w:r>
              <w:rPr>
                <w:szCs w:val="21"/>
              </w:rPr>
              <w:t>资格要求</w:t>
            </w:r>
          </w:p>
        </w:tc>
      </w:tr>
      <w:tr w:rsidR="00715819" w14:paraId="5F36251E" w14:textId="77777777">
        <w:trPr>
          <w:cantSplit/>
          <w:trHeight w:val="631"/>
          <w:jc w:val="center"/>
        </w:trPr>
        <w:tc>
          <w:tcPr>
            <w:tcW w:w="870" w:type="pct"/>
            <w:vAlign w:val="center"/>
          </w:tcPr>
          <w:p w14:paraId="0A216CAB" w14:textId="77777777" w:rsidR="00715819" w:rsidRDefault="00000000">
            <w:pPr>
              <w:jc w:val="center"/>
              <w:rPr>
                <w:szCs w:val="21"/>
              </w:rPr>
            </w:pPr>
            <w:r>
              <w:rPr>
                <w:szCs w:val="21"/>
              </w:rPr>
              <w:t>项目负责人</w:t>
            </w:r>
          </w:p>
        </w:tc>
        <w:tc>
          <w:tcPr>
            <w:tcW w:w="597" w:type="pct"/>
            <w:vAlign w:val="center"/>
          </w:tcPr>
          <w:p w14:paraId="3F5281CF" w14:textId="77777777" w:rsidR="00715819" w:rsidRDefault="00000000">
            <w:pPr>
              <w:jc w:val="center"/>
              <w:rPr>
                <w:szCs w:val="21"/>
              </w:rPr>
            </w:pPr>
            <w:r>
              <w:rPr>
                <w:szCs w:val="21"/>
              </w:rPr>
              <w:t>1</w:t>
            </w:r>
          </w:p>
        </w:tc>
        <w:tc>
          <w:tcPr>
            <w:tcW w:w="3533" w:type="pct"/>
            <w:vAlign w:val="center"/>
          </w:tcPr>
          <w:p w14:paraId="5B4ACA0C" w14:textId="77777777" w:rsidR="00715819" w:rsidRDefault="00000000">
            <w:pPr>
              <w:jc w:val="left"/>
              <w:rPr>
                <w:szCs w:val="21"/>
              </w:rPr>
            </w:pPr>
            <w:r>
              <w:rPr>
                <w:szCs w:val="21"/>
              </w:rPr>
              <w:t>高级工程师（或</w:t>
            </w:r>
            <w:r>
              <w:rPr>
                <w:rFonts w:hint="eastAsia"/>
                <w:szCs w:val="21"/>
              </w:rPr>
              <w:t>副</w:t>
            </w:r>
            <w:r>
              <w:rPr>
                <w:szCs w:val="21"/>
              </w:rPr>
              <w:t>教授）及以上职称。近五年内（</w:t>
            </w:r>
            <w:r>
              <w:rPr>
                <w:szCs w:val="21"/>
              </w:rPr>
              <w:t>201</w:t>
            </w:r>
            <w:r>
              <w:rPr>
                <w:rFonts w:hint="eastAsia"/>
                <w:szCs w:val="21"/>
              </w:rPr>
              <w:t>7</w:t>
            </w:r>
            <w:r>
              <w:rPr>
                <w:szCs w:val="21"/>
              </w:rPr>
              <w:t>年</w:t>
            </w:r>
            <w:r>
              <w:rPr>
                <w:szCs w:val="21"/>
              </w:rPr>
              <w:t>9</w:t>
            </w:r>
            <w:r>
              <w:rPr>
                <w:szCs w:val="21"/>
              </w:rPr>
              <w:t>月</w:t>
            </w:r>
            <w:r>
              <w:rPr>
                <w:szCs w:val="21"/>
              </w:rPr>
              <w:t>1</w:t>
            </w:r>
            <w:r>
              <w:rPr>
                <w:szCs w:val="21"/>
              </w:rPr>
              <w:t>日至今）</w:t>
            </w:r>
            <w:r>
              <w:rPr>
                <w:rFonts w:hint="eastAsia"/>
                <w:szCs w:val="21"/>
              </w:rPr>
              <w:t>具备主持或主要参与桥梁类科研项目至少</w:t>
            </w:r>
            <w:r>
              <w:rPr>
                <w:rFonts w:hint="eastAsia"/>
                <w:szCs w:val="21"/>
              </w:rPr>
              <w:t>1</w:t>
            </w:r>
            <w:r>
              <w:rPr>
                <w:rFonts w:hint="eastAsia"/>
                <w:szCs w:val="21"/>
              </w:rPr>
              <w:t>项的个人业绩</w:t>
            </w:r>
            <w:r>
              <w:rPr>
                <w:szCs w:val="21"/>
              </w:rPr>
              <w:t>。</w:t>
            </w:r>
          </w:p>
        </w:tc>
      </w:tr>
      <w:tr w:rsidR="00715819" w14:paraId="7F2241C3" w14:textId="77777777">
        <w:trPr>
          <w:cantSplit/>
          <w:trHeight w:val="557"/>
          <w:jc w:val="center"/>
        </w:trPr>
        <w:tc>
          <w:tcPr>
            <w:tcW w:w="870" w:type="pct"/>
            <w:vAlign w:val="center"/>
          </w:tcPr>
          <w:p w14:paraId="3B3AEC48" w14:textId="77777777" w:rsidR="00715819" w:rsidRDefault="00000000">
            <w:pPr>
              <w:jc w:val="center"/>
              <w:rPr>
                <w:szCs w:val="21"/>
              </w:rPr>
            </w:pPr>
            <w:r>
              <w:rPr>
                <w:szCs w:val="21"/>
              </w:rPr>
              <w:lastRenderedPageBreak/>
              <w:t>主要</w:t>
            </w:r>
            <w:r>
              <w:rPr>
                <w:rFonts w:hint="eastAsia"/>
                <w:szCs w:val="21"/>
              </w:rPr>
              <w:t>参研</w:t>
            </w:r>
            <w:r>
              <w:rPr>
                <w:szCs w:val="21"/>
              </w:rPr>
              <w:t>人员</w:t>
            </w:r>
          </w:p>
        </w:tc>
        <w:tc>
          <w:tcPr>
            <w:tcW w:w="597" w:type="pct"/>
            <w:vAlign w:val="center"/>
          </w:tcPr>
          <w:p w14:paraId="5E874DB6" w14:textId="77777777" w:rsidR="00715819" w:rsidRDefault="00000000">
            <w:pPr>
              <w:jc w:val="center"/>
              <w:rPr>
                <w:szCs w:val="21"/>
              </w:rPr>
            </w:pPr>
            <w:r>
              <w:rPr>
                <w:szCs w:val="21"/>
              </w:rPr>
              <w:t>2</w:t>
            </w:r>
          </w:p>
        </w:tc>
        <w:tc>
          <w:tcPr>
            <w:tcW w:w="3533" w:type="pct"/>
            <w:vAlign w:val="center"/>
          </w:tcPr>
          <w:p w14:paraId="07BD2ADE" w14:textId="77777777" w:rsidR="00715819" w:rsidRDefault="00000000">
            <w:pPr>
              <w:jc w:val="left"/>
              <w:rPr>
                <w:szCs w:val="21"/>
              </w:rPr>
            </w:pPr>
            <w:r>
              <w:rPr>
                <w:szCs w:val="21"/>
              </w:rPr>
              <w:t>工程师（或</w:t>
            </w:r>
            <w:r>
              <w:rPr>
                <w:rFonts w:hint="eastAsia"/>
                <w:szCs w:val="21"/>
              </w:rPr>
              <w:t>讲师</w:t>
            </w:r>
            <w:r>
              <w:rPr>
                <w:szCs w:val="21"/>
              </w:rPr>
              <w:t>相当级别）及以上职称。</w:t>
            </w:r>
          </w:p>
        </w:tc>
      </w:tr>
    </w:tbl>
    <w:p w14:paraId="6041E21B" w14:textId="77777777" w:rsidR="00715819" w:rsidRDefault="00000000">
      <w:pPr>
        <w:snapToGrid w:val="0"/>
        <w:spacing w:line="440" w:lineRule="exact"/>
        <w:ind w:firstLineChars="200" w:firstLine="420"/>
        <w:rPr>
          <w:rFonts w:ascii="Times New Roman" w:hAnsi="Times New Roman"/>
          <w:sz w:val="18"/>
          <w:szCs w:val="21"/>
        </w:rPr>
      </w:pPr>
      <w:r w:rsidRPr="00582E54">
        <w:rPr>
          <w:rFonts w:ascii="Times New Roman" w:hAnsi="Times New Roman" w:hint="eastAsia"/>
          <w:szCs w:val="22"/>
        </w:rPr>
        <w:t>（</w:t>
      </w:r>
      <w:r w:rsidRPr="00582E54">
        <w:rPr>
          <w:rFonts w:ascii="Times New Roman" w:hAnsi="Times New Roman"/>
          <w:szCs w:val="22"/>
        </w:rPr>
        <w:t>4</w:t>
      </w:r>
      <w:r w:rsidRPr="00582E54">
        <w:rPr>
          <w:rFonts w:ascii="Times New Roman" w:hAnsi="Times New Roman" w:hint="eastAsia"/>
          <w:szCs w:val="22"/>
        </w:rPr>
        <w:t>）</w:t>
      </w:r>
      <w:r>
        <w:rPr>
          <w:rFonts w:ascii="Times New Roman" w:hAnsi="Times New Roman" w:hint="eastAsia"/>
          <w:szCs w:val="22"/>
        </w:rPr>
        <w:t>信誉最低要求：</w:t>
      </w:r>
    </w:p>
    <w:p w14:paraId="5A8C00D8" w14:textId="77777777" w:rsidR="00715819" w:rsidRDefault="00000000">
      <w:pPr>
        <w:snapToGrid w:val="0"/>
        <w:spacing w:line="440" w:lineRule="exact"/>
        <w:ind w:firstLineChars="200" w:firstLine="420"/>
        <w:rPr>
          <w:rFonts w:ascii="Times New Roman" w:hAnsi="Times New Roman"/>
          <w:szCs w:val="22"/>
        </w:rPr>
      </w:pPr>
      <w:r>
        <w:rPr>
          <w:rFonts w:ascii="宋体" w:hAnsi="宋体" w:cs="宋体" w:hint="eastAsia"/>
          <w:szCs w:val="22"/>
        </w:rPr>
        <w:t>①</w:t>
      </w:r>
      <w:r>
        <w:rPr>
          <w:rFonts w:ascii="Times New Roman" w:hAnsi="Times New Roman" w:hint="eastAsia"/>
          <w:szCs w:val="22"/>
        </w:rPr>
        <w:t>未被责令停业，暂扣或吊销执照，或吊销资质证书；</w:t>
      </w:r>
    </w:p>
    <w:p w14:paraId="480952E8" w14:textId="77777777" w:rsidR="00715819" w:rsidRDefault="00000000">
      <w:pPr>
        <w:snapToGrid w:val="0"/>
        <w:spacing w:line="440" w:lineRule="exact"/>
        <w:ind w:firstLineChars="200" w:firstLine="420"/>
      </w:pPr>
      <w:r>
        <w:rPr>
          <w:rFonts w:ascii="Times New Roman" w:hAnsi="Times New Roman" w:hint="eastAsia"/>
          <w:szCs w:val="22"/>
        </w:rPr>
        <w:t>②未进入清算程序，或被宣告破产，或其他丧失履约能力的情形；</w:t>
      </w:r>
    </w:p>
    <w:p w14:paraId="28BE7276" w14:textId="77777777" w:rsidR="00715819" w:rsidRDefault="00000000">
      <w:pPr>
        <w:snapToGrid w:val="0"/>
        <w:spacing w:line="440" w:lineRule="exact"/>
        <w:ind w:firstLineChars="200" w:firstLine="420"/>
      </w:pPr>
      <w:r>
        <w:rPr>
          <w:rFonts w:ascii="Times New Roman" w:hAnsi="Times New Roman" w:hint="eastAsia"/>
          <w:szCs w:val="22"/>
        </w:rPr>
        <w:t>③在国家企业信用信息公示系统（</w:t>
      </w:r>
      <w:r>
        <w:rPr>
          <w:rFonts w:ascii="Times New Roman" w:hAnsi="Times New Roman"/>
          <w:szCs w:val="22"/>
        </w:rPr>
        <w:t>http://www.gsxt.gov.cn</w:t>
      </w:r>
      <w:r>
        <w:rPr>
          <w:rFonts w:ascii="Times New Roman" w:hAnsi="Times New Roman" w:hint="eastAsia"/>
          <w:szCs w:val="22"/>
        </w:rPr>
        <w:t>）中未被列入严重违法失信企业名单；</w:t>
      </w:r>
    </w:p>
    <w:p w14:paraId="2D39ED17"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hint="eastAsia"/>
          <w:szCs w:val="22"/>
        </w:rPr>
        <w:t>④在</w:t>
      </w:r>
      <w:r>
        <w:rPr>
          <w:rFonts w:ascii="Times New Roman" w:hAnsi="Times New Roman"/>
          <w:szCs w:val="22"/>
        </w:rPr>
        <w:t>“</w:t>
      </w:r>
      <w:r>
        <w:rPr>
          <w:rFonts w:ascii="Times New Roman" w:hAnsi="Times New Roman" w:hint="eastAsia"/>
          <w:szCs w:val="22"/>
        </w:rPr>
        <w:t>信用中国</w:t>
      </w:r>
      <w:r>
        <w:rPr>
          <w:rFonts w:ascii="Times New Roman" w:hAnsi="Times New Roman"/>
          <w:szCs w:val="22"/>
        </w:rPr>
        <w:t>”</w:t>
      </w:r>
      <w:r>
        <w:rPr>
          <w:rFonts w:ascii="Times New Roman" w:hAnsi="Times New Roman" w:hint="eastAsia"/>
          <w:szCs w:val="22"/>
        </w:rPr>
        <w:t>网站（</w:t>
      </w:r>
      <w:r>
        <w:rPr>
          <w:rFonts w:ascii="Times New Roman" w:hAnsi="Times New Roman"/>
          <w:szCs w:val="22"/>
        </w:rPr>
        <w:t>http://www.creditchina.gov.cn</w:t>
      </w:r>
      <w:r>
        <w:rPr>
          <w:rFonts w:ascii="Times New Roman" w:hAnsi="Times New Roman" w:hint="eastAsia"/>
          <w:szCs w:val="22"/>
        </w:rPr>
        <w:t>）中未被列入失信被执行人名单；</w:t>
      </w:r>
    </w:p>
    <w:p w14:paraId="22494521"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hint="eastAsia"/>
          <w:szCs w:val="22"/>
        </w:rPr>
        <w:t>⑤在近三年内（自响应文件递交截止之日向前追溯</w:t>
      </w:r>
      <w:r>
        <w:rPr>
          <w:rFonts w:ascii="Times New Roman" w:hAnsi="Times New Roman"/>
          <w:szCs w:val="22"/>
        </w:rPr>
        <w:t>3</w:t>
      </w:r>
      <w:r>
        <w:rPr>
          <w:rFonts w:ascii="Times New Roman" w:hAnsi="Times New Roman" w:hint="eastAsia"/>
          <w:szCs w:val="22"/>
        </w:rPr>
        <w:t>年）供应商或其法定代表人、项目负责人未有行贿犯罪行为。</w:t>
      </w:r>
    </w:p>
    <w:p w14:paraId="6FEDB82F" w14:textId="77777777" w:rsidR="00715819" w:rsidRDefault="00582E54" w:rsidP="00582E54">
      <w:pPr>
        <w:pStyle w:val="a1"/>
        <w:spacing w:after="0"/>
        <w:ind w:left="420"/>
        <w:rPr>
          <w:rFonts w:ascii="Times New Roman" w:hAnsi="Times New Roman"/>
          <w:szCs w:val="22"/>
        </w:rPr>
      </w:pPr>
      <w:r>
        <w:rPr>
          <w:rFonts w:ascii="Times New Roman" w:hAnsi="Times New Roman" w:hint="eastAsia"/>
          <w:szCs w:val="22"/>
        </w:rPr>
        <w:t>（</w:t>
      </w:r>
      <w:r>
        <w:rPr>
          <w:rFonts w:ascii="Times New Roman" w:hAnsi="Times New Roman" w:hint="eastAsia"/>
          <w:szCs w:val="22"/>
        </w:rPr>
        <w:t>5</w:t>
      </w:r>
      <w:r>
        <w:rPr>
          <w:rFonts w:ascii="Times New Roman" w:hAnsi="Times New Roman" w:hint="eastAsia"/>
          <w:szCs w:val="22"/>
        </w:rPr>
        <w:t>）财务最低要求：具有一般纳税人资格，并能开具增值税专用发票。</w:t>
      </w:r>
    </w:p>
    <w:p w14:paraId="0DBFE1EE"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hint="eastAsia"/>
          <w:szCs w:val="22"/>
        </w:rPr>
        <w:t>※以上资格条件需提供证明文件，否则均</w:t>
      </w:r>
      <w:proofErr w:type="gramStart"/>
      <w:r>
        <w:rPr>
          <w:rFonts w:ascii="Times New Roman" w:hAnsi="Times New Roman" w:hint="eastAsia"/>
          <w:szCs w:val="22"/>
        </w:rPr>
        <w:t>按废标处理</w:t>
      </w:r>
      <w:proofErr w:type="gramEnd"/>
      <w:r>
        <w:rPr>
          <w:rFonts w:ascii="Times New Roman" w:hAnsi="Times New Roman" w:hint="eastAsia"/>
          <w:szCs w:val="22"/>
        </w:rPr>
        <w:t>。</w:t>
      </w:r>
    </w:p>
    <w:p w14:paraId="154B2EDF" w14:textId="77777777" w:rsidR="00715819" w:rsidRDefault="00000000">
      <w:pPr>
        <w:snapToGrid w:val="0"/>
        <w:spacing w:line="440" w:lineRule="exact"/>
        <w:ind w:firstLineChars="200" w:firstLine="420"/>
        <w:rPr>
          <w:rFonts w:ascii="Times New Roman" w:hAnsi="Times New Roman"/>
          <w:sz w:val="18"/>
          <w:szCs w:val="21"/>
        </w:rPr>
      </w:pPr>
      <w:r>
        <w:rPr>
          <w:rFonts w:ascii="Times New Roman" w:hAnsi="Times New Roman"/>
          <w:szCs w:val="22"/>
        </w:rPr>
        <w:t xml:space="preserve">3.2 </w:t>
      </w:r>
      <w:r>
        <w:rPr>
          <w:rFonts w:ascii="Times New Roman" w:hAnsi="Times New Roman" w:hint="eastAsia"/>
          <w:szCs w:val="22"/>
        </w:rPr>
        <w:t>联合体：本次采购不接受联合体报价。</w:t>
      </w:r>
    </w:p>
    <w:p w14:paraId="0051D876" w14:textId="77777777" w:rsidR="00715819" w:rsidRDefault="00000000">
      <w:pPr>
        <w:snapToGrid w:val="0"/>
        <w:spacing w:line="440" w:lineRule="exact"/>
        <w:ind w:firstLineChars="200" w:firstLine="420"/>
        <w:rPr>
          <w:rFonts w:ascii="Times New Roman" w:hAnsi="Times New Roman"/>
          <w:sz w:val="18"/>
          <w:szCs w:val="21"/>
        </w:rPr>
      </w:pPr>
      <w:r>
        <w:rPr>
          <w:rFonts w:ascii="Times New Roman" w:hAnsi="Times New Roman"/>
          <w:szCs w:val="22"/>
        </w:rPr>
        <w:t xml:space="preserve">3.3 </w:t>
      </w:r>
      <w:r>
        <w:rPr>
          <w:rFonts w:ascii="Times New Roman" w:hAnsi="Times New Roman" w:hint="eastAsia"/>
          <w:szCs w:val="22"/>
        </w:rPr>
        <w:t>单位负责人为同一人或者存在控股、管理关系的不同单位，不得同时参加同一合同包报价，否则相关响应文件均无效。</w:t>
      </w:r>
    </w:p>
    <w:p w14:paraId="5EE9EA3A" w14:textId="77777777" w:rsidR="00715819" w:rsidRDefault="00000000">
      <w:pPr>
        <w:pStyle w:val="2"/>
        <w:snapToGrid w:val="0"/>
        <w:spacing w:before="120" w:after="120" w:line="240" w:lineRule="auto"/>
        <w:ind w:firstLine="403"/>
        <w:rPr>
          <w:rFonts w:ascii="Times New Roman" w:eastAsia="黑体" w:hAnsi="Times New Roman"/>
          <w:b w:val="0"/>
          <w:szCs w:val="28"/>
        </w:rPr>
      </w:pPr>
      <w:bookmarkStart w:id="27" w:name="_Toc1994"/>
      <w:bookmarkStart w:id="28" w:name="_Toc4751"/>
      <w:bookmarkStart w:id="29" w:name="_Toc525632588"/>
      <w:bookmarkStart w:id="30" w:name="_Toc29452_WPSOffice_Level2"/>
      <w:bookmarkStart w:id="31" w:name="_Toc2996_WPSOffice_Level2"/>
      <w:bookmarkStart w:id="32" w:name="_Toc25666_WPSOffice_Level2"/>
      <w:bookmarkStart w:id="33" w:name="_Toc4109_WPSOffice_Level2"/>
      <w:proofErr w:type="gramStart"/>
      <w:r>
        <w:rPr>
          <w:rFonts w:ascii="Times New Roman" w:eastAsia="黑体" w:hAnsi="Times New Roman" w:hint="eastAsia"/>
          <w:b w:val="0"/>
          <w:szCs w:val="28"/>
        </w:rPr>
        <w:t>询</w:t>
      </w:r>
      <w:proofErr w:type="gramEnd"/>
      <w:r>
        <w:rPr>
          <w:rFonts w:ascii="Times New Roman" w:eastAsia="黑体" w:hAnsi="Times New Roman" w:hint="eastAsia"/>
          <w:b w:val="0"/>
          <w:szCs w:val="28"/>
        </w:rPr>
        <w:t>比文件的获取</w:t>
      </w:r>
      <w:bookmarkEnd w:id="27"/>
      <w:bookmarkEnd w:id="28"/>
      <w:bookmarkEnd w:id="29"/>
      <w:bookmarkEnd w:id="30"/>
      <w:bookmarkEnd w:id="31"/>
      <w:bookmarkEnd w:id="32"/>
      <w:bookmarkEnd w:id="33"/>
    </w:p>
    <w:p w14:paraId="4ECB9839" w14:textId="77777777" w:rsidR="00715819" w:rsidRDefault="00000000">
      <w:pPr>
        <w:snapToGrid w:val="0"/>
        <w:spacing w:line="440" w:lineRule="exact"/>
        <w:ind w:firstLineChars="175" w:firstLine="368"/>
        <w:rPr>
          <w:rFonts w:ascii="Times New Roman" w:hAnsi="Times New Roman"/>
          <w:szCs w:val="22"/>
        </w:rPr>
      </w:pPr>
      <w:r>
        <w:rPr>
          <w:rFonts w:ascii="Times New Roman" w:hAnsi="Times New Roman" w:hint="eastAsia"/>
          <w:szCs w:val="22"/>
        </w:rPr>
        <w:t>供应商应在递交响应文件的截止时间前登录安徽高速检测公司官网（</w:t>
      </w:r>
      <w:r>
        <w:rPr>
          <w:rFonts w:ascii="Times New Roman" w:hAnsi="Times New Roman" w:hint="eastAsia"/>
          <w:szCs w:val="22"/>
        </w:rPr>
        <w:t>http://www.ahgsjc.com/</w:t>
      </w:r>
      <w:r>
        <w:rPr>
          <w:rFonts w:ascii="Times New Roman" w:hAnsi="Times New Roman" w:hint="eastAsia"/>
          <w:szCs w:val="22"/>
        </w:rPr>
        <w:t>），选择所参加的项目，自行下载</w:t>
      </w:r>
      <w:proofErr w:type="gramStart"/>
      <w:r>
        <w:rPr>
          <w:rFonts w:ascii="Times New Roman" w:hAnsi="Times New Roman" w:hint="eastAsia"/>
          <w:szCs w:val="22"/>
        </w:rPr>
        <w:t>询</w:t>
      </w:r>
      <w:proofErr w:type="gramEnd"/>
      <w:r>
        <w:rPr>
          <w:rFonts w:ascii="Times New Roman" w:hAnsi="Times New Roman" w:hint="eastAsia"/>
          <w:szCs w:val="22"/>
        </w:rPr>
        <w:t>比文件及相关资料。</w:t>
      </w:r>
    </w:p>
    <w:p w14:paraId="739BB32C" w14:textId="77777777" w:rsidR="00715819" w:rsidRDefault="00000000">
      <w:pPr>
        <w:pStyle w:val="2"/>
        <w:snapToGrid w:val="0"/>
        <w:spacing w:before="120" w:after="120" w:line="240" w:lineRule="auto"/>
        <w:ind w:firstLine="403"/>
        <w:rPr>
          <w:rFonts w:ascii="Times New Roman" w:eastAsia="黑体" w:hAnsi="Times New Roman"/>
          <w:b w:val="0"/>
          <w:szCs w:val="28"/>
        </w:rPr>
      </w:pPr>
      <w:bookmarkStart w:id="34" w:name="_Toc726"/>
      <w:bookmarkStart w:id="35" w:name="_Toc525632589"/>
      <w:r>
        <w:rPr>
          <w:rFonts w:ascii="Times New Roman" w:eastAsia="黑体" w:hAnsi="Times New Roman" w:hint="eastAsia"/>
          <w:b w:val="0"/>
          <w:szCs w:val="28"/>
        </w:rPr>
        <w:t>响应文件的递交</w:t>
      </w:r>
      <w:bookmarkEnd w:id="34"/>
      <w:bookmarkEnd w:id="35"/>
    </w:p>
    <w:p w14:paraId="3735917A" w14:textId="2B53DA40" w:rsidR="00715819" w:rsidRDefault="00000000">
      <w:pPr>
        <w:pStyle w:val="af4"/>
        <w:spacing w:before="286" w:beforeAutospacing="0" w:after="0" w:afterAutospacing="0" w:line="435" w:lineRule="atLeast"/>
        <w:ind w:firstLineChars="200" w:firstLine="420"/>
        <w:rPr>
          <w:rFonts w:ascii="Times New Roman" w:hAnsi="Times New Roman" w:cs="Times New Roman"/>
          <w:sz w:val="21"/>
          <w:szCs w:val="22"/>
        </w:rPr>
      </w:pPr>
      <w:r>
        <w:rPr>
          <w:rFonts w:ascii="Times New Roman" w:hAnsi="Times New Roman" w:cs="Times New Roman"/>
          <w:sz w:val="21"/>
          <w:szCs w:val="22"/>
        </w:rPr>
        <w:t>5.1</w:t>
      </w:r>
      <w:r>
        <w:rPr>
          <w:rFonts w:ascii="Times New Roman" w:hAnsi="Times New Roman" w:cs="Times New Roman" w:hint="eastAsia"/>
          <w:sz w:val="21"/>
          <w:szCs w:val="22"/>
        </w:rPr>
        <w:t>响应文件递交的截止时间为</w:t>
      </w:r>
      <w:r>
        <w:rPr>
          <w:rFonts w:ascii="Times New Roman" w:hAnsi="Times New Roman" w:cs="Times New Roman"/>
          <w:sz w:val="21"/>
          <w:szCs w:val="22"/>
          <w:u w:val="single"/>
        </w:rPr>
        <w:t xml:space="preserve"> 2022 </w:t>
      </w:r>
      <w:r>
        <w:rPr>
          <w:rFonts w:ascii="Times New Roman" w:hAnsi="Times New Roman" w:cs="Times New Roman" w:hint="eastAsia"/>
          <w:sz w:val="21"/>
          <w:szCs w:val="22"/>
        </w:rPr>
        <w:t>年</w:t>
      </w:r>
      <w:r>
        <w:rPr>
          <w:rFonts w:ascii="Times New Roman" w:hAnsi="Times New Roman" w:cs="Times New Roman"/>
          <w:sz w:val="21"/>
          <w:szCs w:val="22"/>
          <w:u w:val="single"/>
        </w:rPr>
        <w:t xml:space="preserve"> </w:t>
      </w:r>
      <w:r>
        <w:rPr>
          <w:rFonts w:ascii="Times New Roman" w:hAnsi="Times New Roman" w:cs="Times New Roman" w:hint="eastAsia"/>
          <w:sz w:val="21"/>
          <w:szCs w:val="22"/>
          <w:u w:val="single"/>
        </w:rPr>
        <w:t>0</w:t>
      </w:r>
      <w:r>
        <w:rPr>
          <w:rFonts w:ascii="Times New Roman" w:hAnsi="Times New Roman" w:cs="Times New Roman"/>
          <w:sz w:val="21"/>
          <w:szCs w:val="22"/>
          <w:u w:val="single"/>
        </w:rPr>
        <w:t xml:space="preserve">9 </w:t>
      </w:r>
      <w:r>
        <w:rPr>
          <w:rFonts w:ascii="Times New Roman" w:hAnsi="Times New Roman" w:cs="Times New Roman" w:hint="eastAsia"/>
          <w:sz w:val="21"/>
          <w:szCs w:val="22"/>
        </w:rPr>
        <w:t>月</w:t>
      </w:r>
      <w:r>
        <w:rPr>
          <w:rFonts w:ascii="Times New Roman" w:hAnsi="Times New Roman" w:cs="Times New Roman"/>
          <w:sz w:val="21"/>
          <w:szCs w:val="22"/>
          <w:u w:val="single"/>
        </w:rPr>
        <w:t xml:space="preserve"> 1</w:t>
      </w:r>
      <w:r w:rsidR="00035DD8">
        <w:rPr>
          <w:rFonts w:ascii="Times New Roman" w:hAnsi="Times New Roman" w:cs="Times New Roman"/>
          <w:sz w:val="21"/>
          <w:szCs w:val="22"/>
          <w:u w:val="single"/>
        </w:rPr>
        <w:t>6</w:t>
      </w:r>
      <w:r>
        <w:rPr>
          <w:rFonts w:ascii="Times New Roman" w:hAnsi="Times New Roman" w:cs="Times New Roman"/>
          <w:sz w:val="21"/>
          <w:szCs w:val="22"/>
          <w:u w:val="single"/>
        </w:rPr>
        <w:t xml:space="preserve"> </w:t>
      </w:r>
      <w:r>
        <w:rPr>
          <w:rFonts w:ascii="Times New Roman" w:hAnsi="Times New Roman" w:cs="Times New Roman" w:hint="eastAsia"/>
          <w:sz w:val="21"/>
          <w:szCs w:val="22"/>
        </w:rPr>
        <w:t>日</w:t>
      </w:r>
      <w:r>
        <w:rPr>
          <w:rFonts w:ascii="Times New Roman" w:hAnsi="Times New Roman" w:cs="Times New Roman"/>
          <w:sz w:val="21"/>
          <w:szCs w:val="22"/>
          <w:u w:val="single"/>
        </w:rPr>
        <w:t xml:space="preserve"> </w:t>
      </w:r>
      <w:r>
        <w:rPr>
          <w:rFonts w:ascii="Times New Roman" w:hAnsi="Times New Roman" w:cs="Times New Roman" w:hint="eastAsia"/>
          <w:sz w:val="21"/>
          <w:szCs w:val="22"/>
          <w:u w:val="single"/>
        </w:rPr>
        <w:t>09</w:t>
      </w:r>
      <w:r>
        <w:rPr>
          <w:rFonts w:ascii="Times New Roman" w:hAnsi="Times New Roman" w:cs="Times New Roman"/>
          <w:sz w:val="21"/>
          <w:szCs w:val="22"/>
          <w:u w:val="single"/>
        </w:rPr>
        <w:t xml:space="preserve"> </w:t>
      </w:r>
      <w:r>
        <w:rPr>
          <w:rFonts w:ascii="Times New Roman" w:hAnsi="Times New Roman" w:cs="Times New Roman" w:hint="eastAsia"/>
          <w:sz w:val="21"/>
          <w:szCs w:val="22"/>
        </w:rPr>
        <w:t>时</w:t>
      </w:r>
      <w:r>
        <w:rPr>
          <w:rFonts w:ascii="Times New Roman" w:hAnsi="Times New Roman" w:cs="Times New Roman"/>
          <w:sz w:val="21"/>
          <w:szCs w:val="22"/>
          <w:u w:val="single"/>
        </w:rPr>
        <w:t xml:space="preserve"> </w:t>
      </w:r>
      <w:r>
        <w:rPr>
          <w:rFonts w:ascii="Times New Roman" w:hAnsi="Times New Roman" w:cs="Times New Roman" w:hint="eastAsia"/>
          <w:sz w:val="21"/>
          <w:szCs w:val="22"/>
          <w:u w:val="single"/>
        </w:rPr>
        <w:t>3</w:t>
      </w:r>
      <w:r>
        <w:rPr>
          <w:rFonts w:ascii="Times New Roman" w:hAnsi="Times New Roman" w:cs="Times New Roman"/>
          <w:sz w:val="21"/>
          <w:szCs w:val="22"/>
          <w:u w:val="single"/>
        </w:rPr>
        <w:t xml:space="preserve">0 </w:t>
      </w:r>
      <w:r>
        <w:rPr>
          <w:rFonts w:ascii="Times New Roman" w:hAnsi="Times New Roman" w:cs="Times New Roman" w:hint="eastAsia"/>
          <w:sz w:val="21"/>
          <w:szCs w:val="22"/>
        </w:rPr>
        <w:t>分，</w:t>
      </w:r>
      <w:r>
        <w:rPr>
          <w:rFonts w:ascii="Times New Roman" w:hAnsi="Times New Roman" w:cs="Times New Roman" w:hint="eastAsia"/>
          <w:sz w:val="21"/>
          <w:szCs w:val="21"/>
        </w:rPr>
        <w:t>供应商的法定代表人或其授权代理人应于递交的截止时间前将响应文件递交至</w:t>
      </w:r>
      <w:r>
        <w:rPr>
          <w:rFonts w:ascii="Times New Roman" w:hAnsi="Times New Roman" w:cs="Times New Roman" w:hint="eastAsia"/>
          <w:sz w:val="21"/>
          <w:szCs w:val="21"/>
          <w:u w:val="single"/>
        </w:rPr>
        <w:t>安徽省高速公路试验检测科研中心有限公司一楼会议室（地点：办公楼正南侧，南门东侧平房）</w:t>
      </w:r>
      <w:r>
        <w:rPr>
          <w:rFonts w:ascii="Times New Roman" w:hAnsi="Times New Roman" w:cs="Times New Roman" w:hint="eastAsia"/>
          <w:sz w:val="21"/>
          <w:szCs w:val="22"/>
        </w:rPr>
        <w:t>。</w:t>
      </w:r>
    </w:p>
    <w:p w14:paraId="1D1ABDC7"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szCs w:val="22"/>
        </w:rPr>
        <w:t xml:space="preserve">5.2 </w:t>
      </w:r>
      <w:r>
        <w:rPr>
          <w:rFonts w:ascii="Times New Roman" w:hAnsi="Times New Roman"/>
          <w:szCs w:val="22"/>
        </w:rPr>
        <w:t>逾期未递交响应文件的，采购人予以拒收。</w:t>
      </w:r>
    </w:p>
    <w:p w14:paraId="25EF4792" w14:textId="77777777" w:rsidR="00715819" w:rsidRDefault="00000000">
      <w:pPr>
        <w:pStyle w:val="2"/>
        <w:snapToGrid w:val="0"/>
        <w:spacing w:before="120" w:after="120" w:line="240" w:lineRule="auto"/>
        <w:ind w:firstLine="403"/>
        <w:rPr>
          <w:rFonts w:ascii="Times New Roman" w:eastAsia="黑体" w:hAnsi="Times New Roman"/>
          <w:b w:val="0"/>
          <w:szCs w:val="28"/>
        </w:rPr>
      </w:pPr>
      <w:bookmarkStart w:id="36" w:name="_Toc22719"/>
      <w:bookmarkStart w:id="37" w:name="_Toc525632591"/>
      <w:r>
        <w:rPr>
          <w:rFonts w:ascii="Times New Roman" w:eastAsia="黑体" w:hAnsi="Times New Roman" w:hint="eastAsia"/>
          <w:b w:val="0"/>
          <w:szCs w:val="28"/>
        </w:rPr>
        <w:t>响应文件启封</w:t>
      </w:r>
    </w:p>
    <w:p w14:paraId="6799826E"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hint="eastAsia"/>
          <w:szCs w:val="22"/>
        </w:rPr>
        <w:t>响应文件的递交截止时间到后，采购人将于</w:t>
      </w:r>
      <w:r>
        <w:rPr>
          <w:rFonts w:ascii="Times New Roman" w:hAnsi="Times New Roman" w:hint="eastAsia"/>
          <w:szCs w:val="21"/>
          <w:u w:val="single"/>
        </w:rPr>
        <w:t>安徽省高速公路试验检测科研中心有限公司一楼会议室（地点：办公楼正南侧，南门东侧平房）</w:t>
      </w:r>
      <w:r>
        <w:rPr>
          <w:rFonts w:ascii="Times New Roman" w:hAnsi="Times New Roman" w:hint="eastAsia"/>
          <w:szCs w:val="22"/>
        </w:rPr>
        <w:t>组织进行响应文件的启封。供应商的法定代表人或授权代理人应携带本人身份证、授权代理人应携带授权委托书准时参加启封会议。</w:t>
      </w:r>
    </w:p>
    <w:p w14:paraId="072DA05D" w14:textId="77777777" w:rsidR="00715819" w:rsidRDefault="00000000">
      <w:pPr>
        <w:pStyle w:val="2"/>
        <w:snapToGrid w:val="0"/>
        <w:spacing w:before="120" w:after="120" w:line="240" w:lineRule="auto"/>
        <w:ind w:firstLine="403"/>
        <w:rPr>
          <w:rFonts w:ascii="Times New Roman" w:eastAsia="黑体" w:hAnsi="Times New Roman"/>
          <w:b w:val="0"/>
          <w:szCs w:val="28"/>
        </w:rPr>
      </w:pPr>
      <w:r>
        <w:rPr>
          <w:rFonts w:ascii="Times New Roman" w:eastAsia="黑体" w:hAnsi="Times New Roman" w:hint="eastAsia"/>
          <w:b w:val="0"/>
          <w:szCs w:val="28"/>
        </w:rPr>
        <w:t>响应保证金</w:t>
      </w:r>
    </w:p>
    <w:p w14:paraId="7C6DC08F" w14:textId="77777777" w:rsidR="00715819" w:rsidRDefault="00000000">
      <w:pPr>
        <w:snapToGrid w:val="0"/>
        <w:spacing w:line="440" w:lineRule="exact"/>
        <w:ind w:firstLineChars="200" w:firstLine="420"/>
        <w:rPr>
          <w:rFonts w:ascii="Times New Roman" w:hAnsi="Times New Roman"/>
        </w:rPr>
      </w:pPr>
      <w:r>
        <w:rPr>
          <w:rFonts w:ascii="Times New Roman" w:hAnsi="Times New Roman" w:hint="eastAsia"/>
        </w:rPr>
        <w:t>本项目不收取响应保证金。</w:t>
      </w:r>
    </w:p>
    <w:p w14:paraId="198137AC" w14:textId="77777777" w:rsidR="00715819" w:rsidRDefault="00000000">
      <w:pPr>
        <w:pStyle w:val="2"/>
        <w:snapToGrid w:val="0"/>
        <w:spacing w:before="120" w:after="120" w:line="240" w:lineRule="auto"/>
        <w:ind w:firstLine="403"/>
        <w:rPr>
          <w:rFonts w:ascii="Times New Roman" w:eastAsia="黑体" w:hAnsi="Times New Roman"/>
          <w:b w:val="0"/>
          <w:szCs w:val="28"/>
        </w:rPr>
      </w:pPr>
      <w:r>
        <w:rPr>
          <w:rFonts w:ascii="Times New Roman" w:eastAsia="黑体" w:hAnsi="Times New Roman" w:hint="eastAsia"/>
          <w:b w:val="0"/>
          <w:szCs w:val="28"/>
        </w:rPr>
        <w:lastRenderedPageBreak/>
        <w:t>发布公告的媒介</w:t>
      </w:r>
      <w:bookmarkEnd w:id="36"/>
      <w:bookmarkEnd w:id="37"/>
    </w:p>
    <w:p w14:paraId="0D416F92" w14:textId="77777777" w:rsidR="00715819" w:rsidRDefault="00000000">
      <w:pPr>
        <w:ind w:firstLineChars="200" w:firstLine="420"/>
        <w:rPr>
          <w:b/>
          <w:bCs/>
        </w:rPr>
      </w:pPr>
      <w:bookmarkStart w:id="38" w:name="_Toc20572_WPSOffice_Level2"/>
      <w:bookmarkStart w:id="39" w:name="_Toc321_WPSOffice_Level2"/>
      <w:bookmarkStart w:id="40" w:name="_Toc28571_WPSOffice_Level2"/>
      <w:bookmarkStart w:id="41" w:name="_Toc525632592"/>
      <w:bookmarkStart w:id="42" w:name="_Toc8501"/>
      <w:bookmarkStart w:id="43" w:name="_Toc14943_WPSOffice_Level2"/>
      <w:bookmarkStart w:id="44" w:name="_Toc26829"/>
      <w:r>
        <w:rPr>
          <w:rFonts w:hint="eastAsia"/>
        </w:rPr>
        <w:t>本次采购公告在高速检测官网（</w:t>
      </w:r>
      <w:r>
        <w:t>http://www.ahgsjc.com/</w:t>
      </w:r>
      <w:r>
        <w:rPr>
          <w:rFonts w:hint="eastAsia"/>
        </w:rPr>
        <w:t>）公司公告栏上发布。</w:t>
      </w:r>
    </w:p>
    <w:p w14:paraId="2261DC5A" w14:textId="77777777" w:rsidR="00715819" w:rsidRDefault="00000000">
      <w:pPr>
        <w:pStyle w:val="2"/>
        <w:snapToGrid w:val="0"/>
        <w:spacing w:before="120" w:after="120" w:line="240" w:lineRule="auto"/>
        <w:ind w:firstLine="403"/>
        <w:rPr>
          <w:rFonts w:ascii="Times New Roman" w:eastAsia="黑体" w:hAnsi="Times New Roman"/>
          <w:b w:val="0"/>
          <w:szCs w:val="28"/>
        </w:rPr>
      </w:pPr>
      <w:r>
        <w:rPr>
          <w:rFonts w:ascii="Times New Roman" w:eastAsia="黑体" w:hAnsi="Times New Roman" w:hint="eastAsia"/>
          <w:b w:val="0"/>
          <w:szCs w:val="28"/>
        </w:rPr>
        <w:t>采购人联系方式</w:t>
      </w:r>
      <w:bookmarkEnd w:id="38"/>
      <w:bookmarkEnd w:id="39"/>
      <w:bookmarkEnd w:id="40"/>
      <w:bookmarkEnd w:id="41"/>
      <w:bookmarkEnd w:id="42"/>
      <w:bookmarkEnd w:id="43"/>
      <w:bookmarkEnd w:id="44"/>
    </w:p>
    <w:p w14:paraId="1F4F37E6" w14:textId="77777777" w:rsidR="00715819" w:rsidRDefault="00000000">
      <w:pPr>
        <w:snapToGrid w:val="0"/>
        <w:spacing w:line="440" w:lineRule="exact"/>
        <w:ind w:firstLineChars="200" w:firstLine="420"/>
        <w:rPr>
          <w:rFonts w:ascii="Times New Roman" w:hAnsi="Times New Roman"/>
          <w:u w:val="single"/>
        </w:rPr>
      </w:pPr>
      <w:r>
        <w:rPr>
          <w:rFonts w:ascii="Times New Roman" w:hAnsi="Times New Roman" w:hint="eastAsia"/>
        </w:rPr>
        <w:t>采</w:t>
      </w:r>
      <w:r>
        <w:rPr>
          <w:rFonts w:ascii="Times New Roman" w:hAnsi="Times New Roman" w:hint="eastAsia"/>
        </w:rPr>
        <w:t xml:space="preserve"> </w:t>
      </w:r>
      <w:r>
        <w:rPr>
          <w:rFonts w:ascii="Times New Roman" w:hAnsi="Times New Roman" w:hint="eastAsia"/>
        </w:rPr>
        <w:t>购</w:t>
      </w:r>
      <w:r>
        <w:rPr>
          <w:rFonts w:ascii="Times New Roman" w:hAnsi="Times New Roman" w:hint="eastAsia"/>
        </w:rPr>
        <w:t xml:space="preserve"> </w:t>
      </w:r>
      <w:r>
        <w:rPr>
          <w:rFonts w:ascii="Times New Roman" w:hAnsi="Times New Roman" w:hint="eastAsia"/>
        </w:rPr>
        <w:t>人：</w:t>
      </w:r>
      <w:r>
        <w:rPr>
          <w:rFonts w:ascii="Times New Roman" w:hAnsi="Times New Roman" w:hint="eastAsia"/>
          <w:u w:val="single"/>
        </w:rPr>
        <w:t>安徽省高速公路试验检测科研中心有限公司</w:t>
      </w:r>
    </w:p>
    <w:p w14:paraId="3D2025CE" w14:textId="77777777" w:rsidR="00715819" w:rsidRDefault="00000000">
      <w:pPr>
        <w:snapToGrid w:val="0"/>
        <w:spacing w:line="440" w:lineRule="exact"/>
        <w:ind w:firstLineChars="200" w:firstLine="420"/>
        <w:rPr>
          <w:rFonts w:ascii="Times New Roman" w:hAnsi="Times New Roman"/>
          <w:u w:val="single"/>
        </w:rPr>
      </w:pPr>
      <w:r>
        <w:rPr>
          <w:rFonts w:ascii="Times New Roman" w:hAnsi="Times New Roman" w:hint="eastAsia"/>
        </w:rPr>
        <w:t>地</w:t>
      </w:r>
      <w:r>
        <w:rPr>
          <w:rFonts w:ascii="Times New Roman" w:hAnsi="Times New Roman" w:hint="eastAsia"/>
        </w:rPr>
        <w:t xml:space="preserve">    </w:t>
      </w:r>
      <w:r>
        <w:rPr>
          <w:rFonts w:ascii="Times New Roman" w:hAnsi="Times New Roman" w:hint="eastAsia"/>
        </w:rPr>
        <w:t>址：</w:t>
      </w:r>
      <w:r>
        <w:rPr>
          <w:rFonts w:ascii="Times New Roman" w:hAnsi="Times New Roman" w:hint="eastAsia"/>
          <w:u w:val="single"/>
        </w:rPr>
        <w:t>安徽省合肥市</w:t>
      </w:r>
      <w:proofErr w:type="gramStart"/>
      <w:r>
        <w:rPr>
          <w:rFonts w:ascii="Times New Roman" w:hAnsi="Times New Roman" w:hint="eastAsia"/>
          <w:u w:val="single"/>
        </w:rPr>
        <w:t>蜀</w:t>
      </w:r>
      <w:proofErr w:type="gramEnd"/>
      <w:r>
        <w:rPr>
          <w:rFonts w:ascii="Times New Roman" w:hAnsi="Times New Roman" w:hint="eastAsia"/>
          <w:u w:val="single"/>
        </w:rPr>
        <w:t>山区金寨南路</w:t>
      </w:r>
      <w:r>
        <w:rPr>
          <w:rFonts w:ascii="Times New Roman" w:hAnsi="Times New Roman" w:hint="eastAsia"/>
          <w:u w:val="single"/>
        </w:rPr>
        <w:t>18</w:t>
      </w:r>
      <w:r>
        <w:rPr>
          <w:rFonts w:ascii="Times New Roman" w:hAnsi="Times New Roman" w:hint="eastAsia"/>
          <w:u w:val="single"/>
        </w:rPr>
        <w:t>号</w:t>
      </w:r>
    </w:p>
    <w:p w14:paraId="155732F8" w14:textId="77777777" w:rsidR="00715819" w:rsidRDefault="00000000">
      <w:pPr>
        <w:snapToGrid w:val="0"/>
        <w:spacing w:line="440" w:lineRule="exact"/>
        <w:ind w:firstLineChars="200" w:firstLine="420"/>
        <w:rPr>
          <w:rFonts w:ascii="Times New Roman" w:hAnsi="Times New Roman"/>
        </w:rPr>
      </w:pPr>
      <w:r>
        <w:rPr>
          <w:rFonts w:ascii="Times New Roman" w:hAnsi="Times New Roman" w:hint="eastAsia"/>
        </w:rPr>
        <w:t>邮政编码：</w:t>
      </w:r>
      <w:r>
        <w:rPr>
          <w:rFonts w:ascii="Times New Roman" w:hAnsi="Times New Roman" w:hint="eastAsia"/>
          <w:u w:val="single"/>
        </w:rPr>
        <w:t xml:space="preserve"> 230601  </w:t>
      </w:r>
    </w:p>
    <w:p w14:paraId="4D4B137C" w14:textId="77777777" w:rsidR="00715819" w:rsidRDefault="00000000">
      <w:pPr>
        <w:snapToGrid w:val="0"/>
        <w:spacing w:line="440" w:lineRule="exact"/>
        <w:ind w:firstLineChars="200" w:firstLine="420"/>
        <w:rPr>
          <w:rFonts w:ascii="Times New Roman" w:hAnsi="Times New Roman"/>
          <w:u w:val="single"/>
        </w:rPr>
      </w:pPr>
      <w:r>
        <w:rPr>
          <w:rFonts w:ascii="Times New Roman" w:hAnsi="Times New Roman"/>
        </w:rPr>
        <w:t>联</w:t>
      </w:r>
      <w:r>
        <w:rPr>
          <w:rFonts w:ascii="Times New Roman" w:hAnsi="Times New Roman"/>
        </w:rPr>
        <w:t xml:space="preserve"> </w:t>
      </w:r>
      <w:r>
        <w:rPr>
          <w:rFonts w:ascii="Times New Roman" w:hAnsi="Times New Roman"/>
        </w:rPr>
        <w:t>系</w:t>
      </w:r>
      <w:r>
        <w:rPr>
          <w:rFonts w:ascii="Times New Roman" w:hAnsi="Times New Roman"/>
        </w:rPr>
        <w:t xml:space="preserve"> </w:t>
      </w:r>
      <w:r>
        <w:rPr>
          <w:rFonts w:ascii="Times New Roman" w:hAnsi="Times New Roman"/>
        </w:rPr>
        <w:t>人：</w:t>
      </w:r>
      <w:r>
        <w:rPr>
          <w:rFonts w:ascii="Times New Roman" w:hAnsi="Times New Roman"/>
          <w:u w:val="single"/>
        </w:rPr>
        <w:t xml:space="preserve">  </w:t>
      </w:r>
      <w:r>
        <w:rPr>
          <w:rFonts w:ascii="Times New Roman" w:hAnsi="Times New Roman" w:hint="eastAsia"/>
          <w:u w:val="single"/>
        </w:rPr>
        <w:t>唐工</w:t>
      </w:r>
      <w:r>
        <w:rPr>
          <w:rFonts w:ascii="Times New Roman" w:hAnsi="Times New Roman"/>
          <w:u w:val="single"/>
        </w:rPr>
        <w:t xml:space="preserve">    </w:t>
      </w:r>
    </w:p>
    <w:p w14:paraId="54374926" w14:textId="77777777" w:rsidR="00715819" w:rsidRDefault="00000000">
      <w:pPr>
        <w:snapToGrid w:val="0"/>
        <w:spacing w:line="440" w:lineRule="exact"/>
        <w:ind w:firstLineChars="200" w:firstLine="420"/>
        <w:rPr>
          <w:rFonts w:ascii="Times New Roman" w:hAnsi="Times New Roman"/>
        </w:rPr>
      </w:pPr>
      <w:r>
        <w:rPr>
          <w:rFonts w:ascii="Times New Roman" w:hAnsi="Times New Roman"/>
        </w:rPr>
        <w:t>电</w:t>
      </w:r>
      <w:r>
        <w:rPr>
          <w:rFonts w:ascii="Times New Roman" w:hAnsi="Times New Roman"/>
        </w:rPr>
        <w:t xml:space="preserve">    </w:t>
      </w:r>
      <w:r>
        <w:rPr>
          <w:rFonts w:ascii="Times New Roman" w:hAnsi="Times New Roman"/>
        </w:rPr>
        <w:t>话：</w:t>
      </w:r>
      <w:r>
        <w:rPr>
          <w:rFonts w:ascii="Times New Roman" w:hAnsi="Times New Roman"/>
          <w:u w:val="single"/>
        </w:rPr>
        <w:t xml:space="preserve"> 13637053749  </w:t>
      </w:r>
    </w:p>
    <w:p w14:paraId="67FE0D1F" w14:textId="77777777" w:rsidR="00715819" w:rsidRDefault="00000000">
      <w:pPr>
        <w:snapToGrid w:val="0"/>
        <w:spacing w:line="440" w:lineRule="exact"/>
        <w:ind w:firstLineChars="200" w:firstLine="420"/>
        <w:rPr>
          <w:rFonts w:ascii="Times New Roman" w:hAnsi="Times New Roman"/>
        </w:rPr>
      </w:pPr>
      <w:r>
        <w:rPr>
          <w:rFonts w:ascii="Times New Roman" w:hAnsi="Times New Roman"/>
        </w:rPr>
        <w:t>电子邮箱：</w:t>
      </w:r>
      <w:r>
        <w:rPr>
          <w:rFonts w:ascii="Times New Roman" w:hAnsi="Times New Roman"/>
          <w:u w:val="single"/>
        </w:rPr>
        <w:t xml:space="preserve"> 382250564@</w:t>
      </w:r>
      <w:r>
        <w:rPr>
          <w:rFonts w:ascii="Times New Roman" w:hAnsi="Times New Roman" w:hint="eastAsia"/>
          <w:u w:val="single"/>
        </w:rPr>
        <w:t>qq</w:t>
      </w:r>
      <w:r>
        <w:rPr>
          <w:rFonts w:ascii="Times New Roman" w:hAnsi="Times New Roman"/>
          <w:u w:val="single"/>
        </w:rPr>
        <w:t>.</w:t>
      </w:r>
      <w:r>
        <w:rPr>
          <w:rFonts w:ascii="Times New Roman" w:hAnsi="Times New Roman" w:hint="eastAsia"/>
          <w:u w:val="single"/>
        </w:rPr>
        <w:t xml:space="preserve">com  </w:t>
      </w:r>
    </w:p>
    <w:p w14:paraId="184A41B2" w14:textId="77777777" w:rsidR="00715819" w:rsidRDefault="00715819">
      <w:pPr>
        <w:spacing w:line="440" w:lineRule="exact"/>
        <w:ind w:firstLineChars="200" w:firstLine="420"/>
        <w:rPr>
          <w:rFonts w:ascii="Times New Roman" w:hAnsi="Times New Roman"/>
          <w:szCs w:val="22"/>
        </w:rPr>
      </w:pPr>
    </w:p>
    <w:p w14:paraId="73C6FE90" w14:textId="77777777" w:rsidR="00715819" w:rsidRDefault="00000000">
      <w:pPr>
        <w:pStyle w:val="Default"/>
        <w:jc w:val="center"/>
        <w:rPr>
          <w:rFonts w:ascii="Times New Roman" w:hAnsi="Times New Roman"/>
          <w:color w:val="auto"/>
          <w:sz w:val="21"/>
          <w:szCs w:val="22"/>
        </w:rPr>
      </w:pPr>
      <w:r>
        <w:rPr>
          <w:rFonts w:ascii="Times New Roman" w:hAnsi="Times New Roman"/>
          <w:color w:val="auto"/>
          <w:sz w:val="21"/>
          <w:szCs w:val="22"/>
        </w:rPr>
        <w:t xml:space="preserve">                                          </w:t>
      </w:r>
    </w:p>
    <w:p w14:paraId="3420BD4B" w14:textId="77777777" w:rsidR="00715819" w:rsidRDefault="00715819">
      <w:pPr>
        <w:pStyle w:val="Default"/>
        <w:jc w:val="right"/>
        <w:rPr>
          <w:rFonts w:ascii="Times New Roman" w:hAnsi="Times New Roman"/>
          <w:color w:val="auto"/>
          <w:sz w:val="21"/>
          <w:szCs w:val="22"/>
        </w:rPr>
      </w:pPr>
    </w:p>
    <w:p w14:paraId="670ABE23" w14:textId="77777777" w:rsidR="00715819" w:rsidRDefault="00000000">
      <w:pPr>
        <w:pStyle w:val="Default"/>
        <w:jc w:val="right"/>
        <w:rPr>
          <w:rFonts w:ascii="Times New Roman" w:hAnsi="Times New Roman"/>
          <w:color w:val="auto"/>
          <w:szCs w:val="28"/>
        </w:rPr>
      </w:pPr>
      <w:r w:rsidRPr="004B190D">
        <w:rPr>
          <w:rFonts w:ascii="Times New Roman" w:hAnsi="Times New Roman"/>
          <w:color w:val="auto"/>
          <w:sz w:val="21"/>
          <w:szCs w:val="22"/>
          <w:u w:val="single"/>
        </w:rPr>
        <w:t>_2022_</w:t>
      </w:r>
      <w:r>
        <w:rPr>
          <w:rFonts w:ascii="Times New Roman" w:hAnsi="Times New Roman" w:hint="eastAsia"/>
          <w:color w:val="auto"/>
          <w:sz w:val="21"/>
          <w:szCs w:val="22"/>
        </w:rPr>
        <w:t>年</w:t>
      </w:r>
      <w:r>
        <w:rPr>
          <w:rFonts w:ascii="Times New Roman" w:hAnsi="Times New Roman"/>
          <w:color w:val="auto"/>
          <w:sz w:val="21"/>
          <w:szCs w:val="22"/>
          <w:u w:val="single"/>
        </w:rPr>
        <w:t>_</w:t>
      </w:r>
      <w:r>
        <w:rPr>
          <w:rFonts w:ascii="Times New Roman" w:hAnsi="Times New Roman" w:hint="eastAsia"/>
          <w:color w:val="auto"/>
          <w:sz w:val="21"/>
          <w:szCs w:val="22"/>
          <w:u w:val="single"/>
        </w:rPr>
        <w:t>0</w:t>
      </w:r>
      <w:r>
        <w:rPr>
          <w:rFonts w:ascii="Times New Roman" w:hAnsi="Times New Roman"/>
          <w:color w:val="auto"/>
          <w:sz w:val="21"/>
          <w:szCs w:val="22"/>
          <w:u w:val="single"/>
        </w:rPr>
        <w:t>9_</w:t>
      </w:r>
      <w:r>
        <w:rPr>
          <w:rFonts w:ascii="Times New Roman" w:hAnsi="Times New Roman" w:hint="eastAsia"/>
          <w:color w:val="auto"/>
          <w:sz w:val="21"/>
          <w:szCs w:val="22"/>
        </w:rPr>
        <w:t>月</w:t>
      </w:r>
      <w:r>
        <w:rPr>
          <w:rFonts w:ascii="Times New Roman" w:hAnsi="Times New Roman"/>
          <w:color w:val="auto"/>
          <w:sz w:val="21"/>
          <w:szCs w:val="22"/>
          <w:u w:val="single"/>
        </w:rPr>
        <w:t>_05</w:t>
      </w:r>
      <w:r>
        <w:rPr>
          <w:rFonts w:ascii="Times New Roman" w:hAnsi="Times New Roman" w:hint="eastAsia"/>
          <w:color w:val="auto"/>
          <w:sz w:val="21"/>
          <w:szCs w:val="22"/>
          <w:u w:val="single"/>
        </w:rPr>
        <w:t xml:space="preserve"> </w:t>
      </w:r>
      <w:r>
        <w:rPr>
          <w:rFonts w:ascii="Times New Roman" w:hAnsi="Times New Roman" w:hint="eastAsia"/>
          <w:color w:val="auto"/>
          <w:sz w:val="21"/>
          <w:szCs w:val="22"/>
        </w:rPr>
        <w:t>日</w:t>
      </w:r>
    </w:p>
    <w:p w14:paraId="222D2107" w14:textId="77777777" w:rsidR="00715819" w:rsidRDefault="00715819">
      <w:pPr>
        <w:rPr>
          <w:rFonts w:ascii="Times New Roman" w:hAnsi="Times New Roman"/>
          <w:sz w:val="24"/>
          <w:szCs w:val="28"/>
        </w:rPr>
      </w:pPr>
    </w:p>
    <w:p w14:paraId="3858DAFE" w14:textId="77777777" w:rsidR="00715819" w:rsidRDefault="00715819">
      <w:pPr>
        <w:pStyle w:val="a1"/>
      </w:pPr>
    </w:p>
    <w:p w14:paraId="43D606C2" w14:textId="77777777" w:rsidR="00715819" w:rsidRDefault="00715819">
      <w:bookmarkStart w:id="45" w:name="_Toc5944_WPSOffice_Level1"/>
    </w:p>
    <w:p w14:paraId="04CE1B12" w14:textId="77777777" w:rsidR="00715819" w:rsidRDefault="00715819"/>
    <w:p w14:paraId="71F125CD" w14:textId="77777777" w:rsidR="00715819" w:rsidRDefault="00715819"/>
    <w:p w14:paraId="4B442661" w14:textId="77777777" w:rsidR="00715819" w:rsidRDefault="00715819"/>
    <w:p w14:paraId="1081294A" w14:textId="77777777" w:rsidR="00715819" w:rsidRDefault="00715819"/>
    <w:p w14:paraId="4619AB63" w14:textId="77777777" w:rsidR="00715819" w:rsidRDefault="00000000">
      <w:pPr>
        <w:widowControl/>
        <w:jc w:val="left"/>
      </w:pPr>
      <w:r>
        <w:br w:type="page"/>
      </w:r>
    </w:p>
    <w:p w14:paraId="61D0D4F2" w14:textId="77777777" w:rsidR="00715819" w:rsidRDefault="00715819"/>
    <w:p w14:paraId="23863BE8" w14:textId="77777777" w:rsidR="00715819" w:rsidRDefault="00715819">
      <w:pPr>
        <w:pStyle w:val="a1"/>
      </w:pPr>
    </w:p>
    <w:p w14:paraId="6FB4EDA6" w14:textId="77777777" w:rsidR="00715819" w:rsidRDefault="00715819"/>
    <w:p w14:paraId="0B0DE641" w14:textId="77777777" w:rsidR="00715819" w:rsidRDefault="00715819">
      <w:pPr>
        <w:pStyle w:val="a1"/>
      </w:pPr>
    </w:p>
    <w:p w14:paraId="2F470349" w14:textId="77777777" w:rsidR="00715819" w:rsidRDefault="00715819"/>
    <w:p w14:paraId="5255DFC9" w14:textId="77777777" w:rsidR="00715819" w:rsidRDefault="00715819">
      <w:pPr>
        <w:pStyle w:val="a1"/>
      </w:pPr>
    </w:p>
    <w:p w14:paraId="4376FACF" w14:textId="77777777" w:rsidR="00715819" w:rsidRDefault="00715819"/>
    <w:p w14:paraId="4680BA67" w14:textId="77777777" w:rsidR="00715819" w:rsidRDefault="00715819">
      <w:pPr>
        <w:pStyle w:val="a1"/>
      </w:pPr>
    </w:p>
    <w:p w14:paraId="537BEE23" w14:textId="77777777" w:rsidR="00715819" w:rsidRDefault="00715819"/>
    <w:p w14:paraId="546BA40F" w14:textId="77777777" w:rsidR="00715819" w:rsidRDefault="00715819">
      <w:pPr>
        <w:pStyle w:val="a1"/>
      </w:pPr>
    </w:p>
    <w:p w14:paraId="4081AA24" w14:textId="77777777" w:rsidR="00715819" w:rsidRDefault="00715819"/>
    <w:p w14:paraId="496906FC" w14:textId="77777777" w:rsidR="00715819" w:rsidRDefault="00715819">
      <w:pPr>
        <w:pStyle w:val="a1"/>
      </w:pPr>
    </w:p>
    <w:p w14:paraId="5D3DDE91" w14:textId="77777777" w:rsidR="00715819" w:rsidRDefault="00715819"/>
    <w:p w14:paraId="29904588" w14:textId="77777777" w:rsidR="00715819" w:rsidRDefault="00000000">
      <w:pPr>
        <w:pStyle w:val="1"/>
        <w:numPr>
          <w:ilvl w:val="0"/>
          <w:numId w:val="6"/>
        </w:numPr>
        <w:spacing w:before="312" w:after="312"/>
        <w:rPr>
          <w:rFonts w:ascii="Times New Roman" w:eastAsia="宋体" w:hAnsi="Times New Roman"/>
        </w:rPr>
      </w:pPr>
      <w:bookmarkStart w:id="46" w:name="_Toc22033"/>
      <w:r>
        <w:rPr>
          <w:rFonts w:ascii="Times New Roman" w:eastAsia="宋体" w:hAnsi="Times New Roman" w:hint="eastAsia"/>
        </w:rPr>
        <w:t>供应商须知</w:t>
      </w:r>
      <w:bookmarkEnd w:id="45"/>
      <w:bookmarkEnd w:id="46"/>
    </w:p>
    <w:p w14:paraId="1EC8389E" w14:textId="77777777" w:rsidR="00715819" w:rsidRDefault="00000000">
      <w:r>
        <w:rPr>
          <w:rFonts w:hint="eastAsia"/>
        </w:rPr>
        <w:t>说明：</w:t>
      </w:r>
      <w:r>
        <w:rPr>
          <w:rFonts w:hint="eastAsia"/>
        </w:rPr>
        <w:t xml:space="preserve"> </w:t>
      </w:r>
    </w:p>
    <w:p w14:paraId="0230C072" w14:textId="77777777" w:rsidR="00715819" w:rsidRDefault="00000000">
      <w:r>
        <w:rPr>
          <w:rFonts w:hint="eastAsia"/>
        </w:rPr>
        <w:t>“供应商须知前附表”是采购人根据招标项目具体特点和实际需要进行的补充和细化，“供应商须知前附表”中的附录表格同属“供应商须知前附表”内容，具有同等效力。</w:t>
      </w:r>
    </w:p>
    <w:p w14:paraId="23538DFD" w14:textId="77777777" w:rsidR="00715819" w:rsidRDefault="00000000">
      <w:pPr>
        <w:pStyle w:val="a1"/>
        <w:rPr>
          <w:kern w:val="44"/>
          <w:sz w:val="36"/>
          <w:szCs w:val="44"/>
        </w:rPr>
      </w:pPr>
      <w:r>
        <w:br w:type="page"/>
      </w:r>
    </w:p>
    <w:p w14:paraId="577ADBB5" w14:textId="77777777" w:rsidR="00715819" w:rsidRDefault="00000000">
      <w:pPr>
        <w:pStyle w:val="1"/>
        <w:numPr>
          <w:ilvl w:val="0"/>
          <w:numId w:val="0"/>
        </w:numPr>
        <w:spacing w:beforeLines="0" w:afterLines="0"/>
        <w:ind w:firstLine="402"/>
        <w:rPr>
          <w:rFonts w:ascii="Times New Roman" w:eastAsia="宋体" w:hAnsi="Times New Roman"/>
          <w:sz w:val="32"/>
          <w:szCs w:val="40"/>
        </w:rPr>
      </w:pPr>
      <w:bookmarkStart w:id="47" w:name="_Toc23773"/>
      <w:r>
        <w:rPr>
          <w:rFonts w:ascii="Times New Roman" w:eastAsia="宋体" w:hAnsi="Times New Roman"/>
          <w:sz w:val="32"/>
          <w:szCs w:val="40"/>
        </w:rPr>
        <w:lastRenderedPageBreak/>
        <w:t>供应商须知前附表</w:t>
      </w:r>
      <w:bookmarkEnd w:id="47"/>
    </w:p>
    <w:tbl>
      <w:tblPr>
        <w:tblStyle w:val="af7"/>
        <w:tblW w:w="4997"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4"/>
        <w:gridCol w:w="2243"/>
        <w:gridCol w:w="5090"/>
      </w:tblGrid>
      <w:tr w:rsidR="00715819" w14:paraId="08DF13F9" w14:textId="77777777">
        <w:trPr>
          <w:trHeight w:val="680"/>
          <w:jc w:val="center"/>
        </w:trPr>
        <w:tc>
          <w:tcPr>
            <w:tcW w:w="570" w:type="pct"/>
            <w:tcBorders>
              <w:tl2br w:val="nil"/>
              <w:tr2bl w:val="nil"/>
            </w:tcBorders>
            <w:vAlign w:val="center"/>
          </w:tcPr>
          <w:p w14:paraId="1F4B9376" w14:textId="77777777" w:rsidR="00715819" w:rsidRDefault="00000000">
            <w:pPr>
              <w:spacing w:line="360" w:lineRule="auto"/>
              <w:jc w:val="center"/>
              <w:rPr>
                <w:rFonts w:ascii="Times New Roman" w:hAnsi="Times New Roman"/>
                <w:b/>
                <w:sz w:val="22"/>
                <w:szCs w:val="28"/>
              </w:rPr>
            </w:pPr>
            <w:r>
              <w:rPr>
                <w:rFonts w:ascii="Times New Roman" w:hAnsi="Times New Roman"/>
                <w:b/>
                <w:sz w:val="22"/>
                <w:szCs w:val="28"/>
              </w:rPr>
              <w:t>条款号</w:t>
            </w:r>
          </w:p>
        </w:tc>
        <w:tc>
          <w:tcPr>
            <w:tcW w:w="1355" w:type="pct"/>
            <w:tcBorders>
              <w:tl2br w:val="nil"/>
              <w:tr2bl w:val="nil"/>
            </w:tcBorders>
            <w:vAlign w:val="center"/>
          </w:tcPr>
          <w:p w14:paraId="3164CE24" w14:textId="77777777" w:rsidR="00715819" w:rsidRDefault="00000000">
            <w:pPr>
              <w:spacing w:line="360" w:lineRule="auto"/>
              <w:jc w:val="center"/>
              <w:rPr>
                <w:rFonts w:ascii="Times New Roman" w:hAnsi="Times New Roman"/>
                <w:b/>
                <w:sz w:val="22"/>
                <w:szCs w:val="28"/>
              </w:rPr>
            </w:pPr>
            <w:r>
              <w:rPr>
                <w:rFonts w:ascii="Times New Roman" w:hAnsi="Times New Roman"/>
                <w:b/>
                <w:sz w:val="22"/>
                <w:szCs w:val="28"/>
              </w:rPr>
              <w:t>条款名称</w:t>
            </w:r>
          </w:p>
        </w:tc>
        <w:tc>
          <w:tcPr>
            <w:tcW w:w="3075" w:type="pct"/>
            <w:tcBorders>
              <w:tl2br w:val="nil"/>
              <w:tr2bl w:val="nil"/>
            </w:tcBorders>
            <w:vAlign w:val="center"/>
          </w:tcPr>
          <w:p w14:paraId="0344FE5E" w14:textId="77777777" w:rsidR="00715819" w:rsidRDefault="00000000">
            <w:pPr>
              <w:spacing w:line="360" w:lineRule="auto"/>
              <w:jc w:val="center"/>
              <w:rPr>
                <w:rFonts w:ascii="Times New Roman" w:hAnsi="Times New Roman"/>
                <w:b/>
                <w:sz w:val="22"/>
                <w:szCs w:val="28"/>
              </w:rPr>
            </w:pPr>
            <w:r>
              <w:rPr>
                <w:rFonts w:ascii="Times New Roman" w:hAnsi="Times New Roman"/>
                <w:b/>
                <w:sz w:val="22"/>
                <w:szCs w:val="28"/>
              </w:rPr>
              <w:t>编列内容</w:t>
            </w:r>
          </w:p>
        </w:tc>
      </w:tr>
      <w:tr w:rsidR="00715819" w14:paraId="6FF6D4F5" w14:textId="77777777">
        <w:trPr>
          <w:trHeight w:val="680"/>
          <w:jc w:val="center"/>
        </w:trPr>
        <w:tc>
          <w:tcPr>
            <w:tcW w:w="570" w:type="pct"/>
            <w:tcBorders>
              <w:tl2br w:val="nil"/>
              <w:tr2bl w:val="nil"/>
            </w:tcBorders>
            <w:vAlign w:val="center"/>
          </w:tcPr>
          <w:p w14:paraId="710DF74C"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1.1.1</w:t>
            </w:r>
          </w:p>
        </w:tc>
        <w:tc>
          <w:tcPr>
            <w:tcW w:w="1355" w:type="pct"/>
            <w:tcBorders>
              <w:tl2br w:val="nil"/>
              <w:tr2bl w:val="nil"/>
            </w:tcBorders>
            <w:vAlign w:val="center"/>
          </w:tcPr>
          <w:p w14:paraId="3FD50627"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采购人</w:t>
            </w:r>
          </w:p>
        </w:tc>
        <w:tc>
          <w:tcPr>
            <w:tcW w:w="3075" w:type="pct"/>
            <w:tcBorders>
              <w:tl2br w:val="nil"/>
              <w:tr2bl w:val="nil"/>
            </w:tcBorders>
          </w:tcPr>
          <w:p w14:paraId="6A59D1EB"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t>名称：安徽省高速公路试验检测科研中心有限公司</w:t>
            </w:r>
          </w:p>
          <w:p w14:paraId="12D716B7"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t>地址：安徽省合肥市</w:t>
            </w:r>
            <w:proofErr w:type="gramStart"/>
            <w:r>
              <w:rPr>
                <w:rFonts w:ascii="Times New Roman" w:hAnsi="Times New Roman"/>
                <w:bCs/>
                <w:sz w:val="22"/>
                <w:szCs w:val="28"/>
              </w:rPr>
              <w:t>蜀</w:t>
            </w:r>
            <w:proofErr w:type="gramEnd"/>
            <w:r>
              <w:rPr>
                <w:rFonts w:ascii="Times New Roman" w:hAnsi="Times New Roman"/>
                <w:bCs/>
                <w:sz w:val="22"/>
                <w:szCs w:val="28"/>
              </w:rPr>
              <w:t>山区金寨南路</w:t>
            </w:r>
            <w:r>
              <w:rPr>
                <w:rFonts w:ascii="Times New Roman" w:hAnsi="Times New Roman"/>
                <w:bCs/>
                <w:sz w:val="22"/>
                <w:szCs w:val="28"/>
              </w:rPr>
              <w:t>18</w:t>
            </w:r>
            <w:r>
              <w:rPr>
                <w:rFonts w:ascii="Times New Roman" w:hAnsi="Times New Roman"/>
                <w:bCs/>
                <w:sz w:val="22"/>
                <w:szCs w:val="28"/>
              </w:rPr>
              <w:t>号</w:t>
            </w:r>
          </w:p>
          <w:p w14:paraId="608F24FF"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t>联系人：</w:t>
            </w:r>
            <w:r>
              <w:rPr>
                <w:rFonts w:ascii="Times New Roman" w:hAnsi="Times New Roman" w:hint="eastAsia"/>
                <w:bCs/>
                <w:sz w:val="22"/>
                <w:szCs w:val="28"/>
              </w:rPr>
              <w:t>唐</w:t>
            </w:r>
            <w:r>
              <w:rPr>
                <w:rFonts w:ascii="Times New Roman" w:hAnsi="Times New Roman"/>
                <w:bCs/>
                <w:sz w:val="22"/>
                <w:szCs w:val="28"/>
              </w:rPr>
              <w:t>工</w:t>
            </w:r>
          </w:p>
          <w:p w14:paraId="6E8B4584" w14:textId="77777777" w:rsidR="00715819" w:rsidRDefault="00000000">
            <w:pPr>
              <w:spacing w:line="360" w:lineRule="auto"/>
              <w:rPr>
                <w:rFonts w:ascii="Times New Roman" w:hAnsi="Times New Roman"/>
                <w:sz w:val="20"/>
                <w:szCs w:val="22"/>
              </w:rPr>
            </w:pPr>
            <w:r>
              <w:rPr>
                <w:rFonts w:ascii="Times New Roman" w:hAnsi="Times New Roman"/>
                <w:bCs/>
                <w:sz w:val="22"/>
                <w:szCs w:val="28"/>
              </w:rPr>
              <w:t>电话：</w:t>
            </w:r>
            <w:r>
              <w:rPr>
                <w:rFonts w:ascii="Times New Roman" w:hAnsi="Times New Roman"/>
                <w:bCs/>
                <w:sz w:val="22"/>
                <w:szCs w:val="28"/>
              </w:rPr>
              <w:t>13637053749</w:t>
            </w:r>
          </w:p>
        </w:tc>
      </w:tr>
      <w:tr w:rsidR="00715819" w14:paraId="51A12DA7" w14:textId="77777777">
        <w:trPr>
          <w:trHeight w:val="680"/>
          <w:jc w:val="center"/>
        </w:trPr>
        <w:tc>
          <w:tcPr>
            <w:tcW w:w="570" w:type="pct"/>
            <w:tcBorders>
              <w:tl2br w:val="nil"/>
              <w:tr2bl w:val="nil"/>
            </w:tcBorders>
            <w:vAlign w:val="center"/>
          </w:tcPr>
          <w:p w14:paraId="6B54AC85"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1.1.2</w:t>
            </w:r>
          </w:p>
        </w:tc>
        <w:tc>
          <w:tcPr>
            <w:tcW w:w="1355" w:type="pct"/>
            <w:tcBorders>
              <w:tl2br w:val="nil"/>
              <w:tr2bl w:val="nil"/>
            </w:tcBorders>
            <w:vAlign w:val="center"/>
          </w:tcPr>
          <w:p w14:paraId="2A6B4B5A"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采购项目名称</w:t>
            </w:r>
          </w:p>
        </w:tc>
        <w:tc>
          <w:tcPr>
            <w:tcW w:w="3075" w:type="pct"/>
            <w:tcBorders>
              <w:tl2br w:val="nil"/>
              <w:tr2bl w:val="nil"/>
            </w:tcBorders>
          </w:tcPr>
          <w:p w14:paraId="713677DC" w14:textId="77777777" w:rsidR="00715819" w:rsidRDefault="00000000">
            <w:pPr>
              <w:spacing w:line="360" w:lineRule="auto"/>
              <w:jc w:val="left"/>
              <w:rPr>
                <w:rFonts w:ascii="Times New Roman" w:hAnsi="Times New Roman"/>
                <w:bCs/>
                <w:sz w:val="22"/>
                <w:szCs w:val="28"/>
              </w:rPr>
            </w:pPr>
            <w:r>
              <w:rPr>
                <w:rFonts w:ascii="Times New Roman" w:hAnsi="Times New Roman" w:hint="eastAsia"/>
                <w:bCs/>
                <w:sz w:val="22"/>
                <w:szCs w:val="28"/>
              </w:rPr>
              <w:t>混凝土梁桥承载能力适应性快速评估及养护对策研究采购</w:t>
            </w:r>
          </w:p>
        </w:tc>
      </w:tr>
      <w:tr w:rsidR="00715819" w14:paraId="373C224B" w14:textId="77777777">
        <w:trPr>
          <w:trHeight w:val="680"/>
          <w:jc w:val="center"/>
        </w:trPr>
        <w:tc>
          <w:tcPr>
            <w:tcW w:w="570" w:type="pct"/>
            <w:tcBorders>
              <w:tl2br w:val="nil"/>
              <w:tr2bl w:val="nil"/>
            </w:tcBorders>
            <w:vAlign w:val="center"/>
          </w:tcPr>
          <w:p w14:paraId="2F614DE4"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1.1.3</w:t>
            </w:r>
          </w:p>
        </w:tc>
        <w:tc>
          <w:tcPr>
            <w:tcW w:w="1355" w:type="pct"/>
            <w:tcBorders>
              <w:tl2br w:val="nil"/>
              <w:tr2bl w:val="nil"/>
            </w:tcBorders>
            <w:vAlign w:val="center"/>
          </w:tcPr>
          <w:p w14:paraId="42F5DEB9"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施工地点</w:t>
            </w:r>
          </w:p>
        </w:tc>
        <w:tc>
          <w:tcPr>
            <w:tcW w:w="3075" w:type="pct"/>
            <w:tcBorders>
              <w:tl2br w:val="nil"/>
              <w:tr2bl w:val="nil"/>
            </w:tcBorders>
            <w:vAlign w:val="center"/>
          </w:tcPr>
          <w:p w14:paraId="6D6E3034" w14:textId="77777777" w:rsidR="00715819" w:rsidRDefault="00000000">
            <w:pPr>
              <w:spacing w:line="360" w:lineRule="auto"/>
              <w:jc w:val="left"/>
              <w:rPr>
                <w:rFonts w:ascii="Times New Roman" w:hAnsi="Times New Roman"/>
                <w:bCs/>
                <w:sz w:val="22"/>
                <w:szCs w:val="28"/>
              </w:rPr>
            </w:pPr>
            <w:r>
              <w:rPr>
                <w:rFonts w:ascii="Times New Roman" w:hAnsi="Times New Roman" w:hint="eastAsia"/>
                <w:bCs/>
                <w:sz w:val="22"/>
                <w:szCs w:val="28"/>
              </w:rPr>
              <w:t>/</w:t>
            </w:r>
          </w:p>
        </w:tc>
      </w:tr>
      <w:tr w:rsidR="00715819" w14:paraId="1150BE28" w14:textId="77777777">
        <w:trPr>
          <w:trHeight w:val="680"/>
          <w:jc w:val="center"/>
        </w:trPr>
        <w:tc>
          <w:tcPr>
            <w:tcW w:w="570" w:type="pct"/>
            <w:tcBorders>
              <w:tl2br w:val="nil"/>
              <w:tr2bl w:val="nil"/>
            </w:tcBorders>
            <w:vAlign w:val="center"/>
          </w:tcPr>
          <w:p w14:paraId="18FC6433"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1.1.4</w:t>
            </w:r>
          </w:p>
        </w:tc>
        <w:tc>
          <w:tcPr>
            <w:tcW w:w="1355" w:type="pct"/>
            <w:tcBorders>
              <w:tl2br w:val="nil"/>
              <w:tr2bl w:val="nil"/>
            </w:tcBorders>
            <w:vAlign w:val="center"/>
          </w:tcPr>
          <w:p w14:paraId="259CC0E9"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服务期</w:t>
            </w:r>
          </w:p>
        </w:tc>
        <w:tc>
          <w:tcPr>
            <w:tcW w:w="3075" w:type="pct"/>
            <w:tcBorders>
              <w:tl2br w:val="nil"/>
              <w:tr2bl w:val="nil"/>
            </w:tcBorders>
            <w:vAlign w:val="center"/>
          </w:tcPr>
          <w:p w14:paraId="09A16FF5" w14:textId="2DFB97FB" w:rsidR="00715819" w:rsidRDefault="00000000">
            <w:pPr>
              <w:spacing w:line="360" w:lineRule="auto"/>
              <w:rPr>
                <w:rFonts w:ascii="Times New Roman" w:hAnsi="Times New Roman"/>
                <w:bCs/>
                <w:sz w:val="22"/>
                <w:szCs w:val="28"/>
              </w:rPr>
            </w:pPr>
            <w:r>
              <w:rPr>
                <w:rFonts w:ascii="Times New Roman" w:hAnsi="Times New Roman" w:hint="eastAsia"/>
                <w:bCs/>
                <w:sz w:val="22"/>
                <w:szCs w:val="28"/>
              </w:rPr>
              <w:t>2022</w:t>
            </w:r>
            <w:r>
              <w:rPr>
                <w:rFonts w:ascii="Times New Roman" w:hAnsi="Times New Roman" w:hint="eastAsia"/>
                <w:bCs/>
                <w:sz w:val="22"/>
                <w:szCs w:val="28"/>
              </w:rPr>
              <w:t>年</w:t>
            </w:r>
            <w:r>
              <w:rPr>
                <w:rFonts w:ascii="Times New Roman" w:hAnsi="Times New Roman"/>
                <w:bCs/>
                <w:sz w:val="22"/>
                <w:szCs w:val="28"/>
              </w:rPr>
              <w:t>9</w:t>
            </w:r>
            <w:r>
              <w:rPr>
                <w:rFonts w:ascii="Times New Roman" w:hAnsi="Times New Roman" w:hint="eastAsia"/>
                <w:bCs/>
                <w:sz w:val="22"/>
                <w:szCs w:val="28"/>
              </w:rPr>
              <w:t>月（实际开工日期以采购人通知的为准）；服务期</w:t>
            </w:r>
            <w:r>
              <w:rPr>
                <w:rFonts w:ascii="Times New Roman" w:hAnsi="Times New Roman" w:hint="eastAsia"/>
                <w:bCs/>
                <w:sz w:val="22"/>
                <w:szCs w:val="28"/>
              </w:rPr>
              <w:t xml:space="preserve"> 2</w:t>
            </w:r>
            <w:r w:rsidR="00AA56F2">
              <w:rPr>
                <w:rFonts w:ascii="Times New Roman" w:hAnsi="Times New Roman"/>
                <w:bCs/>
                <w:sz w:val="22"/>
                <w:szCs w:val="28"/>
              </w:rPr>
              <w:t>1</w:t>
            </w:r>
            <w:r>
              <w:rPr>
                <w:rFonts w:ascii="Times New Roman" w:hAnsi="Times New Roman" w:hint="eastAsia"/>
                <w:bCs/>
                <w:sz w:val="22"/>
                <w:szCs w:val="28"/>
              </w:rPr>
              <w:t>个月</w:t>
            </w:r>
          </w:p>
        </w:tc>
      </w:tr>
      <w:tr w:rsidR="00715819" w14:paraId="40740E09" w14:textId="77777777">
        <w:trPr>
          <w:trHeight w:val="680"/>
          <w:jc w:val="center"/>
        </w:trPr>
        <w:tc>
          <w:tcPr>
            <w:tcW w:w="570" w:type="pct"/>
            <w:tcBorders>
              <w:tl2br w:val="nil"/>
              <w:tr2bl w:val="nil"/>
            </w:tcBorders>
            <w:vAlign w:val="center"/>
          </w:tcPr>
          <w:p w14:paraId="619BC831"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1.2</w:t>
            </w:r>
          </w:p>
        </w:tc>
        <w:tc>
          <w:tcPr>
            <w:tcW w:w="1355" w:type="pct"/>
            <w:tcBorders>
              <w:tl2br w:val="nil"/>
              <w:tr2bl w:val="nil"/>
            </w:tcBorders>
            <w:vAlign w:val="center"/>
          </w:tcPr>
          <w:p w14:paraId="305BDA77"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资金来源及比例</w:t>
            </w:r>
          </w:p>
        </w:tc>
        <w:tc>
          <w:tcPr>
            <w:tcW w:w="3075" w:type="pct"/>
            <w:tcBorders>
              <w:tl2br w:val="nil"/>
              <w:tr2bl w:val="nil"/>
            </w:tcBorders>
            <w:vAlign w:val="center"/>
          </w:tcPr>
          <w:p w14:paraId="4ED8D8D4"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资金来源：企业自筹</w:t>
            </w:r>
          </w:p>
          <w:p w14:paraId="70030F6F"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出资比例：</w:t>
            </w:r>
            <w:r>
              <w:rPr>
                <w:rFonts w:ascii="Times New Roman" w:hAnsi="Times New Roman"/>
                <w:bCs/>
                <w:sz w:val="22"/>
                <w:szCs w:val="28"/>
              </w:rPr>
              <w:t>100%</w:t>
            </w:r>
          </w:p>
        </w:tc>
      </w:tr>
      <w:tr w:rsidR="00715819" w14:paraId="7C9B6236" w14:textId="77777777">
        <w:trPr>
          <w:trHeight w:val="680"/>
          <w:jc w:val="center"/>
        </w:trPr>
        <w:tc>
          <w:tcPr>
            <w:tcW w:w="570" w:type="pct"/>
            <w:tcBorders>
              <w:tl2br w:val="nil"/>
              <w:tr2bl w:val="nil"/>
            </w:tcBorders>
            <w:vAlign w:val="center"/>
          </w:tcPr>
          <w:p w14:paraId="3F4B3AB9"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1.3.1</w:t>
            </w:r>
          </w:p>
        </w:tc>
        <w:tc>
          <w:tcPr>
            <w:tcW w:w="1355" w:type="pct"/>
            <w:tcBorders>
              <w:tl2br w:val="nil"/>
              <w:tr2bl w:val="nil"/>
            </w:tcBorders>
            <w:vAlign w:val="center"/>
          </w:tcPr>
          <w:p w14:paraId="4418A1AD"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质量目标</w:t>
            </w:r>
          </w:p>
        </w:tc>
        <w:tc>
          <w:tcPr>
            <w:tcW w:w="3075" w:type="pct"/>
            <w:tcBorders>
              <w:tl2br w:val="nil"/>
              <w:tr2bl w:val="nil"/>
            </w:tcBorders>
            <w:vAlign w:val="center"/>
          </w:tcPr>
          <w:p w14:paraId="7FFF34D9" w14:textId="77777777" w:rsidR="00715819" w:rsidRDefault="00000000">
            <w:pPr>
              <w:spacing w:line="360" w:lineRule="auto"/>
              <w:jc w:val="left"/>
              <w:rPr>
                <w:rFonts w:ascii="Times New Roman" w:hAnsi="Times New Roman"/>
                <w:bCs/>
                <w:sz w:val="22"/>
                <w:szCs w:val="28"/>
              </w:rPr>
            </w:pPr>
            <w:r>
              <w:rPr>
                <w:rFonts w:ascii="Times New Roman" w:hAnsi="Times New Roman" w:hint="eastAsia"/>
                <w:bCs/>
                <w:sz w:val="22"/>
                <w:szCs w:val="28"/>
              </w:rPr>
              <w:t>应满足国家相关规范及采购需求</w:t>
            </w:r>
          </w:p>
        </w:tc>
      </w:tr>
      <w:tr w:rsidR="00715819" w14:paraId="7334693A" w14:textId="77777777">
        <w:trPr>
          <w:trHeight w:val="680"/>
          <w:jc w:val="center"/>
        </w:trPr>
        <w:tc>
          <w:tcPr>
            <w:tcW w:w="570" w:type="pct"/>
            <w:tcBorders>
              <w:tl2br w:val="nil"/>
              <w:tr2bl w:val="nil"/>
            </w:tcBorders>
            <w:vAlign w:val="center"/>
          </w:tcPr>
          <w:p w14:paraId="7013BBB5"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1.3.2</w:t>
            </w:r>
          </w:p>
        </w:tc>
        <w:tc>
          <w:tcPr>
            <w:tcW w:w="1355" w:type="pct"/>
            <w:tcBorders>
              <w:tl2br w:val="nil"/>
              <w:tr2bl w:val="nil"/>
            </w:tcBorders>
            <w:vAlign w:val="center"/>
          </w:tcPr>
          <w:p w14:paraId="401505F7"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安全目标</w:t>
            </w:r>
          </w:p>
        </w:tc>
        <w:tc>
          <w:tcPr>
            <w:tcW w:w="3075" w:type="pct"/>
            <w:tcBorders>
              <w:tl2br w:val="nil"/>
              <w:tr2bl w:val="nil"/>
            </w:tcBorders>
            <w:vAlign w:val="center"/>
          </w:tcPr>
          <w:p w14:paraId="0192AE46"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t>安全无事故</w:t>
            </w:r>
          </w:p>
        </w:tc>
      </w:tr>
      <w:tr w:rsidR="00715819" w14:paraId="40FB3FE2" w14:textId="77777777">
        <w:trPr>
          <w:trHeight w:val="680"/>
          <w:jc w:val="center"/>
        </w:trPr>
        <w:tc>
          <w:tcPr>
            <w:tcW w:w="570" w:type="pct"/>
            <w:tcBorders>
              <w:tl2br w:val="nil"/>
              <w:tr2bl w:val="nil"/>
            </w:tcBorders>
            <w:vAlign w:val="center"/>
          </w:tcPr>
          <w:p w14:paraId="3CB5BFF2"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1.4.1</w:t>
            </w:r>
          </w:p>
        </w:tc>
        <w:tc>
          <w:tcPr>
            <w:tcW w:w="1355" w:type="pct"/>
            <w:tcBorders>
              <w:tl2br w:val="nil"/>
              <w:tr2bl w:val="nil"/>
            </w:tcBorders>
            <w:vAlign w:val="center"/>
          </w:tcPr>
          <w:p w14:paraId="23917F42"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供应商资质条件、能力和信誉</w:t>
            </w:r>
          </w:p>
        </w:tc>
        <w:tc>
          <w:tcPr>
            <w:tcW w:w="3075" w:type="pct"/>
            <w:tcBorders>
              <w:tl2br w:val="nil"/>
              <w:tr2bl w:val="nil"/>
            </w:tcBorders>
            <w:vAlign w:val="center"/>
          </w:tcPr>
          <w:p w14:paraId="1FCBC060"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t>资质条件：见采购公告</w:t>
            </w:r>
          </w:p>
          <w:p w14:paraId="669FDB98"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t>业绩要求：见采购公告</w:t>
            </w:r>
          </w:p>
          <w:p w14:paraId="1DB84351"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t>信誉要求：见采购公告</w:t>
            </w:r>
          </w:p>
        </w:tc>
      </w:tr>
      <w:tr w:rsidR="00715819" w14:paraId="38F12993" w14:textId="77777777">
        <w:trPr>
          <w:trHeight w:val="680"/>
          <w:jc w:val="center"/>
        </w:trPr>
        <w:tc>
          <w:tcPr>
            <w:tcW w:w="570" w:type="pct"/>
            <w:tcBorders>
              <w:tl2br w:val="nil"/>
              <w:tr2bl w:val="nil"/>
            </w:tcBorders>
            <w:vAlign w:val="center"/>
          </w:tcPr>
          <w:p w14:paraId="01CEA98E"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1.4.2</w:t>
            </w:r>
          </w:p>
        </w:tc>
        <w:tc>
          <w:tcPr>
            <w:tcW w:w="1355" w:type="pct"/>
            <w:tcBorders>
              <w:tl2br w:val="nil"/>
              <w:tr2bl w:val="nil"/>
            </w:tcBorders>
            <w:vAlign w:val="center"/>
          </w:tcPr>
          <w:p w14:paraId="704B6800"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是否接受联合体投标</w:t>
            </w:r>
          </w:p>
        </w:tc>
        <w:tc>
          <w:tcPr>
            <w:tcW w:w="3075" w:type="pct"/>
            <w:tcBorders>
              <w:tl2br w:val="nil"/>
              <w:tr2bl w:val="nil"/>
            </w:tcBorders>
            <w:vAlign w:val="center"/>
          </w:tcPr>
          <w:p w14:paraId="17E1C9C8"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sym w:font="Wingdings 2" w:char="0052"/>
            </w:r>
            <w:r>
              <w:rPr>
                <w:rFonts w:ascii="Times New Roman" w:hAnsi="Times New Roman"/>
                <w:bCs/>
                <w:sz w:val="22"/>
                <w:szCs w:val="28"/>
              </w:rPr>
              <w:t>不接受</w:t>
            </w:r>
          </w:p>
          <w:p w14:paraId="4C06B8ED"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sym w:font="Wingdings 2" w:char="00A3"/>
            </w:r>
            <w:r>
              <w:rPr>
                <w:rFonts w:ascii="Times New Roman" w:hAnsi="Times New Roman"/>
                <w:bCs/>
                <w:sz w:val="22"/>
                <w:szCs w:val="28"/>
              </w:rPr>
              <w:t>接受，应满足下列要求：</w:t>
            </w:r>
            <w:r>
              <w:rPr>
                <w:rFonts w:ascii="Times New Roman" w:hAnsi="Times New Roman"/>
                <w:bCs/>
                <w:sz w:val="22"/>
                <w:szCs w:val="28"/>
              </w:rPr>
              <w:t>/</w:t>
            </w:r>
          </w:p>
        </w:tc>
      </w:tr>
      <w:tr w:rsidR="00715819" w14:paraId="1A4A17D4" w14:textId="77777777">
        <w:trPr>
          <w:trHeight w:val="680"/>
          <w:jc w:val="center"/>
        </w:trPr>
        <w:tc>
          <w:tcPr>
            <w:tcW w:w="570" w:type="pct"/>
            <w:tcBorders>
              <w:tl2br w:val="nil"/>
              <w:tr2bl w:val="nil"/>
            </w:tcBorders>
            <w:vAlign w:val="center"/>
          </w:tcPr>
          <w:p w14:paraId="16D4BF33"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1.5</w:t>
            </w:r>
          </w:p>
        </w:tc>
        <w:tc>
          <w:tcPr>
            <w:tcW w:w="1355" w:type="pct"/>
            <w:tcBorders>
              <w:tl2br w:val="nil"/>
              <w:tr2bl w:val="nil"/>
            </w:tcBorders>
            <w:vAlign w:val="center"/>
          </w:tcPr>
          <w:p w14:paraId="7AB7D659"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投标预备会</w:t>
            </w:r>
          </w:p>
        </w:tc>
        <w:tc>
          <w:tcPr>
            <w:tcW w:w="3075" w:type="pct"/>
            <w:tcBorders>
              <w:tl2br w:val="nil"/>
              <w:tr2bl w:val="nil"/>
            </w:tcBorders>
            <w:vAlign w:val="center"/>
          </w:tcPr>
          <w:p w14:paraId="79A717D4"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t>不召开</w:t>
            </w:r>
          </w:p>
        </w:tc>
      </w:tr>
      <w:tr w:rsidR="00715819" w14:paraId="69BD3B4A" w14:textId="77777777">
        <w:trPr>
          <w:trHeight w:val="680"/>
          <w:jc w:val="center"/>
        </w:trPr>
        <w:tc>
          <w:tcPr>
            <w:tcW w:w="570" w:type="pct"/>
            <w:tcBorders>
              <w:tl2br w:val="nil"/>
              <w:tr2bl w:val="nil"/>
            </w:tcBorders>
            <w:vAlign w:val="center"/>
          </w:tcPr>
          <w:p w14:paraId="2780E494"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2.1</w:t>
            </w:r>
          </w:p>
        </w:tc>
        <w:tc>
          <w:tcPr>
            <w:tcW w:w="1355" w:type="pct"/>
            <w:tcBorders>
              <w:tl2br w:val="nil"/>
              <w:tr2bl w:val="nil"/>
            </w:tcBorders>
            <w:vAlign w:val="center"/>
          </w:tcPr>
          <w:p w14:paraId="16CDBCF6"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构成</w:t>
            </w:r>
            <w:proofErr w:type="gramStart"/>
            <w:r>
              <w:rPr>
                <w:rFonts w:ascii="Times New Roman" w:hAnsi="Times New Roman"/>
                <w:bCs/>
                <w:sz w:val="22"/>
                <w:szCs w:val="28"/>
              </w:rPr>
              <w:t>询</w:t>
            </w:r>
            <w:proofErr w:type="gramEnd"/>
            <w:r>
              <w:rPr>
                <w:rFonts w:ascii="Times New Roman" w:hAnsi="Times New Roman"/>
                <w:bCs/>
                <w:sz w:val="22"/>
                <w:szCs w:val="28"/>
              </w:rPr>
              <w:t>比文件的其他材料</w:t>
            </w:r>
          </w:p>
        </w:tc>
        <w:tc>
          <w:tcPr>
            <w:tcW w:w="3075" w:type="pct"/>
            <w:tcBorders>
              <w:tl2br w:val="nil"/>
              <w:tr2bl w:val="nil"/>
            </w:tcBorders>
            <w:vAlign w:val="center"/>
          </w:tcPr>
          <w:p w14:paraId="6DD6EFDF"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t>采购人发布的有关本次采购的补遗书（澄清与修改）等</w:t>
            </w:r>
          </w:p>
        </w:tc>
      </w:tr>
      <w:tr w:rsidR="00715819" w14:paraId="1FBB6B36" w14:textId="77777777">
        <w:trPr>
          <w:trHeight w:val="680"/>
          <w:jc w:val="center"/>
        </w:trPr>
        <w:tc>
          <w:tcPr>
            <w:tcW w:w="570" w:type="pct"/>
            <w:tcBorders>
              <w:tl2br w:val="nil"/>
              <w:tr2bl w:val="nil"/>
            </w:tcBorders>
            <w:vAlign w:val="center"/>
          </w:tcPr>
          <w:p w14:paraId="1B987AB3"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2.2.1</w:t>
            </w:r>
          </w:p>
        </w:tc>
        <w:tc>
          <w:tcPr>
            <w:tcW w:w="1355" w:type="pct"/>
            <w:tcBorders>
              <w:tl2br w:val="nil"/>
              <w:tr2bl w:val="nil"/>
            </w:tcBorders>
            <w:vAlign w:val="center"/>
          </w:tcPr>
          <w:p w14:paraId="43A7DF52"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供应商要求澄清</w:t>
            </w:r>
            <w:proofErr w:type="gramStart"/>
            <w:r>
              <w:rPr>
                <w:rFonts w:ascii="Times New Roman" w:hAnsi="Times New Roman"/>
                <w:bCs/>
                <w:sz w:val="22"/>
                <w:szCs w:val="28"/>
              </w:rPr>
              <w:t>询</w:t>
            </w:r>
            <w:proofErr w:type="gramEnd"/>
            <w:r>
              <w:rPr>
                <w:rFonts w:ascii="Times New Roman" w:hAnsi="Times New Roman"/>
                <w:bCs/>
                <w:sz w:val="22"/>
                <w:szCs w:val="28"/>
              </w:rPr>
              <w:t>比文件</w:t>
            </w:r>
          </w:p>
        </w:tc>
        <w:tc>
          <w:tcPr>
            <w:tcW w:w="3075" w:type="pct"/>
            <w:tcBorders>
              <w:tl2br w:val="nil"/>
              <w:tr2bl w:val="nil"/>
            </w:tcBorders>
            <w:vAlign w:val="center"/>
          </w:tcPr>
          <w:p w14:paraId="1A2F32C5"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时间：递交响应文件截止之日</w:t>
            </w:r>
            <w:r>
              <w:rPr>
                <w:rFonts w:ascii="Times New Roman" w:hAnsi="Times New Roman"/>
                <w:bCs/>
                <w:sz w:val="22"/>
                <w:szCs w:val="28"/>
                <w:u w:val="single"/>
              </w:rPr>
              <w:t xml:space="preserve"> 3</w:t>
            </w:r>
            <w:r>
              <w:rPr>
                <w:rFonts w:ascii="Times New Roman" w:hAnsi="Times New Roman"/>
                <w:bCs/>
                <w:sz w:val="22"/>
                <w:szCs w:val="28"/>
              </w:rPr>
              <w:t>天前</w:t>
            </w:r>
          </w:p>
        </w:tc>
      </w:tr>
      <w:tr w:rsidR="00715819" w14:paraId="2E8B0AA4" w14:textId="77777777">
        <w:trPr>
          <w:trHeight w:val="680"/>
          <w:jc w:val="center"/>
        </w:trPr>
        <w:tc>
          <w:tcPr>
            <w:tcW w:w="570" w:type="pct"/>
            <w:tcBorders>
              <w:tl2br w:val="nil"/>
              <w:tr2bl w:val="nil"/>
            </w:tcBorders>
            <w:vAlign w:val="center"/>
          </w:tcPr>
          <w:p w14:paraId="740CC092"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2.2.2</w:t>
            </w:r>
          </w:p>
        </w:tc>
        <w:tc>
          <w:tcPr>
            <w:tcW w:w="1355" w:type="pct"/>
            <w:tcBorders>
              <w:tl2br w:val="nil"/>
              <w:tr2bl w:val="nil"/>
            </w:tcBorders>
            <w:vAlign w:val="center"/>
          </w:tcPr>
          <w:p w14:paraId="28448598" w14:textId="77777777" w:rsidR="00715819" w:rsidRDefault="00000000">
            <w:pPr>
              <w:spacing w:line="360" w:lineRule="auto"/>
              <w:jc w:val="center"/>
              <w:rPr>
                <w:rFonts w:ascii="Times New Roman" w:hAnsi="Times New Roman"/>
                <w:bCs/>
                <w:sz w:val="22"/>
                <w:szCs w:val="28"/>
              </w:rPr>
            </w:pPr>
            <w:proofErr w:type="gramStart"/>
            <w:r>
              <w:rPr>
                <w:rFonts w:ascii="Times New Roman" w:hAnsi="Times New Roman"/>
                <w:bCs/>
                <w:sz w:val="22"/>
                <w:szCs w:val="28"/>
              </w:rPr>
              <w:t>询</w:t>
            </w:r>
            <w:proofErr w:type="gramEnd"/>
            <w:r>
              <w:rPr>
                <w:rFonts w:ascii="Times New Roman" w:hAnsi="Times New Roman"/>
                <w:bCs/>
                <w:sz w:val="22"/>
                <w:szCs w:val="28"/>
              </w:rPr>
              <w:t>比文件澄清发出的</w:t>
            </w:r>
            <w:r>
              <w:rPr>
                <w:rFonts w:ascii="Times New Roman" w:hAnsi="Times New Roman"/>
                <w:bCs/>
                <w:sz w:val="22"/>
                <w:szCs w:val="28"/>
              </w:rPr>
              <w:lastRenderedPageBreak/>
              <w:t>形式</w:t>
            </w:r>
          </w:p>
        </w:tc>
        <w:tc>
          <w:tcPr>
            <w:tcW w:w="3075" w:type="pct"/>
            <w:tcBorders>
              <w:tl2br w:val="nil"/>
              <w:tr2bl w:val="nil"/>
            </w:tcBorders>
            <w:vAlign w:val="center"/>
          </w:tcPr>
          <w:p w14:paraId="67C5E910" w14:textId="77777777" w:rsidR="00715819" w:rsidRDefault="00000000">
            <w:pPr>
              <w:spacing w:line="360" w:lineRule="auto"/>
              <w:jc w:val="left"/>
              <w:rPr>
                <w:rFonts w:ascii="Times New Roman" w:hAnsi="Times New Roman"/>
                <w:bCs/>
                <w:sz w:val="22"/>
                <w:szCs w:val="28"/>
              </w:rPr>
            </w:pPr>
            <w:proofErr w:type="gramStart"/>
            <w:r>
              <w:rPr>
                <w:rFonts w:ascii="Times New Roman" w:hAnsi="Times New Roman"/>
                <w:bCs/>
                <w:sz w:val="22"/>
                <w:szCs w:val="28"/>
              </w:rPr>
              <w:lastRenderedPageBreak/>
              <w:t>询</w:t>
            </w:r>
            <w:proofErr w:type="gramEnd"/>
            <w:r>
              <w:rPr>
                <w:rFonts w:ascii="Times New Roman" w:hAnsi="Times New Roman"/>
                <w:bCs/>
                <w:sz w:val="22"/>
                <w:szCs w:val="28"/>
              </w:rPr>
              <w:t>比文件的澄清将在安徽高速检测公司官网</w:t>
            </w:r>
            <w:r>
              <w:rPr>
                <w:rFonts w:ascii="Times New Roman" w:hAnsi="Times New Roman"/>
                <w:bCs/>
                <w:sz w:val="22"/>
                <w:szCs w:val="28"/>
              </w:rPr>
              <w:lastRenderedPageBreak/>
              <w:t>（</w:t>
            </w:r>
            <w:r>
              <w:rPr>
                <w:rFonts w:ascii="Times New Roman" w:hAnsi="Times New Roman"/>
                <w:bCs/>
                <w:sz w:val="22"/>
                <w:szCs w:val="28"/>
              </w:rPr>
              <w:t>http://www.ahgsjc.com/</w:t>
            </w:r>
            <w:r>
              <w:rPr>
                <w:rFonts w:ascii="Times New Roman" w:hAnsi="Times New Roman"/>
                <w:bCs/>
                <w:sz w:val="22"/>
                <w:szCs w:val="28"/>
              </w:rPr>
              <w:t>）公告</w:t>
            </w:r>
            <w:r>
              <w:rPr>
                <w:rFonts w:ascii="Times New Roman" w:hAnsi="Times New Roman" w:hint="eastAsia"/>
                <w:bCs/>
                <w:sz w:val="22"/>
                <w:szCs w:val="28"/>
              </w:rPr>
              <w:t>公示</w:t>
            </w:r>
            <w:r>
              <w:rPr>
                <w:rFonts w:ascii="Times New Roman" w:hAnsi="Times New Roman"/>
                <w:bCs/>
                <w:sz w:val="22"/>
                <w:szCs w:val="28"/>
              </w:rPr>
              <w:t>栏发出，供应商自行下载</w:t>
            </w:r>
          </w:p>
        </w:tc>
      </w:tr>
      <w:tr w:rsidR="00715819" w14:paraId="0622B240" w14:textId="77777777">
        <w:trPr>
          <w:trHeight w:val="680"/>
          <w:jc w:val="center"/>
        </w:trPr>
        <w:tc>
          <w:tcPr>
            <w:tcW w:w="570" w:type="pct"/>
            <w:tcBorders>
              <w:tl2br w:val="nil"/>
              <w:tr2bl w:val="nil"/>
            </w:tcBorders>
            <w:vAlign w:val="center"/>
          </w:tcPr>
          <w:p w14:paraId="27240AC6"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lastRenderedPageBreak/>
              <w:t>3.1.1</w:t>
            </w:r>
          </w:p>
        </w:tc>
        <w:tc>
          <w:tcPr>
            <w:tcW w:w="1355" w:type="pct"/>
            <w:tcBorders>
              <w:tl2br w:val="nil"/>
              <w:tr2bl w:val="nil"/>
            </w:tcBorders>
            <w:vAlign w:val="center"/>
          </w:tcPr>
          <w:p w14:paraId="2CBE1590"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响应文件密封形式</w:t>
            </w:r>
          </w:p>
        </w:tc>
        <w:tc>
          <w:tcPr>
            <w:tcW w:w="3075" w:type="pct"/>
            <w:tcBorders>
              <w:tl2br w:val="nil"/>
              <w:tr2bl w:val="nil"/>
            </w:tcBorders>
            <w:vAlign w:val="center"/>
          </w:tcPr>
          <w:p w14:paraId="134E01AB" w14:textId="77777777" w:rsidR="00715819" w:rsidRDefault="00000000">
            <w:pPr>
              <w:spacing w:line="360" w:lineRule="auto"/>
              <w:jc w:val="left"/>
              <w:rPr>
                <w:rFonts w:ascii="Times New Roman" w:hAnsi="Times New Roman"/>
                <w:sz w:val="22"/>
                <w:szCs w:val="28"/>
              </w:rPr>
            </w:pPr>
            <w:r>
              <w:rPr>
                <w:rFonts w:ascii="Times New Roman" w:hAnsi="Times New Roman"/>
                <w:sz w:val="22"/>
                <w:szCs w:val="28"/>
              </w:rPr>
              <w:sym w:font="Wingdings 2" w:char="00A3"/>
            </w:r>
            <w:r>
              <w:rPr>
                <w:rFonts w:ascii="Times New Roman" w:hAnsi="Times New Roman"/>
                <w:sz w:val="22"/>
                <w:szCs w:val="28"/>
              </w:rPr>
              <w:t>单信封</w:t>
            </w:r>
          </w:p>
          <w:p w14:paraId="32A2B41F" w14:textId="77777777" w:rsidR="00715819" w:rsidRDefault="00000000">
            <w:pPr>
              <w:spacing w:line="360" w:lineRule="auto"/>
              <w:jc w:val="left"/>
              <w:rPr>
                <w:rFonts w:ascii="Times New Roman" w:hAnsi="Times New Roman"/>
                <w:sz w:val="22"/>
                <w:szCs w:val="28"/>
              </w:rPr>
            </w:pPr>
            <w:r>
              <w:rPr>
                <w:rFonts w:ascii="Times New Roman" w:hAnsi="Times New Roman"/>
                <w:sz w:val="22"/>
                <w:szCs w:val="28"/>
              </w:rPr>
              <w:sym w:font="Wingdings 2" w:char="0052"/>
            </w:r>
            <w:r>
              <w:rPr>
                <w:rFonts w:ascii="Times New Roman" w:hAnsi="Times New Roman"/>
                <w:sz w:val="22"/>
                <w:szCs w:val="28"/>
              </w:rPr>
              <w:t>双信封：</w:t>
            </w:r>
          </w:p>
          <w:p w14:paraId="26E4C92D" w14:textId="77777777" w:rsidR="00715819" w:rsidRDefault="00000000">
            <w:pPr>
              <w:spacing w:line="360" w:lineRule="auto"/>
              <w:jc w:val="left"/>
              <w:rPr>
                <w:rFonts w:ascii="Times New Roman" w:hAnsi="Times New Roman"/>
                <w:sz w:val="22"/>
                <w:szCs w:val="28"/>
              </w:rPr>
            </w:pPr>
            <w:r>
              <w:rPr>
                <w:rFonts w:ascii="Times New Roman" w:hAnsi="Times New Roman"/>
                <w:sz w:val="22"/>
                <w:szCs w:val="28"/>
              </w:rPr>
              <w:t>响应文件正、副本应分别装订，密封包装在一个封套内，封套上注明：</w:t>
            </w:r>
          </w:p>
          <w:p w14:paraId="32069ADD" w14:textId="77777777" w:rsidR="00715819" w:rsidRDefault="00000000">
            <w:pPr>
              <w:spacing w:line="360" w:lineRule="auto"/>
              <w:jc w:val="left"/>
              <w:rPr>
                <w:rFonts w:ascii="Times New Roman" w:hAnsi="Times New Roman"/>
                <w:b/>
                <w:bCs/>
                <w:sz w:val="22"/>
                <w:szCs w:val="22"/>
              </w:rPr>
            </w:pPr>
            <w:r>
              <w:rPr>
                <w:rFonts w:ascii="Times New Roman" w:hAnsi="Times New Roman"/>
                <w:b/>
                <w:bCs/>
                <w:sz w:val="22"/>
                <w:szCs w:val="22"/>
              </w:rPr>
              <w:t>（</w:t>
            </w:r>
            <w:r>
              <w:rPr>
                <w:rFonts w:ascii="Times New Roman" w:hAnsi="Times New Roman"/>
                <w:b/>
                <w:bCs/>
                <w:sz w:val="22"/>
                <w:szCs w:val="22"/>
              </w:rPr>
              <w:t>1</w:t>
            </w:r>
            <w:r>
              <w:rPr>
                <w:rFonts w:ascii="Times New Roman" w:hAnsi="Times New Roman"/>
                <w:b/>
                <w:bCs/>
                <w:sz w:val="22"/>
                <w:szCs w:val="22"/>
              </w:rPr>
              <w:t>）商务技术文件</w:t>
            </w:r>
          </w:p>
          <w:p w14:paraId="426FF01E" w14:textId="77777777" w:rsidR="00715819" w:rsidRDefault="00000000">
            <w:pPr>
              <w:spacing w:line="360" w:lineRule="auto"/>
              <w:jc w:val="left"/>
              <w:rPr>
                <w:rFonts w:ascii="Times New Roman" w:hAnsi="Times New Roman"/>
                <w:b/>
                <w:bCs/>
                <w:snapToGrid w:val="0"/>
                <w:kern w:val="0"/>
                <w:sz w:val="22"/>
                <w:szCs w:val="22"/>
              </w:rPr>
            </w:pPr>
            <w:r>
              <w:rPr>
                <w:rFonts w:ascii="Times New Roman" w:hAnsi="Times New Roman"/>
                <w:b/>
                <w:bCs/>
                <w:snapToGrid w:val="0"/>
                <w:kern w:val="0"/>
                <w:sz w:val="22"/>
                <w:szCs w:val="22"/>
              </w:rPr>
              <w:t>供应商名称：</w:t>
            </w:r>
            <w:r>
              <w:rPr>
                <w:rFonts w:ascii="Times New Roman" w:hAnsi="Times New Roman"/>
                <w:b/>
                <w:bCs/>
                <w:snapToGrid w:val="0"/>
                <w:kern w:val="0"/>
                <w:sz w:val="22"/>
                <w:szCs w:val="22"/>
                <w:u w:val="single"/>
              </w:rPr>
              <w:t xml:space="preserve">             </w:t>
            </w:r>
          </w:p>
          <w:p w14:paraId="5B5B94F3" w14:textId="77777777" w:rsidR="00715819" w:rsidRDefault="00000000">
            <w:pPr>
              <w:spacing w:line="360" w:lineRule="auto"/>
              <w:jc w:val="left"/>
              <w:rPr>
                <w:rFonts w:ascii="Times New Roman" w:hAnsi="Times New Roman"/>
                <w:b/>
                <w:bCs/>
                <w:snapToGrid w:val="0"/>
                <w:kern w:val="0"/>
                <w:sz w:val="22"/>
                <w:szCs w:val="22"/>
              </w:rPr>
            </w:pPr>
            <w:r>
              <w:rPr>
                <w:rFonts w:ascii="Times New Roman" w:hAnsi="Times New Roman"/>
                <w:b/>
                <w:bCs/>
                <w:snapToGrid w:val="0"/>
                <w:kern w:val="0"/>
                <w:sz w:val="22"/>
                <w:szCs w:val="22"/>
                <w:u w:val="single"/>
              </w:rPr>
              <w:t xml:space="preserve">            </w:t>
            </w:r>
            <w:r>
              <w:rPr>
                <w:rFonts w:ascii="Times New Roman" w:hAnsi="Times New Roman"/>
                <w:b/>
                <w:bCs/>
                <w:snapToGrid w:val="0"/>
                <w:kern w:val="0"/>
                <w:sz w:val="22"/>
                <w:szCs w:val="22"/>
                <w:u w:val="single"/>
              </w:rPr>
              <w:t>（项目名称）</w:t>
            </w:r>
            <w:r>
              <w:rPr>
                <w:rFonts w:ascii="Times New Roman" w:hAnsi="Times New Roman"/>
                <w:b/>
                <w:bCs/>
                <w:snapToGrid w:val="0"/>
                <w:kern w:val="0"/>
                <w:sz w:val="22"/>
                <w:szCs w:val="22"/>
              </w:rPr>
              <w:t>商务及技术文件（第一信封）</w:t>
            </w:r>
          </w:p>
          <w:p w14:paraId="636E1740" w14:textId="77777777" w:rsidR="00715819" w:rsidRDefault="00000000">
            <w:pPr>
              <w:spacing w:line="360" w:lineRule="auto"/>
              <w:jc w:val="left"/>
              <w:rPr>
                <w:rFonts w:ascii="Times New Roman" w:hAnsi="Times New Roman"/>
                <w:b/>
                <w:bCs/>
                <w:snapToGrid w:val="0"/>
                <w:kern w:val="0"/>
                <w:sz w:val="22"/>
                <w:szCs w:val="22"/>
              </w:rPr>
            </w:pPr>
            <w:r>
              <w:rPr>
                <w:rFonts w:ascii="Times New Roman" w:hAnsi="Times New Roman"/>
                <w:b/>
                <w:bCs/>
                <w:sz w:val="22"/>
                <w:szCs w:val="22"/>
              </w:rPr>
              <w:t>在</w:t>
            </w:r>
            <w:r>
              <w:rPr>
                <w:rFonts w:ascii="Times New Roman" w:hAnsi="Times New Roman"/>
                <w:b/>
                <w:bCs/>
                <w:sz w:val="22"/>
                <w:szCs w:val="22"/>
                <w:u w:val="single"/>
              </w:rPr>
              <w:t xml:space="preserve">  </w:t>
            </w:r>
            <w:r>
              <w:rPr>
                <w:rFonts w:ascii="Times New Roman" w:hAnsi="Times New Roman"/>
                <w:b/>
                <w:bCs/>
                <w:sz w:val="22"/>
                <w:szCs w:val="22"/>
                <w:u w:val="single"/>
              </w:rPr>
              <w:t>年</w:t>
            </w:r>
            <w:r>
              <w:rPr>
                <w:rFonts w:ascii="Times New Roman" w:hAnsi="Times New Roman"/>
                <w:b/>
                <w:bCs/>
                <w:sz w:val="22"/>
                <w:szCs w:val="22"/>
                <w:u w:val="single"/>
              </w:rPr>
              <w:t xml:space="preserve">  </w:t>
            </w:r>
            <w:r>
              <w:rPr>
                <w:rFonts w:ascii="Times New Roman" w:hAnsi="Times New Roman"/>
                <w:b/>
                <w:bCs/>
                <w:sz w:val="22"/>
                <w:szCs w:val="22"/>
                <w:u w:val="single"/>
              </w:rPr>
              <w:t>月</w:t>
            </w:r>
            <w:r>
              <w:rPr>
                <w:rFonts w:ascii="Times New Roman" w:hAnsi="Times New Roman"/>
                <w:b/>
                <w:bCs/>
                <w:sz w:val="22"/>
                <w:szCs w:val="22"/>
                <w:u w:val="single"/>
              </w:rPr>
              <w:t xml:space="preserve">  </w:t>
            </w:r>
            <w:r>
              <w:rPr>
                <w:rFonts w:ascii="Times New Roman" w:hAnsi="Times New Roman"/>
                <w:b/>
                <w:bCs/>
                <w:sz w:val="22"/>
                <w:szCs w:val="22"/>
                <w:u w:val="single"/>
              </w:rPr>
              <w:t>日</w:t>
            </w:r>
            <w:r>
              <w:rPr>
                <w:rFonts w:ascii="Times New Roman" w:hAnsi="Times New Roman"/>
                <w:b/>
                <w:bCs/>
                <w:sz w:val="22"/>
                <w:szCs w:val="22"/>
                <w:u w:val="single"/>
              </w:rPr>
              <w:t xml:space="preserve">   </w:t>
            </w:r>
            <w:r>
              <w:rPr>
                <w:rFonts w:ascii="Times New Roman" w:hAnsi="Times New Roman"/>
                <w:b/>
                <w:bCs/>
                <w:sz w:val="22"/>
                <w:szCs w:val="22"/>
                <w:u w:val="single"/>
              </w:rPr>
              <w:t>时</w:t>
            </w:r>
            <w:r>
              <w:rPr>
                <w:rFonts w:ascii="Times New Roman" w:hAnsi="Times New Roman"/>
                <w:b/>
                <w:bCs/>
                <w:sz w:val="22"/>
                <w:szCs w:val="22"/>
                <w:u w:val="single"/>
              </w:rPr>
              <w:t xml:space="preserve">  </w:t>
            </w:r>
            <w:r>
              <w:rPr>
                <w:rFonts w:ascii="Times New Roman" w:hAnsi="Times New Roman"/>
                <w:b/>
                <w:bCs/>
                <w:sz w:val="22"/>
                <w:szCs w:val="22"/>
                <w:u w:val="single"/>
              </w:rPr>
              <w:t>分</w:t>
            </w:r>
            <w:r>
              <w:rPr>
                <w:rFonts w:ascii="Times New Roman" w:hAnsi="Times New Roman"/>
                <w:b/>
                <w:bCs/>
                <w:sz w:val="22"/>
                <w:szCs w:val="22"/>
              </w:rPr>
              <w:t>（递交响应文件的截止时间）前不得</w:t>
            </w:r>
            <w:r>
              <w:rPr>
                <w:rFonts w:ascii="Times New Roman" w:hAnsi="Times New Roman"/>
                <w:b/>
                <w:bCs/>
                <w:snapToGrid w:val="0"/>
                <w:kern w:val="0"/>
                <w:sz w:val="22"/>
                <w:szCs w:val="22"/>
              </w:rPr>
              <w:t>开启</w:t>
            </w:r>
          </w:p>
          <w:p w14:paraId="117EDE73" w14:textId="77777777" w:rsidR="00715819" w:rsidRDefault="00000000">
            <w:pPr>
              <w:spacing w:line="360" w:lineRule="auto"/>
              <w:jc w:val="left"/>
              <w:rPr>
                <w:rFonts w:ascii="Times New Roman" w:hAnsi="Times New Roman"/>
                <w:b/>
                <w:bCs/>
                <w:sz w:val="22"/>
                <w:szCs w:val="22"/>
              </w:rPr>
            </w:pPr>
            <w:r>
              <w:rPr>
                <w:rFonts w:ascii="Times New Roman" w:hAnsi="Times New Roman"/>
                <w:b/>
                <w:bCs/>
                <w:sz w:val="22"/>
                <w:szCs w:val="22"/>
              </w:rPr>
              <w:t>（</w:t>
            </w:r>
            <w:r>
              <w:rPr>
                <w:rFonts w:ascii="Times New Roman" w:hAnsi="Times New Roman"/>
                <w:b/>
                <w:bCs/>
                <w:sz w:val="22"/>
                <w:szCs w:val="22"/>
              </w:rPr>
              <w:t>2</w:t>
            </w:r>
            <w:r>
              <w:rPr>
                <w:rFonts w:ascii="Times New Roman" w:hAnsi="Times New Roman"/>
                <w:b/>
                <w:bCs/>
                <w:sz w:val="22"/>
                <w:szCs w:val="22"/>
              </w:rPr>
              <w:t>）报价文件</w:t>
            </w:r>
          </w:p>
          <w:p w14:paraId="4B28A058" w14:textId="77777777" w:rsidR="00715819" w:rsidRDefault="00000000">
            <w:pPr>
              <w:spacing w:line="360" w:lineRule="auto"/>
              <w:jc w:val="left"/>
              <w:rPr>
                <w:rFonts w:ascii="Times New Roman" w:hAnsi="Times New Roman"/>
                <w:b/>
                <w:bCs/>
                <w:snapToGrid w:val="0"/>
                <w:kern w:val="0"/>
                <w:sz w:val="22"/>
                <w:szCs w:val="22"/>
              </w:rPr>
            </w:pPr>
            <w:r>
              <w:rPr>
                <w:rFonts w:ascii="Times New Roman" w:hAnsi="Times New Roman"/>
                <w:b/>
                <w:bCs/>
                <w:snapToGrid w:val="0"/>
                <w:kern w:val="0"/>
                <w:sz w:val="22"/>
                <w:szCs w:val="22"/>
              </w:rPr>
              <w:t>供应商名称：</w:t>
            </w:r>
            <w:r>
              <w:rPr>
                <w:rFonts w:ascii="Times New Roman" w:hAnsi="Times New Roman"/>
                <w:b/>
                <w:bCs/>
                <w:snapToGrid w:val="0"/>
                <w:kern w:val="0"/>
                <w:sz w:val="22"/>
                <w:szCs w:val="22"/>
                <w:u w:val="single"/>
              </w:rPr>
              <w:t xml:space="preserve">             </w:t>
            </w:r>
          </w:p>
          <w:p w14:paraId="709C1D24" w14:textId="77777777" w:rsidR="00715819" w:rsidRDefault="00000000">
            <w:pPr>
              <w:spacing w:line="360" w:lineRule="auto"/>
              <w:jc w:val="left"/>
              <w:rPr>
                <w:rFonts w:ascii="Times New Roman" w:hAnsi="Times New Roman"/>
                <w:b/>
                <w:bCs/>
                <w:snapToGrid w:val="0"/>
                <w:kern w:val="0"/>
                <w:sz w:val="22"/>
                <w:szCs w:val="22"/>
              </w:rPr>
            </w:pPr>
            <w:r>
              <w:rPr>
                <w:rFonts w:ascii="Times New Roman" w:hAnsi="Times New Roman"/>
                <w:b/>
                <w:bCs/>
                <w:snapToGrid w:val="0"/>
                <w:kern w:val="0"/>
                <w:sz w:val="22"/>
                <w:szCs w:val="22"/>
                <w:u w:val="single"/>
              </w:rPr>
              <w:t xml:space="preserve">                  </w:t>
            </w:r>
            <w:r>
              <w:rPr>
                <w:rFonts w:ascii="Times New Roman" w:hAnsi="Times New Roman"/>
                <w:b/>
                <w:bCs/>
                <w:snapToGrid w:val="0"/>
                <w:kern w:val="0"/>
                <w:sz w:val="22"/>
                <w:szCs w:val="22"/>
                <w:u w:val="single"/>
              </w:rPr>
              <w:t>（项目名称）</w:t>
            </w:r>
            <w:r>
              <w:rPr>
                <w:rFonts w:ascii="Times New Roman" w:hAnsi="Times New Roman"/>
                <w:b/>
                <w:bCs/>
                <w:snapToGrid w:val="0"/>
                <w:kern w:val="0"/>
                <w:sz w:val="22"/>
                <w:szCs w:val="22"/>
              </w:rPr>
              <w:t>报价文件（第二信封）</w:t>
            </w:r>
          </w:p>
          <w:p w14:paraId="3016F1BA" w14:textId="77777777" w:rsidR="00715819" w:rsidRDefault="00000000">
            <w:pPr>
              <w:spacing w:line="360" w:lineRule="auto"/>
              <w:jc w:val="left"/>
              <w:rPr>
                <w:rFonts w:ascii="Times New Roman" w:hAnsi="Times New Roman"/>
                <w:b/>
                <w:bCs/>
                <w:sz w:val="22"/>
                <w:szCs w:val="22"/>
              </w:rPr>
            </w:pPr>
            <w:r>
              <w:rPr>
                <w:rFonts w:ascii="Times New Roman" w:hAnsi="Times New Roman"/>
                <w:b/>
                <w:bCs/>
                <w:sz w:val="22"/>
                <w:szCs w:val="22"/>
              </w:rPr>
              <w:t>在</w:t>
            </w:r>
            <w:r>
              <w:rPr>
                <w:rFonts w:ascii="Times New Roman" w:hAnsi="Times New Roman"/>
                <w:b/>
                <w:bCs/>
                <w:sz w:val="22"/>
                <w:szCs w:val="22"/>
                <w:u w:val="single"/>
              </w:rPr>
              <w:t xml:space="preserve">  </w:t>
            </w:r>
            <w:r>
              <w:rPr>
                <w:rFonts w:ascii="Times New Roman" w:hAnsi="Times New Roman"/>
                <w:b/>
                <w:bCs/>
                <w:sz w:val="22"/>
                <w:szCs w:val="22"/>
                <w:u w:val="single"/>
              </w:rPr>
              <w:t>年</w:t>
            </w:r>
            <w:r>
              <w:rPr>
                <w:rFonts w:ascii="Times New Roman" w:hAnsi="Times New Roman"/>
                <w:b/>
                <w:bCs/>
                <w:sz w:val="22"/>
                <w:szCs w:val="22"/>
                <w:u w:val="single"/>
              </w:rPr>
              <w:t xml:space="preserve">  </w:t>
            </w:r>
            <w:r>
              <w:rPr>
                <w:rFonts w:ascii="Times New Roman" w:hAnsi="Times New Roman"/>
                <w:b/>
                <w:bCs/>
                <w:sz w:val="22"/>
                <w:szCs w:val="22"/>
                <w:u w:val="single"/>
              </w:rPr>
              <w:t>月</w:t>
            </w:r>
            <w:r>
              <w:rPr>
                <w:rFonts w:ascii="Times New Roman" w:hAnsi="Times New Roman"/>
                <w:b/>
                <w:bCs/>
                <w:sz w:val="22"/>
                <w:szCs w:val="22"/>
                <w:u w:val="single"/>
              </w:rPr>
              <w:t xml:space="preserve">  </w:t>
            </w:r>
            <w:r>
              <w:rPr>
                <w:rFonts w:ascii="Times New Roman" w:hAnsi="Times New Roman"/>
                <w:b/>
                <w:bCs/>
                <w:sz w:val="22"/>
                <w:szCs w:val="22"/>
                <w:u w:val="single"/>
              </w:rPr>
              <w:t>日</w:t>
            </w:r>
            <w:r>
              <w:rPr>
                <w:rFonts w:ascii="Times New Roman" w:hAnsi="Times New Roman"/>
                <w:b/>
                <w:bCs/>
                <w:sz w:val="22"/>
                <w:szCs w:val="22"/>
                <w:u w:val="single"/>
              </w:rPr>
              <w:t xml:space="preserve">   </w:t>
            </w:r>
            <w:r>
              <w:rPr>
                <w:rFonts w:ascii="Times New Roman" w:hAnsi="Times New Roman"/>
                <w:b/>
                <w:bCs/>
                <w:sz w:val="22"/>
                <w:szCs w:val="22"/>
                <w:u w:val="single"/>
              </w:rPr>
              <w:t>时</w:t>
            </w:r>
            <w:r>
              <w:rPr>
                <w:rFonts w:ascii="Times New Roman" w:hAnsi="Times New Roman"/>
                <w:b/>
                <w:bCs/>
                <w:sz w:val="22"/>
                <w:szCs w:val="22"/>
                <w:u w:val="single"/>
              </w:rPr>
              <w:t xml:space="preserve">  </w:t>
            </w:r>
            <w:r>
              <w:rPr>
                <w:rFonts w:ascii="Times New Roman" w:hAnsi="Times New Roman"/>
                <w:b/>
                <w:bCs/>
                <w:sz w:val="22"/>
                <w:szCs w:val="22"/>
                <w:u w:val="single"/>
              </w:rPr>
              <w:t>分</w:t>
            </w:r>
            <w:r>
              <w:rPr>
                <w:rFonts w:ascii="Times New Roman" w:hAnsi="Times New Roman"/>
                <w:b/>
                <w:bCs/>
                <w:sz w:val="22"/>
                <w:szCs w:val="22"/>
              </w:rPr>
              <w:t>（递交响应文件</w:t>
            </w:r>
            <w:r>
              <w:rPr>
                <w:rFonts w:ascii="Times New Roman" w:hAnsi="Times New Roman"/>
                <w:b/>
                <w:bCs/>
                <w:snapToGrid w:val="0"/>
                <w:kern w:val="0"/>
                <w:sz w:val="22"/>
                <w:szCs w:val="22"/>
              </w:rPr>
              <w:t>的截止时间）前不得开启</w:t>
            </w:r>
          </w:p>
          <w:p w14:paraId="7B444BF3" w14:textId="77777777" w:rsidR="00715819" w:rsidRDefault="00000000">
            <w:pPr>
              <w:pStyle w:val="a1"/>
              <w:spacing w:after="0" w:line="360" w:lineRule="auto"/>
              <w:jc w:val="left"/>
              <w:rPr>
                <w:rFonts w:ascii="Times New Roman" w:hAnsi="Times New Roman"/>
                <w:sz w:val="20"/>
                <w:szCs w:val="22"/>
              </w:rPr>
            </w:pPr>
            <w:r>
              <w:rPr>
                <w:rFonts w:ascii="Times New Roman" w:hAnsi="Times New Roman"/>
                <w:sz w:val="22"/>
                <w:szCs w:val="28"/>
              </w:rPr>
              <w:t>未按要求密封的响应文件，采购人将予以拒收。</w:t>
            </w:r>
          </w:p>
        </w:tc>
      </w:tr>
      <w:tr w:rsidR="00715819" w14:paraId="5FCF77A8" w14:textId="77777777">
        <w:trPr>
          <w:trHeight w:val="680"/>
          <w:jc w:val="center"/>
        </w:trPr>
        <w:tc>
          <w:tcPr>
            <w:tcW w:w="570" w:type="pct"/>
            <w:tcBorders>
              <w:tl2br w:val="nil"/>
              <w:tr2bl w:val="nil"/>
            </w:tcBorders>
            <w:vAlign w:val="center"/>
          </w:tcPr>
          <w:p w14:paraId="7C1CF639"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3.1.2</w:t>
            </w:r>
          </w:p>
        </w:tc>
        <w:tc>
          <w:tcPr>
            <w:tcW w:w="1355" w:type="pct"/>
            <w:tcBorders>
              <w:tl2br w:val="nil"/>
              <w:tr2bl w:val="nil"/>
            </w:tcBorders>
            <w:vAlign w:val="center"/>
          </w:tcPr>
          <w:p w14:paraId="7E1ED2A7"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响应文件份数</w:t>
            </w:r>
          </w:p>
        </w:tc>
        <w:tc>
          <w:tcPr>
            <w:tcW w:w="3075" w:type="pct"/>
            <w:tcBorders>
              <w:tl2br w:val="nil"/>
              <w:tr2bl w:val="nil"/>
            </w:tcBorders>
            <w:vAlign w:val="center"/>
          </w:tcPr>
          <w:p w14:paraId="7F844ADF"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正本一份，副本一份数。正本和副本的封面右上角上应清楚地标记</w:t>
            </w:r>
            <w:r>
              <w:rPr>
                <w:rFonts w:ascii="Times New Roman" w:hAnsi="Times New Roman" w:hint="eastAsia"/>
                <w:bCs/>
                <w:sz w:val="22"/>
                <w:szCs w:val="28"/>
              </w:rPr>
              <w:t>“正本”</w:t>
            </w:r>
            <w:r>
              <w:rPr>
                <w:rFonts w:ascii="Times New Roman" w:hAnsi="Times New Roman"/>
                <w:bCs/>
                <w:sz w:val="22"/>
                <w:szCs w:val="28"/>
              </w:rPr>
              <w:t>或</w:t>
            </w:r>
            <w:r>
              <w:rPr>
                <w:rFonts w:ascii="Times New Roman" w:hAnsi="Times New Roman" w:hint="eastAsia"/>
                <w:bCs/>
                <w:sz w:val="22"/>
                <w:szCs w:val="28"/>
              </w:rPr>
              <w:t>“</w:t>
            </w:r>
            <w:r>
              <w:rPr>
                <w:rFonts w:ascii="Times New Roman" w:hAnsi="Times New Roman"/>
                <w:bCs/>
                <w:sz w:val="22"/>
                <w:szCs w:val="28"/>
              </w:rPr>
              <w:t>副本</w:t>
            </w:r>
            <w:r>
              <w:rPr>
                <w:rFonts w:ascii="Times New Roman" w:hAnsi="Times New Roman" w:hint="eastAsia"/>
                <w:bCs/>
                <w:sz w:val="22"/>
                <w:szCs w:val="28"/>
              </w:rPr>
              <w:t>”</w:t>
            </w:r>
            <w:r>
              <w:rPr>
                <w:rFonts w:ascii="Times New Roman" w:hAnsi="Times New Roman"/>
                <w:bCs/>
                <w:sz w:val="22"/>
                <w:szCs w:val="28"/>
              </w:rPr>
              <w:t>的字样。当副本和正本不一致时，以正本文件为准。</w:t>
            </w:r>
          </w:p>
          <w:p w14:paraId="1139571C"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电子</w:t>
            </w:r>
            <w:r>
              <w:rPr>
                <w:rFonts w:ascii="Times New Roman" w:hAnsi="Times New Roman"/>
                <w:bCs/>
                <w:sz w:val="22"/>
                <w:szCs w:val="28"/>
              </w:rPr>
              <w:t>U</w:t>
            </w:r>
            <w:r>
              <w:rPr>
                <w:rFonts w:ascii="Times New Roman" w:hAnsi="Times New Roman"/>
                <w:bCs/>
                <w:sz w:val="22"/>
                <w:szCs w:val="28"/>
              </w:rPr>
              <w:t>盘两个：商务及技术文件签字盖章后的扫描电子版、报价文件签字盖章后的扫描电子版</w:t>
            </w:r>
          </w:p>
        </w:tc>
      </w:tr>
      <w:tr w:rsidR="00715819" w14:paraId="0C2165ED" w14:textId="77777777">
        <w:trPr>
          <w:trHeight w:val="680"/>
          <w:jc w:val="center"/>
        </w:trPr>
        <w:tc>
          <w:tcPr>
            <w:tcW w:w="570" w:type="pct"/>
            <w:tcBorders>
              <w:tl2br w:val="nil"/>
              <w:tr2bl w:val="nil"/>
            </w:tcBorders>
            <w:vAlign w:val="center"/>
          </w:tcPr>
          <w:p w14:paraId="352E417F"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3.1.3</w:t>
            </w:r>
          </w:p>
        </w:tc>
        <w:tc>
          <w:tcPr>
            <w:tcW w:w="1355" w:type="pct"/>
            <w:tcBorders>
              <w:tl2br w:val="nil"/>
              <w:tr2bl w:val="nil"/>
            </w:tcBorders>
            <w:vAlign w:val="center"/>
          </w:tcPr>
          <w:p w14:paraId="4A937A54"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响应文件的组成</w:t>
            </w:r>
          </w:p>
        </w:tc>
        <w:tc>
          <w:tcPr>
            <w:tcW w:w="3075" w:type="pct"/>
            <w:tcBorders>
              <w:tl2br w:val="nil"/>
              <w:tr2bl w:val="nil"/>
            </w:tcBorders>
            <w:vAlign w:val="center"/>
          </w:tcPr>
          <w:p w14:paraId="16C8D683"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响应文件的组成包括以下内容：</w:t>
            </w:r>
          </w:p>
          <w:p w14:paraId="31DA2BF1"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响应文件第一个信封（商务及技术文件）正本、副本及电子</w:t>
            </w:r>
            <w:r>
              <w:rPr>
                <w:rFonts w:ascii="Times New Roman" w:hAnsi="Times New Roman"/>
                <w:bCs/>
                <w:sz w:val="22"/>
                <w:szCs w:val="28"/>
              </w:rPr>
              <w:t>U</w:t>
            </w:r>
            <w:r>
              <w:rPr>
                <w:rFonts w:ascii="Times New Roman" w:hAnsi="Times New Roman"/>
                <w:bCs/>
                <w:sz w:val="22"/>
                <w:szCs w:val="28"/>
              </w:rPr>
              <w:t>盘（商务及技术文件签字盖章后的扫描电子版）；响应文件第二个信封（报价文件）正本、副本及电子</w:t>
            </w:r>
            <w:r>
              <w:rPr>
                <w:rFonts w:ascii="Times New Roman" w:hAnsi="Times New Roman"/>
                <w:bCs/>
                <w:sz w:val="22"/>
                <w:szCs w:val="28"/>
              </w:rPr>
              <w:t>U</w:t>
            </w:r>
            <w:r>
              <w:rPr>
                <w:rFonts w:ascii="Times New Roman" w:hAnsi="Times New Roman"/>
                <w:bCs/>
                <w:sz w:val="22"/>
                <w:szCs w:val="28"/>
              </w:rPr>
              <w:t>盘（报价文件签字盖章后的扫</w:t>
            </w:r>
            <w:r>
              <w:rPr>
                <w:rFonts w:ascii="Times New Roman" w:hAnsi="Times New Roman"/>
                <w:bCs/>
                <w:sz w:val="22"/>
                <w:szCs w:val="28"/>
              </w:rPr>
              <w:lastRenderedPageBreak/>
              <w:t>描电子版）</w:t>
            </w:r>
          </w:p>
          <w:p w14:paraId="19D499EA"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电子</w:t>
            </w:r>
            <w:r>
              <w:rPr>
                <w:rFonts w:ascii="Times New Roman" w:hAnsi="Times New Roman"/>
                <w:bCs/>
                <w:sz w:val="22"/>
                <w:szCs w:val="28"/>
              </w:rPr>
              <w:t>U</w:t>
            </w:r>
            <w:r>
              <w:rPr>
                <w:rFonts w:ascii="Times New Roman" w:hAnsi="Times New Roman"/>
                <w:bCs/>
                <w:sz w:val="22"/>
                <w:szCs w:val="28"/>
              </w:rPr>
              <w:t>盘：</w:t>
            </w:r>
            <w:r>
              <w:rPr>
                <w:rFonts w:ascii="Times New Roman" w:hAnsi="Times New Roman"/>
                <w:bCs/>
                <w:sz w:val="22"/>
                <w:szCs w:val="28"/>
              </w:rPr>
              <w:t>U</w:t>
            </w:r>
            <w:r>
              <w:rPr>
                <w:rFonts w:ascii="Times New Roman" w:hAnsi="Times New Roman"/>
                <w:bCs/>
                <w:sz w:val="22"/>
                <w:szCs w:val="28"/>
              </w:rPr>
              <w:t>盘上应注明</w:t>
            </w:r>
            <w:r>
              <w:rPr>
                <w:rFonts w:ascii="Times New Roman" w:hAnsi="Times New Roman"/>
                <w:b/>
                <w:sz w:val="22"/>
                <w:szCs w:val="28"/>
              </w:rPr>
              <w:t>供应商名称</w:t>
            </w:r>
            <w:r>
              <w:rPr>
                <w:rFonts w:ascii="Times New Roman" w:hAnsi="Times New Roman"/>
                <w:bCs/>
                <w:sz w:val="22"/>
                <w:szCs w:val="28"/>
              </w:rPr>
              <w:t>及</w:t>
            </w:r>
            <w:r>
              <w:rPr>
                <w:rFonts w:ascii="Times New Roman" w:hAnsi="Times New Roman"/>
                <w:b/>
                <w:sz w:val="22"/>
                <w:szCs w:val="28"/>
              </w:rPr>
              <w:t>所投项目名称</w:t>
            </w:r>
            <w:r>
              <w:rPr>
                <w:rFonts w:ascii="Times New Roman" w:hAnsi="Times New Roman"/>
                <w:bCs/>
                <w:sz w:val="22"/>
                <w:szCs w:val="28"/>
              </w:rPr>
              <w:t>，</w:t>
            </w:r>
            <w:r>
              <w:rPr>
                <w:rFonts w:ascii="Times New Roman" w:hAnsi="Times New Roman"/>
                <w:b/>
                <w:sz w:val="22"/>
                <w:szCs w:val="28"/>
              </w:rPr>
              <w:t>两个电子版文件（</w:t>
            </w:r>
            <w:r>
              <w:rPr>
                <w:rFonts w:ascii="Times New Roman" w:hAnsi="Times New Roman"/>
                <w:b/>
                <w:sz w:val="22"/>
                <w:szCs w:val="28"/>
              </w:rPr>
              <w:t>U</w:t>
            </w:r>
            <w:r>
              <w:rPr>
                <w:rFonts w:ascii="Times New Roman" w:hAnsi="Times New Roman"/>
                <w:b/>
                <w:sz w:val="22"/>
                <w:szCs w:val="28"/>
              </w:rPr>
              <w:t>盘）应与对应响应文件正副本分别密封在一个封套中。</w:t>
            </w:r>
          </w:p>
        </w:tc>
      </w:tr>
      <w:tr w:rsidR="00715819" w14:paraId="4C5DC80E" w14:textId="77777777">
        <w:trPr>
          <w:trHeight w:val="680"/>
          <w:jc w:val="center"/>
        </w:trPr>
        <w:tc>
          <w:tcPr>
            <w:tcW w:w="570" w:type="pct"/>
            <w:tcBorders>
              <w:tl2br w:val="nil"/>
              <w:tr2bl w:val="nil"/>
            </w:tcBorders>
            <w:vAlign w:val="center"/>
          </w:tcPr>
          <w:p w14:paraId="784FE63F"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lastRenderedPageBreak/>
              <w:t>3.2</w:t>
            </w:r>
          </w:p>
        </w:tc>
        <w:tc>
          <w:tcPr>
            <w:tcW w:w="1355" w:type="pct"/>
            <w:tcBorders>
              <w:tl2br w:val="nil"/>
              <w:tr2bl w:val="nil"/>
            </w:tcBorders>
            <w:vAlign w:val="center"/>
          </w:tcPr>
          <w:p w14:paraId="2C410516"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最高投标限价</w:t>
            </w:r>
          </w:p>
        </w:tc>
        <w:tc>
          <w:tcPr>
            <w:tcW w:w="3075" w:type="pct"/>
            <w:tcBorders>
              <w:tl2br w:val="nil"/>
              <w:tr2bl w:val="nil"/>
            </w:tcBorders>
            <w:vAlign w:val="center"/>
          </w:tcPr>
          <w:p w14:paraId="556CDCC1" w14:textId="77777777" w:rsidR="00715819" w:rsidRDefault="00000000">
            <w:pPr>
              <w:spacing w:line="360" w:lineRule="auto"/>
              <w:rPr>
                <w:rFonts w:ascii="Times New Roman" w:hAnsi="Times New Roman"/>
                <w:bCs/>
                <w:sz w:val="22"/>
                <w:szCs w:val="28"/>
              </w:rPr>
            </w:pPr>
            <w:r>
              <w:rPr>
                <w:rFonts w:ascii="Times New Roman" w:hAnsi="Times New Roman"/>
                <w:bCs/>
                <w:sz w:val="22"/>
                <w:szCs w:val="28"/>
              </w:rPr>
              <w:t>报价形式为</w:t>
            </w:r>
            <w:r>
              <w:rPr>
                <w:rFonts w:ascii="Times New Roman" w:hAnsi="Times New Roman" w:hint="eastAsia"/>
                <w:bCs/>
                <w:sz w:val="22"/>
                <w:szCs w:val="28"/>
              </w:rPr>
              <w:t>总价法</w:t>
            </w:r>
            <w:r>
              <w:rPr>
                <w:rFonts w:ascii="Times New Roman" w:hAnsi="Times New Roman"/>
                <w:bCs/>
                <w:sz w:val="22"/>
                <w:szCs w:val="28"/>
              </w:rPr>
              <w:t>，最高</w:t>
            </w:r>
            <w:r>
              <w:rPr>
                <w:rFonts w:ascii="Times New Roman" w:hAnsi="Times New Roman" w:hint="eastAsia"/>
                <w:bCs/>
                <w:sz w:val="22"/>
                <w:szCs w:val="28"/>
              </w:rPr>
              <w:t>不超过</w:t>
            </w:r>
            <w:r>
              <w:rPr>
                <w:rFonts w:ascii="Times New Roman" w:hAnsi="Times New Roman"/>
                <w:bCs/>
                <w:sz w:val="22"/>
                <w:szCs w:val="28"/>
              </w:rPr>
              <w:t>限价</w:t>
            </w:r>
          </w:p>
        </w:tc>
      </w:tr>
      <w:tr w:rsidR="00715819" w14:paraId="6743F0C1" w14:textId="77777777">
        <w:trPr>
          <w:trHeight w:val="680"/>
          <w:jc w:val="center"/>
        </w:trPr>
        <w:tc>
          <w:tcPr>
            <w:tcW w:w="570" w:type="pct"/>
            <w:tcBorders>
              <w:tl2br w:val="nil"/>
              <w:tr2bl w:val="nil"/>
            </w:tcBorders>
            <w:vAlign w:val="center"/>
          </w:tcPr>
          <w:p w14:paraId="44D0A929"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3.3</w:t>
            </w:r>
          </w:p>
        </w:tc>
        <w:tc>
          <w:tcPr>
            <w:tcW w:w="1355" w:type="pct"/>
            <w:tcBorders>
              <w:tl2br w:val="nil"/>
              <w:tr2bl w:val="nil"/>
            </w:tcBorders>
            <w:vAlign w:val="center"/>
          </w:tcPr>
          <w:p w14:paraId="13F66F33"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响应保证金</w:t>
            </w:r>
          </w:p>
        </w:tc>
        <w:tc>
          <w:tcPr>
            <w:tcW w:w="3075" w:type="pct"/>
            <w:tcBorders>
              <w:tl2br w:val="nil"/>
              <w:tr2bl w:val="nil"/>
            </w:tcBorders>
            <w:vAlign w:val="center"/>
          </w:tcPr>
          <w:p w14:paraId="7014C12E"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见采购公告</w:t>
            </w:r>
          </w:p>
        </w:tc>
      </w:tr>
      <w:tr w:rsidR="00715819" w14:paraId="0696FDB9" w14:textId="77777777">
        <w:trPr>
          <w:trHeight w:val="680"/>
          <w:jc w:val="center"/>
        </w:trPr>
        <w:tc>
          <w:tcPr>
            <w:tcW w:w="570" w:type="pct"/>
            <w:tcBorders>
              <w:tl2br w:val="nil"/>
              <w:tr2bl w:val="nil"/>
            </w:tcBorders>
            <w:vAlign w:val="center"/>
          </w:tcPr>
          <w:p w14:paraId="3477FD72"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3.4</w:t>
            </w:r>
          </w:p>
        </w:tc>
        <w:tc>
          <w:tcPr>
            <w:tcW w:w="1355" w:type="pct"/>
            <w:tcBorders>
              <w:tl2br w:val="nil"/>
              <w:tr2bl w:val="nil"/>
            </w:tcBorders>
            <w:vAlign w:val="center"/>
          </w:tcPr>
          <w:p w14:paraId="7A42D660"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响应文件的澄清与说明</w:t>
            </w:r>
          </w:p>
        </w:tc>
        <w:tc>
          <w:tcPr>
            <w:tcW w:w="3075" w:type="pct"/>
            <w:tcBorders>
              <w:tl2br w:val="nil"/>
              <w:tr2bl w:val="nil"/>
            </w:tcBorders>
            <w:vAlign w:val="center"/>
          </w:tcPr>
          <w:p w14:paraId="71272A84"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在评审过程中，评审小组将以询标</w:t>
            </w:r>
            <w:proofErr w:type="gramStart"/>
            <w:r>
              <w:rPr>
                <w:rFonts w:ascii="Times New Roman" w:hAnsi="Times New Roman"/>
                <w:bCs/>
                <w:sz w:val="22"/>
                <w:szCs w:val="28"/>
              </w:rPr>
              <w:t>函形式</w:t>
            </w:r>
            <w:proofErr w:type="gramEnd"/>
            <w:r>
              <w:rPr>
                <w:rFonts w:ascii="Times New Roman" w:hAnsi="Times New Roman"/>
                <w:bCs/>
                <w:sz w:val="22"/>
                <w:szCs w:val="28"/>
              </w:rPr>
              <w:t>要求供应商对响应文件的相关内容进行澄清或说明，供应商应保持电话畅通并及时回复，直至评审结束。供应商未在</w:t>
            </w:r>
            <w:r>
              <w:rPr>
                <w:rFonts w:ascii="Times New Roman" w:hAnsi="Times New Roman"/>
                <w:b/>
                <w:sz w:val="22"/>
                <w:szCs w:val="28"/>
              </w:rPr>
              <w:t>30</w:t>
            </w:r>
            <w:r>
              <w:rPr>
                <w:rFonts w:ascii="Times New Roman" w:hAnsi="Times New Roman"/>
                <w:b/>
                <w:sz w:val="22"/>
                <w:szCs w:val="28"/>
              </w:rPr>
              <w:t>分钟</w:t>
            </w:r>
            <w:r>
              <w:rPr>
                <w:rFonts w:ascii="Times New Roman" w:hAnsi="Times New Roman"/>
                <w:bCs/>
                <w:sz w:val="22"/>
                <w:szCs w:val="28"/>
              </w:rPr>
              <w:t>内进行澄清或说明，视为默认评审意见。</w:t>
            </w:r>
          </w:p>
        </w:tc>
      </w:tr>
      <w:tr w:rsidR="00715819" w14:paraId="288D3AEC" w14:textId="77777777">
        <w:trPr>
          <w:trHeight w:val="680"/>
          <w:jc w:val="center"/>
        </w:trPr>
        <w:tc>
          <w:tcPr>
            <w:tcW w:w="570" w:type="pct"/>
            <w:tcBorders>
              <w:tl2br w:val="nil"/>
              <w:tr2bl w:val="nil"/>
            </w:tcBorders>
            <w:vAlign w:val="center"/>
          </w:tcPr>
          <w:p w14:paraId="699047BE"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4.1</w:t>
            </w:r>
          </w:p>
        </w:tc>
        <w:tc>
          <w:tcPr>
            <w:tcW w:w="1355" w:type="pct"/>
            <w:tcBorders>
              <w:tl2br w:val="nil"/>
              <w:tr2bl w:val="nil"/>
            </w:tcBorders>
            <w:vAlign w:val="center"/>
          </w:tcPr>
          <w:p w14:paraId="5F1D444D"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成交候选人公示媒介及期限</w:t>
            </w:r>
          </w:p>
        </w:tc>
        <w:tc>
          <w:tcPr>
            <w:tcW w:w="3075" w:type="pct"/>
            <w:tcBorders>
              <w:tl2br w:val="nil"/>
              <w:tr2bl w:val="nil"/>
            </w:tcBorders>
            <w:vAlign w:val="center"/>
          </w:tcPr>
          <w:p w14:paraId="00D2169E"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公示媒介：安徽高速检测公司官网（</w:t>
            </w:r>
            <w:r>
              <w:rPr>
                <w:rFonts w:ascii="Times New Roman" w:hAnsi="Times New Roman"/>
                <w:bCs/>
                <w:sz w:val="22"/>
                <w:szCs w:val="28"/>
              </w:rPr>
              <w:t xml:space="preserve">http://www.ahgsjc.com </w:t>
            </w:r>
            <w:r>
              <w:rPr>
                <w:rFonts w:ascii="Times New Roman" w:hAnsi="Times New Roman"/>
                <w:bCs/>
                <w:sz w:val="22"/>
                <w:szCs w:val="28"/>
              </w:rPr>
              <w:t>）</w:t>
            </w:r>
          </w:p>
          <w:p w14:paraId="16BA5A4E"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公示期限：</w:t>
            </w:r>
            <w:r>
              <w:rPr>
                <w:rFonts w:ascii="Times New Roman" w:hAnsi="Times New Roman"/>
                <w:bCs/>
                <w:sz w:val="22"/>
                <w:szCs w:val="28"/>
              </w:rPr>
              <w:t xml:space="preserve">2 </w:t>
            </w:r>
            <w:r>
              <w:rPr>
                <w:rFonts w:ascii="Times New Roman" w:hAnsi="Times New Roman"/>
                <w:bCs/>
                <w:sz w:val="22"/>
                <w:szCs w:val="28"/>
              </w:rPr>
              <w:t>日</w:t>
            </w:r>
            <w:r>
              <w:rPr>
                <w:rFonts w:ascii="Times New Roman" w:hAnsi="Times New Roman"/>
                <w:bCs/>
                <w:sz w:val="22"/>
                <w:szCs w:val="28"/>
              </w:rPr>
              <w:t xml:space="preserve"> </w:t>
            </w:r>
          </w:p>
          <w:p w14:paraId="062730F1"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公示的其他内容：无</w:t>
            </w:r>
            <w:r>
              <w:rPr>
                <w:rFonts w:ascii="Times New Roman" w:hAnsi="Times New Roman"/>
                <w:bCs/>
                <w:sz w:val="22"/>
                <w:szCs w:val="28"/>
              </w:rPr>
              <w:t xml:space="preserve"> </w:t>
            </w:r>
          </w:p>
        </w:tc>
      </w:tr>
      <w:tr w:rsidR="00715819" w14:paraId="40FA35E8" w14:textId="77777777">
        <w:trPr>
          <w:trHeight w:val="680"/>
          <w:jc w:val="center"/>
        </w:trPr>
        <w:tc>
          <w:tcPr>
            <w:tcW w:w="570" w:type="pct"/>
            <w:tcBorders>
              <w:tl2br w:val="nil"/>
              <w:tr2bl w:val="nil"/>
            </w:tcBorders>
            <w:vAlign w:val="center"/>
          </w:tcPr>
          <w:p w14:paraId="4D1A35C1"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4.2</w:t>
            </w:r>
          </w:p>
        </w:tc>
        <w:tc>
          <w:tcPr>
            <w:tcW w:w="1355" w:type="pct"/>
            <w:tcBorders>
              <w:tl2br w:val="nil"/>
              <w:tr2bl w:val="nil"/>
            </w:tcBorders>
            <w:vAlign w:val="center"/>
          </w:tcPr>
          <w:p w14:paraId="018D1049"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成交通知书和成交结果通知发出的形式</w:t>
            </w:r>
            <w:r>
              <w:rPr>
                <w:rFonts w:ascii="Times New Roman" w:hAnsi="Times New Roman"/>
                <w:bCs/>
                <w:sz w:val="22"/>
                <w:szCs w:val="28"/>
              </w:rPr>
              <w:t xml:space="preserve"> </w:t>
            </w:r>
          </w:p>
        </w:tc>
        <w:tc>
          <w:tcPr>
            <w:tcW w:w="3075" w:type="pct"/>
            <w:tcBorders>
              <w:tl2br w:val="nil"/>
              <w:tr2bl w:val="nil"/>
            </w:tcBorders>
            <w:vAlign w:val="center"/>
          </w:tcPr>
          <w:p w14:paraId="1BB6702D"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书面形式</w:t>
            </w:r>
          </w:p>
        </w:tc>
      </w:tr>
      <w:tr w:rsidR="00715819" w14:paraId="2CDB7390" w14:textId="77777777">
        <w:trPr>
          <w:trHeight w:val="680"/>
          <w:jc w:val="center"/>
        </w:trPr>
        <w:tc>
          <w:tcPr>
            <w:tcW w:w="570" w:type="pct"/>
            <w:tcBorders>
              <w:tl2br w:val="nil"/>
              <w:tr2bl w:val="nil"/>
            </w:tcBorders>
            <w:vAlign w:val="center"/>
          </w:tcPr>
          <w:p w14:paraId="59F2D62A"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5.1</w:t>
            </w:r>
          </w:p>
        </w:tc>
        <w:tc>
          <w:tcPr>
            <w:tcW w:w="1355" w:type="pct"/>
            <w:tcBorders>
              <w:tl2br w:val="nil"/>
              <w:tr2bl w:val="nil"/>
            </w:tcBorders>
            <w:vAlign w:val="center"/>
          </w:tcPr>
          <w:p w14:paraId="540EF95A"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履约保证金</w:t>
            </w:r>
          </w:p>
        </w:tc>
        <w:tc>
          <w:tcPr>
            <w:tcW w:w="3075" w:type="pct"/>
            <w:tcBorders>
              <w:tl2br w:val="nil"/>
              <w:tr2bl w:val="nil"/>
            </w:tcBorders>
            <w:vAlign w:val="center"/>
          </w:tcPr>
          <w:p w14:paraId="5D80C158"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是否要求成交人提交履约保证金：</w:t>
            </w:r>
          </w:p>
          <w:p w14:paraId="2F862A08"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sym w:font="Wingdings 2" w:char="0052"/>
            </w:r>
            <w:r>
              <w:rPr>
                <w:rFonts w:ascii="Times New Roman" w:hAnsi="Times New Roman"/>
                <w:bCs/>
                <w:sz w:val="22"/>
                <w:szCs w:val="28"/>
              </w:rPr>
              <w:t>要求，履约保证金形式：</w:t>
            </w:r>
            <w:r>
              <w:rPr>
                <w:rFonts w:ascii="Times New Roman" w:hAnsi="Times New Roman" w:hint="eastAsia"/>
                <w:bCs/>
                <w:sz w:val="22"/>
                <w:szCs w:val="28"/>
              </w:rPr>
              <w:t>银行转账</w:t>
            </w:r>
          </w:p>
          <w:p w14:paraId="49073F4F"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t>履约保证金金额：</w:t>
            </w:r>
            <w:r>
              <w:rPr>
                <w:rFonts w:ascii="Times New Roman" w:hAnsi="Times New Roman"/>
                <w:b/>
                <w:sz w:val="22"/>
                <w:szCs w:val="28"/>
              </w:rPr>
              <w:t>10000.00</w:t>
            </w:r>
            <w:r>
              <w:rPr>
                <w:rFonts w:ascii="Times New Roman" w:hAnsi="Times New Roman"/>
                <w:b/>
                <w:sz w:val="22"/>
                <w:szCs w:val="28"/>
              </w:rPr>
              <w:t>元</w:t>
            </w:r>
          </w:p>
          <w:p w14:paraId="3614A1B3" w14:textId="77777777" w:rsidR="00715819" w:rsidRPr="00B02A77" w:rsidRDefault="00000000">
            <w:pPr>
              <w:spacing w:line="360" w:lineRule="auto"/>
              <w:jc w:val="left"/>
              <w:rPr>
                <w:rFonts w:ascii="Times New Roman" w:hAnsi="Times New Roman"/>
                <w:bCs/>
                <w:sz w:val="22"/>
                <w:szCs w:val="28"/>
              </w:rPr>
            </w:pPr>
            <w:r w:rsidRPr="00B02A77">
              <w:rPr>
                <w:rFonts w:ascii="Times New Roman" w:hAnsi="Times New Roman"/>
                <w:bCs/>
                <w:sz w:val="22"/>
                <w:szCs w:val="28"/>
              </w:rPr>
              <w:t>履约保证金提交时间：收到成交通知书后</w:t>
            </w:r>
            <w:r w:rsidRPr="00B02A77">
              <w:rPr>
                <w:rFonts w:ascii="Times New Roman" w:hAnsi="Times New Roman"/>
                <w:bCs/>
                <w:sz w:val="22"/>
                <w:szCs w:val="28"/>
              </w:rPr>
              <w:t>21</w:t>
            </w:r>
            <w:r w:rsidRPr="00B02A77">
              <w:rPr>
                <w:rFonts w:ascii="Times New Roman" w:hAnsi="Times New Roman"/>
                <w:bCs/>
                <w:sz w:val="22"/>
                <w:szCs w:val="28"/>
              </w:rPr>
              <w:t>天内；</w:t>
            </w:r>
          </w:p>
          <w:p w14:paraId="508C2E5D" w14:textId="77777777" w:rsidR="00715819" w:rsidRDefault="00000000">
            <w:pPr>
              <w:spacing w:line="360" w:lineRule="auto"/>
              <w:jc w:val="left"/>
              <w:rPr>
                <w:rFonts w:ascii="Times New Roman" w:hAnsi="Times New Roman"/>
                <w:bCs/>
                <w:sz w:val="22"/>
                <w:szCs w:val="28"/>
              </w:rPr>
            </w:pPr>
            <w:r>
              <w:rPr>
                <w:rFonts w:ascii="Times New Roman" w:hAnsi="Times New Roman"/>
                <w:bCs/>
                <w:sz w:val="22"/>
                <w:szCs w:val="28"/>
              </w:rPr>
              <w:sym w:font="Wingdings 2" w:char="00A3"/>
            </w:r>
            <w:r>
              <w:rPr>
                <w:rFonts w:ascii="Times New Roman" w:hAnsi="Times New Roman"/>
                <w:bCs/>
                <w:sz w:val="22"/>
                <w:szCs w:val="28"/>
              </w:rPr>
              <w:t>不要求</w:t>
            </w:r>
          </w:p>
        </w:tc>
      </w:tr>
      <w:tr w:rsidR="00715819" w14:paraId="197C491B" w14:textId="77777777">
        <w:trPr>
          <w:trHeight w:val="680"/>
          <w:jc w:val="center"/>
        </w:trPr>
        <w:tc>
          <w:tcPr>
            <w:tcW w:w="5000" w:type="pct"/>
            <w:gridSpan w:val="3"/>
            <w:tcBorders>
              <w:tl2br w:val="nil"/>
              <w:tr2bl w:val="nil"/>
            </w:tcBorders>
            <w:vAlign w:val="center"/>
          </w:tcPr>
          <w:p w14:paraId="79ED239D" w14:textId="77777777" w:rsidR="00715819" w:rsidRDefault="00000000">
            <w:pPr>
              <w:spacing w:line="360" w:lineRule="auto"/>
              <w:jc w:val="left"/>
              <w:rPr>
                <w:rFonts w:ascii="Times New Roman" w:hAnsi="Times New Roman"/>
                <w:bCs/>
                <w:sz w:val="22"/>
                <w:szCs w:val="28"/>
              </w:rPr>
            </w:pPr>
            <w:r>
              <w:rPr>
                <w:rFonts w:ascii="Times New Roman" w:hAnsi="Times New Roman"/>
                <w:b/>
                <w:sz w:val="22"/>
                <w:szCs w:val="28"/>
              </w:rPr>
              <w:t>需要补充的其他内容</w:t>
            </w:r>
          </w:p>
        </w:tc>
      </w:tr>
      <w:tr w:rsidR="00715819" w14:paraId="6CBA8831" w14:textId="77777777">
        <w:trPr>
          <w:trHeight w:val="680"/>
          <w:jc w:val="center"/>
        </w:trPr>
        <w:tc>
          <w:tcPr>
            <w:tcW w:w="570" w:type="pct"/>
            <w:tcBorders>
              <w:tl2br w:val="nil"/>
              <w:tr2bl w:val="nil"/>
            </w:tcBorders>
            <w:vAlign w:val="center"/>
          </w:tcPr>
          <w:p w14:paraId="500D4914"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6.1</w:t>
            </w:r>
          </w:p>
        </w:tc>
        <w:tc>
          <w:tcPr>
            <w:tcW w:w="4430" w:type="pct"/>
            <w:gridSpan w:val="2"/>
            <w:tcBorders>
              <w:tl2br w:val="nil"/>
              <w:tr2bl w:val="nil"/>
            </w:tcBorders>
            <w:vAlign w:val="center"/>
          </w:tcPr>
          <w:p w14:paraId="28B96DEB" w14:textId="77777777" w:rsidR="00715819" w:rsidRDefault="00000000">
            <w:pPr>
              <w:spacing w:line="360" w:lineRule="auto"/>
              <w:jc w:val="left"/>
              <w:rPr>
                <w:rFonts w:ascii="Times New Roman" w:hAnsi="Times New Roman"/>
                <w:b/>
                <w:sz w:val="22"/>
                <w:szCs w:val="28"/>
              </w:rPr>
            </w:pPr>
            <w:r>
              <w:rPr>
                <w:rFonts w:ascii="Times New Roman" w:hAnsi="Times New Roman"/>
                <w:b/>
                <w:sz w:val="22"/>
                <w:szCs w:val="28"/>
              </w:rPr>
              <w:t>第六章</w:t>
            </w:r>
            <w:r>
              <w:rPr>
                <w:rFonts w:ascii="Times New Roman" w:hAnsi="Times New Roman"/>
                <w:b/>
                <w:sz w:val="22"/>
                <w:szCs w:val="28"/>
              </w:rPr>
              <w:t xml:space="preserve"> </w:t>
            </w:r>
            <w:r>
              <w:rPr>
                <w:rFonts w:ascii="Times New Roman" w:hAnsi="Times New Roman"/>
                <w:b/>
                <w:sz w:val="22"/>
                <w:szCs w:val="28"/>
              </w:rPr>
              <w:t>响应文件格式中要求盖单位章和签字的地方，供应商均需加盖公章和签字，否则按无效标处理。</w:t>
            </w:r>
          </w:p>
        </w:tc>
      </w:tr>
      <w:tr w:rsidR="00715819" w14:paraId="0027952E" w14:textId="77777777">
        <w:trPr>
          <w:trHeight w:val="680"/>
          <w:jc w:val="center"/>
        </w:trPr>
        <w:tc>
          <w:tcPr>
            <w:tcW w:w="570" w:type="pct"/>
            <w:tcBorders>
              <w:tl2br w:val="nil"/>
              <w:tr2bl w:val="nil"/>
            </w:tcBorders>
            <w:vAlign w:val="center"/>
          </w:tcPr>
          <w:p w14:paraId="4B07A601" w14:textId="77777777" w:rsidR="00715819" w:rsidRDefault="00000000">
            <w:pPr>
              <w:spacing w:line="360" w:lineRule="auto"/>
              <w:jc w:val="center"/>
              <w:rPr>
                <w:rFonts w:ascii="Times New Roman" w:hAnsi="Times New Roman"/>
                <w:bCs/>
                <w:sz w:val="22"/>
                <w:szCs w:val="28"/>
              </w:rPr>
            </w:pPr>
            <w:r>
              <w:rPr>
                <w:rFonts w:ascii="Times New Roman" w:hAnsi="Times New Roman"/>
                <w:bCs/>
                <w:sz w:val="22"/>
                <w:szCs w:val="28"/>
              </w:rPr>
              <w:t>6.2</w:t>
            </w:r>
          </w:p>
        </w:tc>
        <w:tc>
          <w:tcPr>
            <w:tcW w:w="4430" w:type="pct"/>
            <w:gridSpan w:val="2"/>
            <w:tcBorders>
              <w:tl2br w:val="nil"/>
              <w:tr2bl w:val="nil"/>
            </w:tcBorders>
            <w:vAlign w:val="center"/>
          </w:tcPr>
          <w:p w14:paraId="7F7844E8" w14:textId="77777777" w:rsidR="00715819" w:rsidRDefault="00000000">
            <w:pPr>
              <w:spacing w:line="360" w:lineRule="auto"/>
              <w:jc w:val="left"/>
              <w:rPr>
                <w:rFonts w:ascii="Times New Roman" w:hAnsi="Times New Roman"/>
                <w:b/>
                <w:sz w:val="22"/>
                <w:szCs w:val="28"/>
              </w:rPr>
            </w:pPr>
            <w:r>
              <w:rPr>
                <w:rFonts w:ascii="Times New Roman" w:hAnsi="Times New Roman"/>
                <w:b/>
                <w:sz w:val="22"/>
                <w:szCs w:val="28"/>
              </w:rPr>
              <w:t>重要提示</w:t>
            </w:r>
          </w:p>
          <w:p w14:paraId="43F88299" w14:textId="77777777" w:rsidR="00715819" w:rsidRDefault="00000000">
            <w:pPr>
              <w:spacing w:line="360" w:lineRule="auto"/>
              <w:jc w:val="left"/>
              <w:rPr>
                <w:rFonts w:ascii="Times New Roman" w:hAnsi="Times New Roman"/>
                <w:b/>
                <w:sz w:val="22"/>
                <w:szCs w:val="28"/>
              </w:rPr>
            </w:pPr>
            <w:r>
              <w:rPr>
                <w:rFonts w:ascii="Times New Roman" w:hAnsi="Times New Roman"/>
                <w:b/>
                <w:sz w:val="22"/>
                <w:szCs w:val="28"/>
              </w:rPr>
              <w:t>1</w:t>
            </w:r>
            <w:r>
              <w:rPr>
                <w:rFonts w:ascii="Times New Roman" w:hAnsi="Times New Roman"/>
                <w:b/>
                <w:sz w:val="22"/>
                <w:szCs w:val="28"/>
              </w:rPr>
              <w:t>、参加本次采购的供应商应佩戴口罩</w:t>
            </w:r>
            <w:r>
              <w:rPr>
                <w:rFonts w:ascii="Times New Roman" w:hAnsi="Times New Roman" w:hint="eastAsia"/>
                <w:b/>
                <w:sz w:val="22"/>
                <w:szCs w:val="28"/>
              </w:rPr>
              <w:t>，</w:t>
            </w:r>
            <w:r>
              <w:rPr>
                <w:rFonts w:ascii="Times New Roman" w:hAnsi="Times New Roman"/>
                <w:b/>
                <w:sz w:val="22"/>
                <w:szCs w:val="28"/>
              </w:rPr>
              <w:t>每家供应商只能有一人进入</w:t>
            </w:r>
            <w:r>
              <w:rPr>
                <w:rFonts w:ascii="Times New Roman" w:hAnsi="Times New Roman" w:hint="eastAsia"/>
                <w:b/>
                <w:sz w:val="22"/>
                <w:szCs w:val="28"/>
              </w:rPr>
              <w:t>公司</w:t>
            </w:r>
            <w:r>
              <w:rPr>
                <w:rFonts w:ascii="Times New Roman" w:hAnsi="Times New Roman" w:hint="eastAsia"/>
                <w:b/>
                <w:sz w:val="22"/>
                <w:szCs w:val="28"/>
              </w:rPr>
              <w:lastRenderedPageBreak/>
              <w:t>园区并核查“双码”，对于安康码为黄码，或者行程码带“</w:t>
            </w:r>
            <w:r>
              <w:rPr>
                <w:rFonts w:ascii="Times New Roman" w:hAnsi="Times New Roman" w:hint="eastAsia"/>
                <w:b/>
                <w:sz w:val="22"/>
                <w:szCs w:val="28"/>
              </w:rPr>
              <w:t>*</w:t>
            </w:r>
            <w:r>
              <w:rPr>
                <w:rFonts w:ascii="Times New Roman" w:hAnsi="Times New Roman" w:hint="eastAsia"/>
                <w:b/>
                <w:sz w:val="22"/>
                <w:szCs w:val="28"/>
              </w:rPr>
              <w:t>”的，不能进入公司园区，所造成的后果由供应商自行承担</w:t>
            </w:r>
            <w:r>
              <w:rPr>
                <w:rFonts w:ascii="Times New Roman" w:hAnsi="Times New Roman"/>
                <w:b/>
                <w:sz w:val="22"/>
                <w:szCs w:val="28"/>
              </w:rPr>
              <w:t>。</w:t>
            </w:r>
          </w:p>
          <w:p w14:paraId="2FB70D69" w14:textId="77777777" w:rsidR="00715819" w:rsidRDefault="00000000">
            <w:pPr>
              <w:spacing w:line="360" w:lineRule="auto"/>
              <w:jc w:val="left"/>
              <w:rPr>
                <w:rFonts w:ascii="Times New Roman" w:hAnsi="Times New Roman"/>
                <w:b/>
                <w:sz w:val="22"/>
                <w:szCs w:val="28"/>
              </w:rPr>
            </w:pPr>
            <w:r>
              <w:rPr>
                <w:rFonts w:ascii="Times New Roman" w:hAnsi="Times New Roman"/>
                <w:b/>
                <w:sz w:val="22"/>
                <w:szCs w:val="28"/>
              </w:rPr>
              <w:t>2</w:t>
            </w:r>
            <w:r>
              <w:rPr>
                <w:rFonts w:ascii="Times New Roman" w:hAnsi="Times New Roman"/>
                <w:b/>
                <w:sz w:val="22"/>
                <w:szCs w:val="28"/>
              </w:rPr>
              <w:t>、供应商应确保在截止时间之前递交响应文件，逾期递交的视为无效标。</w:t>
            </w:r>
          </w:p>
          <w:p w14:paraId="1C8A4937" w14:textId="77777777" w:rsidR="00715819" w:rsidRDefault="00000000">
            <w:pPr>
              <w:spacing w:line="360" w:lineRule="auto"/>
              <w:jc w:val="left"/>
              <w:rPr>
                <w:rFonts w:ascii="Times New Roman" w:hAnsi="Times New Roman"/>
                <w:b/>
                <w:sz w:val="22"/>
                <w:szCs w:val="28"/>
              </w:rPr>
            </w:pPr>
            <w:r>
              <w:rPr>
                <w:rFonts w:ascii="Times New Roman" w:hAnsi="Times New Roman"/>
                <w:b/>
                <w:sz w:val="22"/>
                <w:szCs w:val="28"/>
              </w:rPr>
              <w:t>3</w:t>
            </w:r>
            <w:r>
              <w:rPr>
                <w:rFonts w:ascii="Times New Roman" w:hAnsi="Times New Roman"/>
                <w:b/>
                <w:sz w:val="22"/>
                <w:szCs w:val="28"/>
              </w:rPr>
              <w:t>、若供应商在规定的要求澄清时间内对</w:t>
            </w:r>
            <w:proofErr w:type="gramStart"/>
            <w:r>
              <w:rPr>
                <w:rFonts w:ascii="Times New Roman" w:hAnsi="Times New Roman"/>
                <w:b/>
                <w:sz w:val="22"/>
                <w:szCs w:val="28"/>
              </w:rPr>
              <w:t>询</w:t>
            </w:r>
            <w:proofErr w:type="gramEnd"/>
            <w:r>
              <w:rPr>
                <w:rFonts w:ascii="Times New Roman" w:hAnsi="Times New Roman"/>
                <w:b/>
                <w:sz w:val="22"/>
                <w:szCs w:val="28"/>
              </w:rPr>
              <w:t>比文件无疑问的，视为各供应商已充分理解本</w:t>
            </w:r>
            <w:proofErr w:type="gramStart"/>
            <w:r>
              <w:rPr>
                <w:rFonts w:ascii="Times New Roman" w:hAnsi="Times New Roman"/>
                <w:b/>
                <w:sz w:val="22"/>
                <w:szCs w:val="28"/>
              </w:rPr>
              <w:t>询</w:t>
            </w:r>
            <w:proofErr w:type="gramEnd"/>
            <w:r>
              <w:rPr>
                <w:rFonts w:ascii="Times New Roman" w:hAnsi="Times New Roman"/>
                <w:b/>
                <w:sz w:val="22"/>
                <w:szCs w:val="28"/>
              </w:rPr>
              <w:t>比文件。</w:t>
            </w:r>
          </w:p>
        </w:tc>
      </w:tr>
    </w:tbl>
    <w:p w14:paraId="0992C328" w14:textId="77777777" w:rsidR="00715819" w:rsidRDefault="00715819">
      <w:pPr>
        <w:spacing w:line="360" w:lineRule="auto"/>
        <w:rPr>
          <w:rFonts w:ascii="Times New Roman" w:hAnsi="Times New Roman"/>
          <w:b/>
          <w:sz w:val="24"/>
          <w:szCs w:val="32"/>
        </w:rPr>
      </w:pPr>
    </w:p>
    <w:p w14:paraId="5E5586E9" w14:textId="77777777" w:rsidR="00715819" w:rsidRDefault="00000000">
      <w:pPr>
        <w:pStyle w:val="a1"/>
      </w:pPr>
      <w:r>
        <w:br w:type="page"/>
      </w:r>
    </w:p>
    <w:p w14:paraId="12257566" w14:textId="77777777" w:rsidR="00715819" w:rsidRDefault="00000000">
      <w:pPr>
        <w:spacing w:line="360" w:lineRule="auto"/>
        <w:rPr>
          <w:rFonts w:ascii="Times New Roman" w:hAnsi="Times New Roman"/>
          <w:b/>
          <w:sz w:val="24"/>
          <w:szCs w:val="32"/>
        </w:rPr>
      </w:pPr>
      <w:r>
        <w:rPr>
          <w:rFonts w:ascii="Times New Roman" w:hAnsi="Times New Roman"/>
          <w:b/>
          <w:sz w:val="24"/>
          <w:szCs w:val="32"/>
        </w:rPr>
        <w:lastRenderedPageBreak/>
        <w:t>附录</w:t>
      </w:r>
      <w:r>
        <w:rPr>
          <w:rFonts w:ascii="Times New Roman" w:hAnsi="Times New Roman"/>
          <w:b/>
          <w:sz w:val="24"/>
          <w:szCs w:val="32"/>
        </w:rPr>
        <w:t xml:space="preserve">1 </w:t>
      </w:r>
      <w:r>
        <w:rPr>
          <w:rFonts w:ascii="Times New Roman" w:hAnsi="Times New Roman"/>
          <w:b/>
          <w:sz w:val="24"/>
          <w:szCs w:val="32"/>
        </w:rPr>
        <w:t>资格审查条件（资质最低条件）</w:t>
      </w:r>
    </w:p>
    <w:tbl>
      <w:tblPr>
        <w:tblStyle w:val="af7"/>
        <w:tblW w:w="519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98"/>
      </w:tblGrid>
      <w:tr w:rsidR="00715819" w14:paraId="50353CC8" w14:textId="77777777">
        <w:trPr>
          <w:trHeight w:val="518"/>
          <w:jc w:val="center"/>
        </w:trPr>
        <w:tc>
          <w:tcPr>
            <w:tcW w:w="5000" w:type="pct"/>
            <w:tcBorders>
              <w:tl2br w:val="nil"/>
              <w:tr2bl w:val="nil"/>
            </w:tcBorders>
            <w:vAlign w:val="center"/>
          </w:tcPr>
          <w:p w14:paraId="42158FAA" w14:textId="77777777" w:rsidR="00715819" w:rsidRDefault="00000000">
            <w:pPr>
              <w:spacing w:line="360" w:lineRule="auto"/>
              <w:jc w:val="center"/>
              <w:rPr>
                <w:rFonts w:ascii="Times New Roman" w:hAnsi="Times New Roman"/>
                <w:bCs/>
                <w:sz w:val="24"/>
                <w:szCs w:val="32"/>
              </w:rPr>
            </w:pPr>
            <w:r>
              <w:rPr>
                <w:rFonts w:ascii="Times New Roman" w:hAnsi="Times New Roman"/>
                <w:bCs/>
                <w:sz w:val="24"/>
                <w:szCs w:val="32"/>
              </w:rPr>
              <w:t>企业资质等级要求</w:t>
            </w:r>
          </w:p>
        </w:tc>
      </w:tr>
      <w:tr w:rsidR="00715819" w14:paraId="5FE6C053" w14:textId="77777777">
        <w:trPr>
          <w:trHeight w:val="992"/>
          <w:jc w:val="center"/>
        </w:trPr>
        <w:tc>
          <w:tcPr>
            <w:tcW w:w="5000" w:type="pct"/>
            <w:tcBorders>
              <w:tl2br w:val="nil"/>
              <w:tr2bl w:val="nil"/>
            </w:tcBorders>
            <w:vAlign w:val="center"/>
          </w:tcPr>
          <w:p w14:paraId="25699E33" w14:textId="1567497C" w:rsidR="00715819" w:rsidRDefault="00000000">
            <w:pPr>
              <w:numPr>
                <w:ilvl w:val="255"/>
                <w:numId w:val="0"/>
              </w:numPr>
              <w:snapToGrid w:val="0"/>
              <w:spacing w:line="440" w:lineRule="exact"/>
              <w:ind w:firstLineChars="200" w:firstLine="420"/>
              <w:rPr>
                <w:rFonts w:ascii="Times New Roman" w:hAnsi="Times New Roman"/>
                <w:szCs w:val="22"/>
              </w:rPr>
            </w:pPr>
            <w:r>
              <w:rPr>
                <w:rFonts w:ascii="Times New Roman" w:hAnsi="Times New Roman" w:hint="eastAsia"/>
                <w:szCs w:val="22"/>
              </w:rPr>
              <w:t>具有独立法人资格，具有交通工程相关</w:t>
            </w:r>
            <w:r w:rsidR="000036AD">
              <w:rPr>
                <w:rFonts w:ascii="Times New Roman" w:hAnsi="Times New Roman" w:hint="eastAsia"/>
                <w:szCs w:val="22"/>
              </w:rPr>
              <w:t>专业</w:t>
            </w:r>
            <w:r>
              <w:rPr>
                <w:rFonts w:ascii="Times New Roman" w:hAnsi="Times New Roman" w:hint="eastAsia"/>
                <w:szCs w:val="22"/>
              </w:rPr>
              <w:t>的科学研究、技术咨询、施工或技术服务经验的高等院校、科研单位、施工单位及企业、事业单位。</w:t>
            </w:r>
          </w:p>
        </w:tc>
      </w:tr>
    </w:tbl>
    <w:p w14:paraId="326D1A07" w14:textId="77777777" w:rsidR="00715819" w:rsidRDefault="00715819">
      <w:pPr>
        <w:spacing w:line="360" w:lineRule="auto"/>
        <w:rPr>
          <w:rFonts w:ascii="Times New Roman" w:hAnsi="Times New Roman"/>
          <w:b/>
          <w:sz w:val="24"/>
          <w:szCs w:val="32"/>
        </w:rPr>
      </w:pPr>
    </w:p>
    <w:p w14:paraId="1E8C4B46" w14:textId="77777777" w:rsidR="00715819" w:rsidRDefault="00000000">
      <w:pPr>
        <w:spacing w:line="360" w:lineRule="auto"/>
        <w:rPr>
          <w:rFonts w:ascii="Times New Roman" w:hAnsi="Times New Roman"/>
          <w:b/>
          <w:sz w:val="24"/>
          <w:szCs w:val="32"/>
        </w:rPr>
      </w:pPr>
      <w:r>
        <w:rPr>
          <w:rFonts w:ascii="Times New Roman" w:hAnsi="Times New Roman"/>
          <w:b/>
          <w:sz w:val="24"/>
          <w:szCs w:val="32"/>
        </w:rPr>
        <w:t>附录</w:t>
      </w:r>
      <w:r>
        <w:rPr>
          <w:rFonts w:ascii="Times New Roman" w:hAnsi="Times New Roman"/>
          <w:b/>
          <w:sz w:val="24"/>
          <w:szCs w:val="32"/>
        </w:rPr>
        <w:t xml:space="preserve">2 </w:t>
      </w:r>
      <w:r>
        <w:rPr>
          <w:rFonts w:ascii="Times New Roman" w:hAnsi="Times New Roman"/>
          <w:b/>
          <w:sz w:val="24"/>
          <w:szCs w:val="32"/>
        </w:rPr>
        <w:t>资格审查条件（业绩最低要求）</w:t>
      </w:r>
    </w:p>
    <w:tbl>
      <w:tblPr>
        <w:tblStyle w:val="af7"/>
        <w:tblW w:w="5185"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88"/>
      </w:tblGrid>
      <w:tr w:rsidR="00715819" w14:paraId="6841E8F3" w14:textId="77777777">
        <w:trPr>
          <w:trHeight w:val="454"/>
          <w:jc w:val="center"/>
        </w:trPr>
        <w:tc>
          <w:tcPr>
            <w:tcW w:w="5000" w:type="pct"/>
            <w:tcBorders>
              <w:tl2br w:val="nil"/>
              <w:tr2bl w:val="nil"/>
            </w:tcBorders>
            <w:vAlign w:val="center"/>
          </w:tcPr>
          <w:p w14:paraId="07306FE9" w14:textId="77777777" w:rsidR="00715819" w:rsidRDefault="00000000">
            <w:pPr>
              <w:spacing w:line="360" w:lineRule="auto"/>
              <w:jc w:val="center"/>
              <w:rPr>
                <w:rFonts w:ascii="Times New Roman" w:hAnsi="Times New Roman"/>
                <w:bCs/>
                <w:sz w:val="24"/>
                <w:szCs w:val="32"/>
              </w:rPr>
            </w:pPr>
            <w:r>
              <w:rPr>
                <w:rFonts w:ascii="Times New Roman" w:hAnsi="Times New Roman"/>
                <w:bCs/>
                <w:sz w:val="24"/>
                <w:szCs w:val="32"/>
              </w:rPr>
              <w:t>业绩要求</w:t>
            </w:r>
          </w:p>
        </w:tc>
      </w:tr>
      <w:tr w:rsidR="00715819" w14:paraId="6DC4AB21" w14:textId="77777777">
        <w:trPr>
          <w:trHeight w:val="961"/>
          <w:jc w:val="center"/>
        </w:trPr>
        <w:tc>
          <w:tcPr>
            <w:tcW w:w="5000" w:type="pct"/>
            <w:tcBorders>
              <w:tl2br w:val="nil"/>
              <w:tr2bl w:val="nil"/>
            </w:tcBorders>
            <w:vAlign w:val="center"/>
          </w:tcPr>
          <w:p w14:paraId="4392B208" w14:textId="77777777" w:rsidR="00715819" w:rsidRDefault="00000000">
            <w:pPr>
              <w:spacing w:line="360" w:lineRule="auto"/>
              <w:ind w:firstLineChars="200" w:firstLine="420"/>
              <w:jc w:val="left"/>
              <w:rPr>
                <w:rFonts w:ascii="Times New Roman" w:hAnsi="Times New Roman"/>
                <w:bCs/>
                <w:sz w:val="24"/>
                <w:szCs w:val="32"/>
              </w:rPr>
            </w:pPr>
            <w:r>
              <w:rPr>
                <w:rFonts w:ascii="Times New Roman" w:hAnsi="Times New Roman" w:hint="eastAsia"/>
                <w:szCs w:val="22"/>
              </w:rPr>
              <w:t>近</w:t>
            </w:r>
            <w:r>
              <w:rPr>
                <w:rFonts w:ascii="Times New Roman" w:hAnsi="Times New Roman" w:hint="eastAsia"/>
                <w:szCs w:val="22"/>
              </w:rPr>
              <w:t>5</w:t>
            </w:r>
            <w:r>
              <w:rPr>
                <w:rFonts w:ascii="Times New Roman" w:hAnsi="Times New Roman" w:hint="eastAsia"/>
                <w:szCs w:val="22"/>
              </w:rPr>
              <w:t>年（指</w:t>
            </w:r>
            <w:r>
              <w:rPr>
                <w:rFonts w:ascii="Times New Roman" w:hAnsi="Times New Roman" w:hint="eastAsia"/>
                <w:szCs w:val="22"/>
              </w:rPr>
              <w:t>2017</w:t>
            </w:r>
            <w:r>
              <w:rPr>
                <w:rFonts w:ascii="Times New Roman" w:hAnsi="Times New Roman" w:hint="eastAsia"/>
                <w:szCs w:val="22"/>
              </w:rPr>
              <w:t>年</w:t>
            </w:r>
            <w:r>
              <w:rPr>
                <w:rFonts w:ascii="Times New Roman" w:hAnsi="Times New Roman"/>
                <w:szCs w:val="22"/>
              </w:rPr>
              <w:t>9</w:t>
            </w:r>
            <w:r>
              <w:rPr>
                <w:rFonts w:ascii="Times New Roman" w:hAnsi="Times New Roman" w:hint="eastAsia"/>
                <w:szCs w:val="22"/>
              </w:rPr>
              <w:t>月</w:t>
            </w:r>
            <w:r>
              <w:rPr>
                <w:rFonts w:ascii="Times New Roman" w:hAnsi="Times New Roman" w:hint="eastAsia"/>
                <w:szCs w:val="22"/>
              </w:rPr>
              <w:t>1</w:t>
            </w:r>
            <w:r>
              <w:rPr>
                <w:rFonts w:ascii="Times New Roman" w:hAnsi="Times New Roman" w:hint="eastAsia"/>
                <w:szCs w:val="22"/>
              </w:rPr>
              <w:t>日至响应文件递交截止日期，具备</w:t>
            </w:r>
            <w:r>
              <w:rPr>
                <w:rFonts w:ascii="Times New Roman" w:hAnsi="Times New Roman" w:hint="eastAsia"/>
                <w:szCs w:val="22"/>
              </w:rPr>
              <w:t>1</w:t>
            </w:r>
            <w:r>
              <w:rPr>
                <w:rFonts w:ascii="Times New Roman" w:hAnsi="Times New Roman" w:hint="eastAsia"/>
                <w:szCs w:val="22"/>
              </w:rPr>
              <w:t>项桥梁相关的科研项目业绩（须附合同协议书或相关验收评价证书、成果登记证书、获奖证书等证明材料）。</w:t>
            </w:r>
          </w:p>
        </w:tc>
      </w:tr>
    </w:tbl>
    <w:p w14:paraId="2CE6031B" w14:textId="1437CB00" w:rsidR="00715819" w:rsidRDefault="00000000">
      <w:pPr>
        <w:spacing w:line="360" w:lineRule="auto"/>
        <w:rPr>
          <w:rFonts w:ascii="Times New Roman" w:hAnsi="Times New Roman"/>
          <w:b/>
          <w:sz w:val="24"/>
          <w:szCs w:val="32"/>
        </w:rPr>
      </w:pPr>
      <w:r>
        <w:rPr>
          <w:rFonts w:ascii="Times New Roman" w:hAnsi="Times New Roman"/>
          <w:b/>
          <w:sz w:val="24"/>
          <w:szCs w:val="32"/>
        </w:rPr>
        <w:t>注：需提供业绩证明材料，内容应清晰可见，否则需在要求澄清时间内提供原件备查。</w:t>
      </w:r>
    </w:p>
    <w:p w14:paraId="0F11EEDD" w14:textId="77777777" w:rsidR="00715819" w:rsidRPr="004530B4" w:rsidRDefault="00715819">
      <w:pPr>
        <w:spacing w:line="360" w:lineRule="auto"/>
        <w:rPr>
          <w:rFonts w:ascii="Times New Roman" w:hAnsi="Times New Roman"/>
          <w:b/>
          <w:sz w:val="24"/>
          <w:szCs w:val="32"/>
        </w:rPr>
      </w:pPr>
    </w:p>
    <w:p w14:paraId="3E0555C6" w14:textId="77777777" w:rsidR="00715819" w:rsidRDefault="00000000">
      <w:pPr>
        <w:spacing w:after="120"/>
        <w:rPr>
          <w:rFonts w:ascii="Times New Roman" w:hAnsi="Times New Roman"/>
          <w:b/>
          <w:sz w:val="24"/>
          <w:szCs w:val="32"/>
        </w:rPr>
      </w:pPr>
      <w:r>
        <w:rPr>
          <w:rFonts w:ascii="Times New Roman" w:hAnsi="Times New Roman"/>
          <w:b/>
          <w:sz w:val="24"/>
          <w:szCs w:val="32"/>
        </w:rPr>
        <w:t>附录</w:t>
      </w:r>
      <w:r>
        <w:rPr>
          <w:rFonts w:ascii="Times New Roman" w:hAnsi="Times New Roman"/>
          <w:b/>
          <w:sz w:val="24"/>
          <w:szCs w:val="32"/>
        </w:rPr>
        <w:t xml:space="preserve">3 </w:t>
      </w:r>
      <w:r>
        <w:rPr>
          <w:rFonts w:ascii="Times New Roman" w:hAnsi="Times New Roman"/>
          <w:b/>
          <w:sz w:val="24"/>
          <w:szCs w:val="32"/>
        </w:rPr>
        <w:t>资格审查条件（人员最低要求）</w:t>
      </w:r>
    </w:p>
    <w:tbl>
      <w:tblPr>
        <w:tblStyle w:val="af7"/>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82"/>
      </w:tblGrid>
      <w:tr w:rsidR="00715819" w14:paraId="54E13588" w14:textId="77777777">
        <w:trPr>
          <w:trHeight w:val="509"/>
          <w:jc w:val="center"/>
        </w:trPr>
        <w:tc>
          <w:tcPr>
            <w:tcW w:w="5000" w:type="pct"/>
            <w:tcBorders>
              <w:tl2br w:val="nil"/>
              <w:tr2bl w:val="nil"/>
            </w:tcBorders>
            <w:vAlign w:val="center"/>
          </w:tcPr>
          <w:p w14:paraId="6DB85D53" w14:textId="77777777" w:rsidR="00715819" w:rsidRDefault="00000000">
            <w:pPr>
              <w:spacing w:line="360" w:lineRule="auto"/>
              <w:jc w:val="center"/>
              <w:rPr>
                <w:rFonts w:ascii="Times New Roman" w:hAnsi="Times New Roman"/>
                <w:bCs/>
                <w:sz w:val="24"/>
                <w:szCs w:val="32"/>
              </w:rPr>
            </w:pPr>
            <w:r>
              <w:rPr>
                <w:rFonts w:ascii="Times New Roman" w:hAnsi="Times New Roman"/>
                <w:bCs/>
                <w:sz w:val="24"/>
                <w:szCs w:val="32"/>
              </w:rPr>
              <w:t>人员要求</w:t>
            </w:r>
          </w:p>
        </w:tc>
      </w:tr>
      <w:tr w:rsidR="00715819" w14:paraId="552F7809" w14:textId="77777777">
        <w:trPr>
          <w:jc w:val="center"/>
        </w:trPr>
        <w:tc>
          <w:tcPr>
            <w:tcW w:w="5000" w:type="pct"/>
            <w:tcBorders>
              <w:tl2br w:val="nil"/>
              <w:tr2bl w:val="nil"/>
            </w:tcBorders>
            <w:vAlign w:val="center"/>
          </w:tcPr>
          <w:p w14:paraId="5ECF9053" w14:textId="77777777" w:rsidR="00715819" w:rsidRDefault="00000000">
            <w:pPr>
              <w:spacing w:line="360" w:lineRule="auto"/>
              <w:ind w:firstLineChars="200" w:firstLine="420"/>
              <w:jc w:val="left"/>
              <w:rPr>
                <w:rFonts w:ascii="Times New Roman" w:hAnsi="Times New Roman"/>
                <w:bCs/>
              </w:rPr>
            </w:pPr>
            <w:r>
              <w:rPr>
                <w:rFonts w:ascii="Times New Roman" w:hAnsi="Times New Roman" w:hint="eastAsia"/>
                <w:bCs/>
              </w:rPr>
              <w:t>1</w:t>
            </w:r>
            <w:r>
              <w:rPr>
                <w:rFonts w:ascii="Times New Roman" w:hAnsi="Times New Roman" w:hint="eastAsia"/>
                <w:bCs/>
              </w:rPr>
              <w:t>、项目负责人，具有高级工程师（或副教授）及以上职称。近五年内（</w:t>
            </w:r>
            <w:r>
              <w:rPr>
                <w:rFonts w:ascii="Times New Roman" w:hAnsi="Times New Roman" w:hint="eastAsia"/>
                <w:bCs/>
              </w:rPr>
              <w:t>2017</w:t>
            </w:r>
            <w:r>
              <w:rPr>
                <w:rFonts w:ascii="Times New Roman" w:hAnsi="Times New Roman" w:hint="eastAsia"/>
                <w:bCs/>
              </w:rPr>
              <w:t>年</w:t>
            </w:r>
            <w:r>
              <w:rPr>
                <w:rFonts w:ascii="Times New Roman" w:hAnsi="Times New Roman"/>
                <w:bCs/>
              </w:rPr>
              <w:t>9</w:t>
            </w:r>
            <w:r>
              <w:rPr>
                <w:rFonts w:ascii="Times New Roman" w:hAnsi="Times New Roman" w:hint="eastAsia"/>
                <w:bCs/>
              </w:rPr>
              <w:t>月</w:t>
            </w:r>
            <w:r>
              <w:rPr>
                <w:rFonts w:ascii="Times New Roman" w:hAnsi="Times New Roman" w:hint="eastAsia"/>
                <w:bCs/>
              </w:rPr>
              <w:t>1</w:t>
            </w:r>
            <w:r>
              <w:rPr>
                <w:rFonts w:ascii="Times New Roman" w:hAnsi="Times New Roman" w:hint="eastAsia"/>
                <w:bCs/>
              </w:rPr>
              <w:t>日至今）具备主持或主要参与桥梁类科研项目至少</w:t>
            </w:r>
            <w:r>
              <w:rPr>
                <w:rFonts w:ascii="Times New Roman" w:hAnsi="Times New Roman" w:hint="eastAsia"/>
                <w:bCs/>
              </w:rPr>
              <w:t>1</w:t>
            </w:r>
            <w:r>
              <w:rPr>
                <w:rFonts w:ascii="Times New Roman" w:hAnsi="Times New Roman" w:hint="eastAsia"/>
                <w:bCs/>
              </w:rPr>
              <w:t>项的个人业绩。</w:t>
            </w:r>
          </w:p>
          <w:p w14:paraId="5BE0ABE6" w14:textId="77777777" w:rsidR="00715819" w:rsidRDefault="00000000">
            <w:pPr>
              <w:spacing w:line="360" w:lineRule="auto"/>
              <w:ind w:firstLineChars="200" w:firstLine="420"/>
              <w:jc w:val="left"/>
            </w:pPr>
            <w:r>
              <w:rPr>
                <w:rFonts w:ascii="Times New Roman" w:hAnsi="Times New Roman" w:hint="eastAsia"/>
                <w:bCs/>
              </w:rPr>
              <w:t>2</w:t>
            </w:r>
            <w:r>
              <w:rPr>
                <w:rFonts w:ascii="Times New Roman" w:hAnsi="Times New Roman" w:hint="eastAsia"/>
                <w:bCs/>
              </w:rPr>
              <w:t>、主要参研人员</w:t>
            </w:r>
            <w:r>
              <w:rPr>
                <w:rFonts w:ascii="Times New Roman" w:hAnsi="Times New Roman" w:hint="eastAsia"/>
                <w:bCs/>
              </w:rPr>
              <w:t>2</w:t>
            </w:r>
            <w:r>
              <w:rPr>
                <w:rFonts w:ascii="Times New Roman" w:hAnsi="Times New Roman" w:hint="eastAsia"/>
                <w:bCs/>
              </w:rPr>
              <w:t>名，具有</w:t>
            </w:r>
            <w:r>
              <w:rPr>
                <w:rFonts w:ascii="Times New Roman" w:hAnsi="Times New Roman"/>
                <w:bCs/>
              </w:rPr>
              <w:t>工程师（或</w:t>
            </w:r>
            <w:r>
              <w:rPr>
                <w:rFonts w:ascii="Times New Roman" w:hAnsi="Times New Roman" w:hint="eastAsia"/>
                <w:bCs/>
              </w:rPr>
              <w:t>讲师</w:t>
            </w:r>
            <w:r>
              <w:rPr>
                <w:rFonts w:ascii="Times New Roman" w:hAnsi="Times New Roman"/>
                <w:bCs/>
              </w:rPr>
              <w:t>相当级别）及以上职称。</w:t>
            </w:r>
          </w:p>
        </w:tc>
      </w:tr>
    </w:tbl>
    <w:p w14:paraId="191CD72D" w14:textId="2693EA3E" w:rsidR="00715819" w:rsidRDefault="00000000">
      <w:pPr>
        <w:spacing w:line="360" w:lineRule="auto"/>
        <w:rPr>
          <w:rFonts w:ascii="Times New Roman" w:hAnsi="Times New Roman"/>
          <w:b/>
          <w:sz w:val="24"/>
          <w:szCs w:val="32"/>
        </w:rPr>
      </w:pPr>
      <w:r w:rsidRPr="004B190D">
        <w:rPr>
          <w:rFonts w:ascii="Times New Roman" w:hAnsi="Times New Roman"/>
          <w:b/>
          <w:sz w:val="24"/>
          <w:szCs w:val="32"/>
        </w:rPr>
        <w:t>注：需提供</w:t>
      </w:r>
      <w:r w:rsidR="004B77DA">
        <w:rPr>
          <w:rFonts w:ascii="Times New Roman" w:hAnsi="Times New Roman" w:hint="eastAsia"/>
          <w:b/>
          <w:sz w:val="24"/>
          <w:szCs w:val="32"/>
        </w:rPr>
        <w:t>人员</w:t>
      </w:r>
      <w:r w:rsidRPr="004B190D">
        <w:rPr>
          <w:rFonts w:ascii="Times New Roman" w:hAnsi="Times New Roman"/>
          <w:b/>
          <w:sz w:val="24"/>
          <w:szCs w:val="32"/>
        </w:rPr>
        <w:t>证书扫描件、近三个月的</w:t>
      </w:r>
      <w:proofErr w:type="gramStart"/>
      <w:r w:rsidRPr="004B190D">
        <w:rPr>
          <w:rFonts w:ascii="Times New Roman" w:hAnsi="Times New Roman"/>
          <w:b/>
          <w:sz w:val="24"/>
          <w:szCs w:val="32"/>
        </w:rPr>
        <w:t>社保证明</w:t>
      </w:r>
      <w:proofErr w:type="gramEnd"/>
      <w:r w:rsidRPr="004B190D">
        <w:rPr>
          <w:rFonts w:ascii="Times New Roman" w:hAnsi="Times New Roman"/>
          <w:b/>
          <w:sz w:val="24"/>
          <w:szCs w:val="32"/>
        </w:rPr>
        <w:t>或劳动合同</w:t>
      </w:r>
      <w:r w:rsidR="00E76571" w:rsidRPr="00E76571">
        <w:rPr>
          <w:rFonts w:ascii="Times New Roman" w:hAnsi="Times New Roman" w:hint="eastAsia"/>
          <w:b/>
          <w:sz w:val="24"/>
          <w:szCs w:val="32"/>
        </w:rPr>
        <w:t>和业绩证明材料。</w:t>
      </w:r>
    </w:p>
    <w:p w14:paraId="02778E07" w14:textId="77777777" w:rsidR="00715819" w:rsidRDefault="00715819">
      <w:pPr>
        <w:spacing w:line="360" w:lineRule="auto"/>
        <w:rPr>
          <w:rFonts w:ascii="Times New Roman" w:hAnsi="Times New Roman"/>
          <w:b/>
          <w:sz w:val="24"/>
          <w:szCs w:val="32"/>
        </w:rPr>
      </w:pPr>
    </w:p>
    <w:p w14:paraId="3F904A41" w14:textId="77777777" w:rsidR="00715819" w:rsidRDefault="00000000">
      <w:pPr>
        <w:spacing w:line="360" w:lineRule="auto"/>
        <w:rPr>
          <w:rFonts w:ascii="Times New Roman" w:hAnsi="Times New Roman"/>
          <w:b/>
          <w:sz w:val="24"/>
          <w:szCs w:val="32"/>
        </w:rPr>
      </w:pPr>
      <w:r>
        <w:rPr>
          <w:rFonts w:ascii="Times New Roman" w:hAnsi="Times New Roman"/>
          <w:b/>
          <w:sz w:val="24"/>
          <w:szCs w:val="32"/>
        </w:rPr>
        <w:t>附录</w:t>
      </w:r>
      <w:r>
        <w:rPr>
          <w:rFonts w:ascii="Times New Roman" w:hAnsi="Times New Roman"/>
          <w:b/>
          <w:sz w:val="24"/>
          <w:szCs w:val="32"/>
        </w:rPr>
        <w:t xml:space="preserve">4 </w:t>
      </w:r>
      <w:r>
        <w:rPr>
          <w:rFonts w:ascii="Times New Roman" w:hAnsi="Times New Roman"/>
          <w:b/>
          <w:sz w:val="24"/>
          <w:szCs w:val="32"/>
        </w:rPr>
        <w:t>资格审查条件（信誉最低要求）</w:t>
      </w:r>
    </w:p>
    <w:tbl>
      <w:tblPr>
        <w:tblStyle w:val="af7"/>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82"/>
      </w:tblGrid>
      <w:tr w:rsidR="00715819" w14:paraId="7335EDF7" w14:textId="77777777">
        <w:trPr>
          <w:trHeight w:val="519"/>
          <w:jc w:val="center"/>
        </w:trPr>
        <w:tc>
          <w:tcPr>
            <w:tcW w:w="5000" w:type="pct"/>
            <w:tcBorders>
              <w:tl2br w:val="nil"/>
              <w:tr2bl w:val="nil"/>
            </w:tcBorders>
            <w:vAlign w:val="center"/>
          </w:tcPr>
          <w:p w14:paraId="1D7D83CC" w14:textId="77777777" w:rsidR="00715819" w:rsidRDefault="00000000">
            <w:pPr>
              <w:spacing w:line="360" w:lineRule="auto"/>
              <w:jc w:val="center"/>
              <w:rPr>
                <w:rFonts w:ascii="Times New Roman" w:hAnsi="Times New Roman"/>
                <w:bCs/>
                <w:sz w:val="24"/>
                <w:szCs w:val="32"/>
              </w:rPr>
            </w:pPr>
            <w:r>
              <w:rPr>
                <w:rFonts w:ascii="Times New Roman" w:hAnsi="Times New Roman"/>
                <w:bCs/>
                <w:sz w:val="24"/>
                <w:szCs w:val="32"/>
              </w:rPr>
              <w:t>信誉要求</w:t>
            </w:r>
          </w:p>
        </w:tc>
      </w:tr>
      <w:tr w:rsidR="00715819" w14:paraId="6E5441C0" w14:textId="77777777">
        <w:trPr>
          <w:jc w:val="center"/>
        </w:trPr>
        <w:tc>
          <w:tcPr>
            <w:tcW w:w="5000" w:type="pct"/>
            <w:tcBorders>
              <w:tl2br w:val="nil"/>
              <w:tr2bl w:val="nil"/>
            </w:tcBorders>
            <w:vAlign w:val="center"/>
          </w:tcPr>
          <w:p w14:paraId="76F71A28" w14:textId="77777777" w:rsidR="00715819" w:rsidRDefault="00000000">
            <w:pPr>
              <w:snapToGrid w:val="0"/>
              <w:spacing w:line="440" w:lineRule="exact"/>
              <w:ind w:firstLineChars="200" w:firstLine="420"/>
              <w:rPr>
                <w:rFonts w:ascii="Times New Roman" w:hAnsi="Times New Roman"/>
                <w:szCs w:val="22"/>
              </w:rPr>
            </w:pPr>
            <w:r>
              <w:rPr>
                <w:rFonts w:ascii="宋体" w:hAnsi="宋体" w:cs="宋体" w:hint="eastAsia"/>
                <w:szCs w:val="22"/>
              </w:rPr>
              <w:t>①</w:t>
            </w:r>
            <w:r>
              <w:rPr>
                <w:rFonts w:ascii="Times New Roman" w:hAnsi="Times New Roman" w:hint="eastAsia"/>
                <w:szCs w:val="22"/>
              </w:rPr>
              <w:t>未被责令停业，暂扣或吊销执照，或吊销资质证书；</w:t>
            </w:r>
          </w:p>
          <w:p w14:paraId="00B3736F" w14:textId="77777777" w:rsidR="00715819" w:rsidRDefault="00000000">
            <w:pPr>
              <w:snapToGrid w:val="0"/>
              <w:spacing w:line="440" w:lineRule="exact"/>
              <w:ind w:firstLineChars="200" w:firstLine="420"/>
            </w:pPr>
            <w:r>
              <w:rPr>
                <w:rFonts w:ascii="Times New Roman" w:hAnsi="Times New Roman" w:hint="eastAsia"/>
                <w:szCs w:val="22"/>
              </w:rPr>
              <w:t>②未进入清算程序，或被宣告破产，或其他丧失履约能力的情形；</w:t>
            </w:r>
          </w:p>
          <w:p w14:paraId="7F602962" w14:textId="77777777" w:rsidR="00715819" w:rsidRDefault="00000000">
            <w:pPr>
              <w:snapToGrid w:val="0"/>
              <w:spacing w:line="440" w:lineRule="exact"/>
              <w:ind w:firstLineChars="200" w:firstLine="420"/>
            </w:pPr>
            <w:r>
              <w:rPr>
                <w:rFonts w:ascii="Times New Roman" w:hAnsi="Times New Roman" w:hint="eastAsia"/>
                <w:szCs w:val="22"/>
              </w:rPr>
              <w:t>③在国家企业信用信息公示系统（</w:t>
            </w:r>
            <w:r>
              <w:rPr>
                <w:rFonts w:ascii="Times New Roman" w:hAnsi="Times New Roman"/>
                <w:szCs w:val="22"/>
              </w:rPr>
              <w:t>http://www.gsxt.gov.cn</w:t>
            </w:r>
            <w:r>
              <w:rPr>
                <w:rFonts w:ascii="Times New Roman" w:hAnsi="Times New Roman" w:hint="eastAsia"/>
                <w:szCs w:val="22"/>
              </w:rPr>
              <w:t>）中未被列入严重违法失信企业名单；</w:t>
            </w:r>
          </w:p>
          <w:p w14:paraId="2720A06C"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hint="eastAsia"/>
                <w:szCs w:val="22"/>
              </w:rPr>
              <w:t>④在</w:t>
            </w:r>
            <w:r>
              <w:rPr>
                <w:rFonts w:ascii="Times New Roman" w:hAnsi="Times New Roman"/>
                <w:szCs w:val="22"/>
              </w:rPr>
              <w:t>“</w:t>
            </w:r>
            <w:r>
              <w:rPr>
                <w:rFonts w:ascii="Times New Roman" w:hAnsi="Times New Roman" w:hint="eastAsia"/>
                <w:szCs w:val="22"/>
              </w:rPr>
              <w:t>信用中国</w:t>
            </w:r>
            <w:r>
              <w:rPr>
                <w:rFonts w:ascii="Times New Roman" w:hAnsi="Times New Roman"/>
                <w:szCs w:val="22"/>
              </w:rPr>
              <w:t>”</w:t>
            </w:r>
            <w:r>
              <w:rPr>
                <w:rFonts w:ascii="Times New Roman" w:hAnsi="Times New Roman" w:hint="eastAsia"/>
                <w:szCs w:val="22"/>
              </w:rPr>
              <w:t>网站（</w:t>
            </w:r>
            <w:r>
              <w:rPr>
                <w:rFonts w:ascii="Times New Roman" w:hAnsi="Times New Roman"/>
                <w:szCs w:val="22"/>
              </w:rPr>
              <w:t>http://www.creditchina.gov.cn</w:t>
            </w:r>
            <w:r>
              <w:rPr>
                <w:rFonts w:ascii="Times New Roman" w:hAnsi="Times New Roman" w:hint="eastAsia"/>
                <w:szCs w:val="22"/>
              </w:rPr>
              <w:t>）中未被列入失信被执行人名单；</w:t>
            </w:r>
          </w:p>
          <w:p w14:paraId="29B70C01" w14:textId="77777777" w:rsidR="00715819" w:rsidRDefault="00000000">
            <w:pPr>
              <w:snapToGrid w:val="0"/>
              <w:spacing w:line="440" w:lineRule="exact"/>
              <w:ind w:firstLineChars="200" w:firstLine="420"/>
              <w:rPr>
                <w:rFonts w:ascii="Times New Roman" w:hAnsi="Times New Roman"/>
                <w:szCs w:val="22"/>
              </w:rPr>
            </w:pPr>
            <w:r>
              <w:rPr>
                <w:rFonts w:ascii="Times New Roman" w:hAnsi="Times New Roman" w:hint="eastAsia"/>
                <w:szCs w:val="22"/>
              </w:rPr>
              <w:t>⑤在近三年内（自响应文件递交截止之日向前追溯</w:t>
            </w:r>
            <w:r>
              <w:rPr>
                <w:rFonts w:ascii="Times New Roman" w:hAnsi="Times New Roman"/>
                <w:szCs w:val="22"/>
              </w:rPr>
              <w:t>3</w:t>
            </w:r>
            <w:r>
              <w:rPr>
                <w:rFonts w:ascii="Times New Roman" w:hAnsi="Times New Roman" w:hint="eastAsia"/>
                <w:szCs w:val="22"/>
              </w:rPr>
              <w:t>年）供应商或其法定代表人、项目负责人未有行贿犯罪行为。</w:t>
            </w:r>
          </w:p>
        </w:tc>
      </w:tr>
    </w:tbl>
    <w:p w14:paraId="316B5637" w14:textId="77777777" w:rsidR="00715819" w:rsidRDefault="00000000">
      <w:pPr>
        <w:pStyle w:val="a1"/>
      </w:pPr>
      <w:r>
        <w:br w:type="page"/>
      </w:r>
    </w:p>
    <w:p w14:paraId="7DD7525F" w14:textId="77777777" w:rsidR="00715819" w:rsidRDefault="00000000">
      <w:pPr>
        <w:keepNext/>
        <w:keepLines/>
        <w:spacing w:beforeLines="50" w:before="156" w:afterLines="50" w:after="156" w:line="360" w:lineRule="auto"/>
        <w:outlineLvl w:val="1"/>
        <w:rPr>
          <w:rFonts w:ascii="Times New Roman" w:eastAsia="黑体" w:hAnsi="Times New Roman"/>
          <w:bCs/>
          <w:sz w:val="24"/>
          <w:szCs w:val="32"/>
        </w:rPr>
      </w:pPr>
      <w:bookmarkStart w:id="48" w:name="_Toc26656938"/>
      <w:bookmarkStart w:id="49" w:name="_Toc14201207"/>
      <w:bookmarkStart w:id="50" w:name="_Toc9067720"/>
      <w:r>
        <w:rPr>
          <w:rFonts w:ascii="Times New Roman" w:eastAsia="黑体" w:hAnsi="Times New Roman"/>
          <w:bCs/>
          <w:sz w:val="24"/>
          <w:szCs w:val="32"/>
        </w:rPr>
        <w:lastRenderedPageBreak/>
        <w:t xml:space="preserve">1. </w:t>
      </w:r>
      <w:r>
        <w:rPr>
          <w:rFonts w:ascii="Times New Roman" w:eastAsia="黑体" w:hAnsi="Times New Roman" w:hint="eastAsia"/>
          <w:bCs/>
          <w:sz w:val="24"/>
          <w:szCs w:val="32"/>
        </w:rPr>
        <w:t>总则</w:t>
      </w:r>
    </w:p>
    <w:p w14:paraId="487FF0E9"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1.1 </w:t>
      </w:r>
      <w:r>
        <w:rPr>
          <w:rFonts w:ascii="Times New Roman" w:eastAsia="黑体" w:hAnsi="Times New Roman" w:hint="eastAsia"/>
          <w:bCs/>
          <w:sz w:val="24"/>
          <w:szCs w:val="32"/>
        </w:rPr>
        <w:t>质量要求及安全目标</w:t>
      </w:r>
    </w:p>
    <w:p w14:paraId="6F49F1C9" w14:textId="77777777" w:rsidR="00715819" w:rsidRDefault="00000000">
      <w:pPr>
        <w:spacing w:line="440" w:lineRule="exact"/>
        <w:ind w:firstLine="420"/>
        <w:rPr>
          <w:rFonts w:ascii="Times New Roman" w:hAnsi="Times New Roman"/>
          <w:szCs w:val="21"/>
          <w:u w:val="single"/>
        </w:rPr>
      </w:pPr>
      <w:r>
        <w:rPr>
          <w:rFonts w:ascii="Times New Roman" w:hAnsi="Times New Roman" w:hint="eastAsia"/>
          <w:szCs w:val="21"/>
        </w:rPr>
        <w:t>1.1.1</w:t>
      </w:r>
      <w:r>
        <w:rPr>
          <w:rFonts w:ascii="Times New Roman" w:hAnsi="Times New Roman" w:hint="eastAsia"/>
          <w:szCs w:val="21"/>
        </w:rPr>
        <w:t>本合同包的质量要求：</w:t>
      </w:r>
      <w:r>
        <w:rPr>
          <w:rFonts w:ascii="Times New Roman" w:hAnsi="Times New Roman" w:hint="eastAsia"/>
          <w:szCs w:val="21"/>
          <w:u w:val="single"/>
        </w:rPr>
        <w:t>（</w:t>
      </w:r>
      <w:r>
        <w:rPr>
          <w:rFonts w:ascii="Times New Roman" w:hAnsi="Times New Roman" w:hint="eastAsia"/>
          <w:szCs w:val="21"/>
          <w:u w:val="single"/>
        </w:rPr>
        <w:t>1</w:t>
      </w:r>
      <w:r>
        <w:rPr>
          <w:rFonts w:ascii="Times New Roman" w:hAnsi="Times New Roman" w:hint="eastAsia"/>
          <w:szCs w:val="21"/>
          <w:u w:val="single"/>
        </w:rPr>
        <w:t>）提出基于桥梁技术状况指标的承载能力评估方法；（</w:t>
      </w:r>
      <w:r>
        <w:rPr>
          <w:rFonts w:ascii="Times New Roman" w:hAnsi="Times New Roman" w:hint="eastAsia"/>
          <w:szCs w:val="21"/>
          <w:u w:val="single"/>
        </w:rPr>
        <w:t>2</w:t>
      </w:r>
      <w:r>
        <w:rPr>
          <w:rFonts w:ascii="Times New Roman" w:hAnsi="Times New Roman" w:hint="eastAsia"/>
          <w:szCs w:val="21"/>
          <w:u w:val="single"/>
        </w:rPr>
        <w:t>）提出基于移动荷载试验的混凝土梁桥承载能力快速评估方法和测试指南；（</w:t>
      </w:r>
      <w:r>
        <w:rPr>
          <w:rFonts w:ascii="Times New Roman" w:hAnsi="Times New Roman" w:hint="eastAsia"/>
          <w:szCs w:val="21"/>
          <w:u w:val="single"/>
        </w:rPr>
        <w:t>3</w:t>
      </w:r>
      <w:r>
        <w:rPr>
          <w:rFonts w:ascii="Times New Roman" w:hAnsi="Times New Roman" w:hint="eastAsia"/>
          <w:szCs w:val="21"/>
          <w:u w:val="single"/>
        </w:rPr>
        <w:t>）提出基于承载能力快速评估结果的混凝土梁桥养护对策。</w:t>
      </w:r>
    </w:p>
    <w:p w14:paraId="02CD8F61" w14:textId="3A350C2B" w:rsidR="00715819" w:rsidRDefault="00000000">
      <w:pPr>
        <w:spacing w:line="440" w:lineRule="exact"/>
        <w:ind w:firstLine="420"/>
        <w:rPr>
          <w:rFonts w:ascii="Times New Roman" w:hAnsi="Times New Roman"/>
          <w:szCs w:val="21"/>
        </w:rPr>
      </w:pPr>
      <w:r>
        <w:rPr>
          <w:rFonts w:ascii="Times New Roman" w:hAnsi="Times New Roman" w:hint="eastAsia"/>
          <w:szCs w:val="21"/>
        </w:rPr>
        <w:t>1.1.2</w:t>
      </w:r>
      <w:r>
        <w:rPr>
          <w:rFonts w:ascii="Times New Roman" w:hAnsi="Times New Roman" w:hint="eastAsia"/>
          <w:szCs w:val="21"/>
        </w:rPr>
        <w:t>本合同包的质量要求：</w:t>
      </w:r>
      <w:r>
        <w:rPr>
          <w:rFonts w:ascii="Times New Roman" w:hAnsi="Times New Roman" w:hint="eastAsia"/>
          <w:szCs w:val="21"/>
          <w:u w:val="single"/>
        </w:rPr>
        <w:t>应满足国家相关规范及采购需求</w:t>
      </w:r>
      <w:r>
        <w:rPr>
          <w:rFonts w:ascii="Times New Roman" w:hAnsi="Times New Roman" w:hint="eastAsia"/>
          <w:szCs w:val="21"/>
        </w:rPr>
        <w:t>。</w:t>
      </w:r>
    </w:p>
    <w:p w14:paraId="23022A52" w14:textId="77777777" w:rsidR="00715819" w:rsidRDefault="00000000">
      <w:pPr>
        <w:spacing w:line="440" w:lineRule="exact"/>
        <w:ind w:firstLine="420"/>
        <w:rPr>
          <w:rFonts w:ascii="Times New Roman" w:hAnsi="Times New Roman"/>
          <w:szCs w:val="21"/>
        </w:rPr>
      </w:pPr>
      <w:r>
        <w:rPr>
          <w:rFonts w:ascii="Times New Roman" w:hAnsi="Times New Roman" w:hint="eastAsia"/>
          <w:szCs w:val="21"/>
        </w:rPr>
        <w:t>1.1.</w:t>
      </w:r>
      <w:r>
        <w:rPr>
          <w:rFonts w:ascii="Times New Roman" w:hAnsi="Times New Roman"/>
          <w:szCs w:val="21"/>
        </w:rPr>
        <w:t>3</w:t>
      </w:r>
      <w:r>
        <w:rPr>
          <w:rFonts w:ascii="Times New Roman" w:hAnsi="Times New Roman" w:hint="eastAsia"/>
          <w:szCs w:val="21"/>
        </w:rPr>
        <w:t>本合同包的安全目标：</w:t>
      </w:r>
      <w:r>
        <w:rPr>
          <w:rFonts w:ascii="Times New Roman" w:hAnsi="Times New Roman" w:hint="eastAsia"/>
          <w:szCs w:val="21"/>
          <w:u w:val="single"/>
        </w:rPr>
        <w:t>安全无事故</w:t>
      </w:r>
      <w:r>
        <w:rPr>
          <w:rFonts w:ascii="Times New Roman" w:hAnsi="Times New Roman" w:hint="eastAsia"/>
          <w:szCs w:val="21"/>
        </w:rPr>
        <w:t>。</w:t>
      </w:r>
    </w:p>
    <w:p w14:paraId="251E5A78"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1.2 </w:t>
      </w:r>
      <w:r>
        <w:rPr>
          <w:rFonts w:ascii="Times New Roman" w:eastAsia="黑体" w:hAnsi="Times New Roman" w:hint="eastAsia"/>
          <w:bCs/>
          <w:sz w:val="24"/>
          <w:szCs w:val="32"/>
        </w:rPr>
        <w:t>供应商资格要求</w:t>
      </w:r>
    </w:p>
    <w:p w14:paraId="18816D6F" w14:textId="77777777" w:rsidR="00715819" w:rsidRDefault="00000000">
      <w:pPr>
        <w:spacing w:line="440" w:lineRule="exact"/>
        <w:ind w:firstLine="420"/>
        <w:rPr>
          <w:rFonts w:ascii="Times New Roman" w:hAnsi="Times New Roman"/>
          <w:szCs w:val="21"/>
        </w:rPr>
      </w:pPr>
      <w:r>
        <w:rPr>
          <w:rFonts w:ascii="Times New Roman" w:hAnsi="Times New Roman"/>
          <w:szCs w:val="21"/>
        </w:rPr>
        <w:t xml:space="preserve">1.2.1 </w:t>
      </w:r>
      <w:r>
        <w:rPr>
          <w:rFonts w:ascii="Times New Roman" w:hAnsi="Times New Roman" w:hint="eastAsia"/>
          <w:szCs w:val="21"/>
        </w:rPr>
        <w:t>供应商应具备承担本项目的资质条件、能力和信誉：见第一章</w:t>
      </w:r>
      <w:r>
        <w:rPr>
          <w:rFonts w:ascii="Times New Roman" w:hAnsi="Times New Roman"/>
          <w:szCs w:val="21"/>
        </w:rPr>
        <w:t xml:space="preserve"> </w:t>
      </w:r>
      <w:r>
        <w:rPr>
          <w:rFonts w:ascii="Times New Roman" w:hAnsi="Times New Roman" w:hint="eastAsia"/>
          <w:szCs w:val="21"/>
        </w:rPr>
        <w:t>采购公告第</w:t>
      </w:r>
      <w:r>
        <w:rPr>
          <w:rFonts w:ascii="Times New Roman" w:hAnsi="Times New Roman"/>
          <w:szCs w:val="21"/>
        </w:rPr>
        <w:t>3.1</w:t>
      </w:r>
      <w:r>
        <w:rPr>
          <w:rFonts w:ascii="Times New Roman" w:hAnsi="Times New Roman" w:hint="eastAsia"/>
          <w:szCs w:val="21"/>
        </w:rPr>
        <w:t>款要求。</w:t>
      </w:r>
    </w:p>
    <w:p w14:paraId="38500BDF" w14:textId="77777777" w:rsidR="00715819" w:rsidRDefault="00000000">
      <w:pPr>
        <w:spacing w:line="440" w:lineRule="exact"/>
        <w:ind w:firstLine="420"/>
        <w:rPr>
          <w:rFonts w:ascii="Times New Roman" w:hAnsi="Times New Roman"/>
          <w:szCs w:val="21"/>
        </w:rPr>
      </w:pPr>
      <w:r>
        <w:rPr>
          <w:rFonts w:ascii="Times New Roman" w:hAnsi="Times New Roman"/>
          <w:szCs w:val="21"/>
        </w:rPr>
        <w:t xml:space="preserve">1.2.2 </w:t>
      </w:r>
      <w:r>
        <w:rPr>
          <w:rFonts w:ascii="Times New Roman" w:hAnsi="Times New Roman" w:hint="eastAsia"/>
          <w:szCs w:val="21"/>
        </w:rPr>
        <w:t>其他要求：</w:t>
      </w:r>
      <w:r>
        <w:rPr>
          <w:rFonts w:ascii="Times New Roman" w:hAnsi="Times New Roman" w:hint="eastAsia"/>
          <w:szCs w:val="21"/>
          <w:u w:val="single"/>
        </w:rPr>
        <w:t xml:space="preserve"> </w:t>
      </w:r>
      <w:r>
        <w:rPr>
          <w:rFonts w:ascii="Times New Roman" w:hAnsi="Times New Roman"/>
          <w:szCs w:val="21"/>
          <w:u w:val="single"/>
        </w:rPr>
        <w:t xml:space="preserve">  /   </w:t>
      </w:r>
      <w:r>
        <w:rPr>
          <w:rFonts w:ascii="Times New Roman" w:hAnsi="Times New Roman" w:hint="eastAsia"/>
          <w:szCs w:val="21"/>
        </w:rPr>
        <w:t>。</w:t>
      </w:r>
    </w:p>
    <w:p w14:paraId="71E44DF7"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1.3 </w:t>
      </w:r>
      <w:r>
        <w:rPr>
          <w:rFonts w:ascii="Times New Roman" w:eastAsia="黑体" w:hAnsi="Times New Roman" w:hint="eastAsia"/>
          <w:bCs/>
          <w:sz w:val="24"/>
          <w:szCs w:val="32"/>
        </w:rPr>
        <w:t>费用承担</w:t>
      </w:r>
    </w:p>
    <w:p w14:paraId="5E8FE268" w14:textId="77777777" w:rsidR="00715819" w:rsidRDefault="00000000">
      <w:pPr>
        <w:spacing w:line="440" w:lineRule="exact"/>
        <w:ind w:firstLine="420"/>
        <w:rPr>
          <w:rFonts w:ascii="Times New Roman" w:hAnsi="Times New Roman"/>
        </w:rPr>
      </w:pPr>
      <w:r>
        <w:rPr>
          <w:rFonts w:ascii="Times New Roman" w:hAnsi="Times New Roman" w:hint="eastAsia"/>
          <w:szCs w:val="21"/>
        </w:rPr>
        <w:t>供应商</w:t>
      </w:r>
      <w:r>
        <w:rPr>
          <w:rFonts w:ascii="Times New Roman" w:hAnsi="Times New Roman" w:hint="eastAsia"/>
        </w:rPr>
        <w:t>准备和参加</w:t>
      </w:r>
      <w:proofErr w:type="gramStart"/>
      <w:r>
        <w:rPr>
          <w:rFonts w:ascii="Times New Roman" w:hAnsi="Times New Roman" w:hint="eastAsia"/>
        </w:rPr>
        <w:t>询</w:t>
      </w:r>
      <w:proofErr w:type="gramEnd"/>
      <w:r>
        <w:rPr>
          <w:rFonts w:ascii="Times New Roman" w:hAnsi="Times New Roman" w:hint="eastAsia"/>
        </w:rPr>
        <w:t>比活动发生的费用自理。</w:t>
      </w:r>
    </w:p>
    <w:p w14:paraId="50ED9C5A"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1.4 </w:t>
      </w:r>
      <w:r>
        <w:rPr>
          <w:rFonts w:ascii="Times New Roman" w:eastAsia="黑体" w:hAnsi="Times New Roman" w:hint="eastAsia"/>
          <w:bCs/>
          <w:sz w:val="24"/>
          <w:szCs w:val="32"/>
        </w:rPr>
        <w:t>保密</w:t>
      </w:r>
    </w:p>
    <w:p w14:paraId="46940A1A" w14:textId="77777777" w:rsidR="00715819" w:rsidRDefault="00000000">
      <w:pPr>
        <w:spacing w:line="440" w:lineRule="exact"/>
        <w:ind w:firstLine="420"/>
        <w:rPr>
          <w:rFonts w:ascii="Times New Roman" w:hAnsi="Times New Roman"/>
        </w:rPr>
      </w:pPr>
      <w:r>
        <w:rPr>
          <w:rFonts w:ascii="Times New Roman" w:hAnsi="Times New Roman" w:hint="eastAsia"/>
        </w:rPr>
        <w:t>参与</w:t>
      </w:r>
      <w:proofErr w:type="gramStart"/>
      <w:r>
        <w:rPr>
          <w:rFonts w:ascii="Times New Roman" w:hAnsi="Times New Roman" w:hint="eastAsia"/>
        </w:rPr>
        <w:t>询</w:t>
      </w:r>
      <w:proofErr w:type="gramEnd"/>
      <w:r>
        <w:rPr>
          <w:rFonts w:ascii="Times New Roman" w:hAnsi="Times New Roman" w:hint="eastAsia"/>
        </w:rPr>
        <w:t>比活动的各方应对</w:t>
      </w:r>
      <w:proofErr w:type="gramStart"/>
      <w:r>
        <w:rPr>
          <w:rFonts w:ascii="Times New Roman" w:hAnsi="Times New Roman" w:hint="eastAsia"/>
        </w:rPr>
        <w:t>询</w:t>
      </w:r>
      <w:proofErr w:type="gramEnd"/>
      <w:r>
        <w:rPr>
          <w:rFonts w:ascii="Times New Roman" w:hAnsi="Times New Roman" w:hint="eastAsia"/>
        </w:rPr>
        <w:t>比文件和响应文件中的商业和技术等秘密保密，否则应承担相应的法律责任。</w:t>
      </w:r>
    </w:p>
    <w:p w14:paraId="38546661"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1.5 </w:t>
      </w:r>
      <w:r>
        <w:rPr>
          <w:rFonts w:ascii="Times New Roman" w:eastAsia="黑体" w:hAnsi="Times New Roman" w:hint="eastAsia"/>
          <w:bCs/>
          <w:sz w:val="24"/>
          <w:szCs w:val="32"/>
        </w:rPr>
        <w:t>计量单位</w:t>
      </w:r>
    </w:p>
    <w:p w14:paraId="18E87666" w14:textId="77777777" w:rsidR="00715819" w:rsidRDefault="00000000">
      <w:pPr>
        <w:spacing w:line="440" w:lineRule="exact"/>
        <w:ind w:firstLine="420"/>
        <w:rPr>
          <w:rFonts w:ascii="Times New Roman" w:hAnsi="Times New Roman"/>
        </w:rPr>
      </w:pPr>
      <w:r>
        <w:rPr>
          <w:rFonts w:ascii="Times New Roman" w:hAnsi="Times New Roman" w:hint="eastAsia"/>
        </w:rPr>
        <w:t>所有计量均采用中华人民共和国法定计量单位。</w:t>
      </w:r>
    </w:p>
    <w:p w14:paraId="2912F4C2"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1.6 </w:t>
      </w:r>
      <w:r>
        <w:rPr>
          <w:rFonts w:ascii="Times New Roman" w:eastAsia="黑体" w:hAnsi="Times New Roman" w:hint="eastAsia"/>
          <w:bCs/>
          <w:sz w:val="24"/>
          <w:szCs w:val="32"/>
        </w:rPr>
        <w:t>踏勘现场</w:t>
      </w:r>
    </w:p>
    <w:p w14:paraId="574477D0" w14:textId="77777777" w:rsidR="00715819" w:rsidRDefault="00000000">
      <w:pPr>
        <w:spacing w:line="440" w:lineRule="exact"/>
        <w:ind w:firstLine="420"/>
        <w:rPr>
          <w:rFonts w:ascii="Times New Roman" w:hAnsi="Times New Roman"/>
        </w:rPr>
      </w:pPr>
      <w:r>
        <w:rPr>
          <w:rFonts w:ascii="Times New Roman" w:hAnsi="Times New Roman" w:hint="eastAsia"/>
        </w:rPr>
        <w:t>供应商自行踏勘现场且费用自理。</w:t>
      </w:r>
    </w:p>
    <w:p w14:paraId="78B54F62"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1.7 </w:t>
      </w:r>
      <w:r>
        <w:rPr>
          <w:rFonts w:ascii="Times New Roman" w:eastAsia="黑体" w:hAnsi="Times New Roman" w:hint="eastAsia"/>
          <w:bCs/>
          <w:sz w:val="24"/>
          <w:szCs w:val="32"/>
        </w:rPr>
        <w:t>分包</w:t>
      </w:r>
    </w:p>
    <w:p w14:paraId="5EB36739" w14:textId="77777777" w:rsidR="00715819" w:rsidRDefault="00000000">
      <w:pPr>
        <w:spacing w:line="440" w:lineRule="exact"/>
        <w:ind w:firstLine="420"/>
        <w:rPr>
          <w:rFonts w:ascii="Times New Roman" w:hAnsi="Times New Roman"/>
        </w:rPr>
      </w:pPr>
      <w:r>
        <w:rPr>
          <w:rFonts w:ascii="Times New Roman" w:hAnsi="Times New Roman" w:hint="eastAsia"/>
        </w:rPr>
        <w:t>不允许分包。</w:t>
      </w:r>
    </w:p>
    <w:p w14:paraId="238BE308"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1.8 </w:t>
      </w:r>
      <w:r>
        <w:rPr>
          <w:rFonts w:ascii="Times New Roman" w:eastAsia="黑体" w:hAnsi="Times New Roman" w:hint="eastAsia"/>
          <w:bCs/>
          <w:sz w:val="24"/>
          <w:szCs w:val="32"/>
        </w:rPr>
        <w:t>偏差</w:t>
      </w:r>
    </w:p>
    <w:p w14:paraId="48915DE8" w14:textId="77777777" w:rsidR="00715819" w:rsidRDefault="00000000">
      <w:pPr>
        <w:spacing w:line="440" w:lineRule="exact"/>
        <w:ind w:firstLine="420"/>
        <w:rPr>
          <w:rFonts w:ascii="Times New Roman" w:hAnsi="Times New Roman"/>
        </w:rPr>
      </w:pPr>
      <w:r>
        <w:rPr>
          <w:rFonts w:ascii="Times New Roman" w:hAnsi="Times New Roman"/>
        </w:rPr>
        <w:t xml:space="preserve">1.8.1 </w:t>
      </w:r>
      <w:r>
        <w:rPr>
          <w:rFonts w:ascii="Times New Roman" w:hAnsi="Times New Roman" w:hint="eastAsia"/>
        </w:rPr>
        <w:t>偏差包括重大偏差和细微偏差。</w:t>
      </w:r>
    </w:p>
    <w:p w14:paraId="0BCC695F" w14:textId="77777777" w:rsidR="00715819" w:rsidRDefault="00000000">
      <w:pPr>
        <w:spacing w:line="440" w:lineRule="exact"/>
        <w:ind w:firstLine="420"/>
        <w:rPr>
          <w:rFonts w:ascii="Times New Roman" w:hAnsi="Times New Roman"/>
        </w:rPr>
      </w:pPr>
      <w:r>
        <w:rPr>
          <w:rFonts w:ascii="Times New Roman" w:hAnsi="Times New Roman"/>
        </w:rPr>
        <w:t xml:space="preserve">1.8.2 </w:t>
      </w:r>
      <w:r>
        <w:rPr>
          <w:rFonts w:ascii="Times New Roman" w:hAnsi="Times New Roman" w:hint="eastAsia"/>
        </w:rPr>
        <w:t>响应文件存在第三章</w:t>
      </w:r>
      <w:r>
        <w:rPr>
          <w:rFonts w:ascii="Times New Roman" w:hAnsi="Times New Roman"/>
        </w:rPr>
        <w:t>“</w:t>
      </w:r>
      <w:r>
        <w:rPr>
          <w:rFonts w:ascii="Times New Roman" w:hAnsi="Times New Roman" w:hint="eastAsia"/>
        </w:rPr>
        <w:t>评审办法</w:t>
      </w:r>
      <w:r>
        <w:rPr>
          <w:rFonts w:ascii="Times New Roman" w:hAnsi="Times New Roman"/>
        </w:rPr>
        <w:t>”</w:t>
      </w:r>
      <w:r>
        <w:rPr>
          <w:rFonts w:ascii="Times New Roman" w:hAnsi="Times New Roman" w:hint="eastAsia"/>
        </w:rPr>
        <w:t>中所列任</w:t>
      </w:r>
      <w:proofErr w:type="gramStart"/>
      <w:r>
        <w:rPr>
          <w:rFonts w:ascii="Times New Roman" w:hAnsi="Times New Roman" w:hint="eastAsia"/>
        </w:rPr>
        <w:t>一</w:t>
      </w:r>
      <w:proofErr w:type="gramEnd"/>
      <w:r>
        <w:rPr>
          <w:rFonts w:ascii="Times New Roman" w:hAnsi="Times New Roman" w:hint="eastAsia"/>
        </w:rPr>
        <w:t>否决响应文件情形的，均属于存在重大偏差，响应文件将被否决。</w:t>
      </w:r>
    </w:p>
    <w:p w14:paraId="3BF31E0E" w14:textId="77777777" w:rsidR="00715819" w:rsidRDefault="00000000">
      <w:pPr>
        <w:keepNext/>
        <w:keepLines/>
        <w:spacing w:beforeLines="50" w:before="156" w:afterLines="50" w:after="156"/>
        <w:outlineLvl w:val="1"/>
        <w:rPr>
          <w:rFonts w:ascii="Times New Roman" w:eastAsia="黑体" w:hAnsi="Times New Roman"/>
          <w:bCs/>
          <w:sz w:val="24"/>
          <w:szCs w:val="32"/>
        </w:rPr>
      </w:pPr>
      <w:r>
        <w:rPr>
          <w:rFonts w:ascii="Times New Roman" w:eastAsia="黑体" w:hAnsi="Times New Roman"/>
          <w:bCs/>
          <w:sz w:val="24"/>
          <w:szCs w:val="32"/>
        </w:rPr>
        <w:t xml:space="preserve">2. </w:t>
      </w:r>
      <w:proofErr w:type="gramStart"/>
      <w:r>
        <w:rPr>
          <w:rFonts w:ascii="Times New Roman" w:eastAsia="黑体" w:hAnsi="Times New Roman" w:hint="eastAsia"/>
          <w:bCs/>
          <w:sz w:val="24"/>
          <w:szCs w:val="32"/>
        </w:rPr>
        <w:t>询</w:t>
      </w:r>
      <w:proofErr w:type="gramEnd"/>
      <w:r>
        <w:rPr>
          <w:rFonts w:ascii="Times New Roman" w:eastAsia="黑体" w:hAnsi="Times New Roman" w:hint="eastAsia"/>
          <w:bCs/>
          <w:sz w:val="24"/>
          <w:szCs w:val="32"/>
        </w:rPr>
        <w:t>比文件</w:t>
      </w:r>
    </w:p>
    <w:p w14:paraId="78D4CFEE"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2.1 </w:t>
      </w:r>
      <w:proofErr w:type="gramStart"/>
      <w:r>
        <w:rPr>
          <w:rFonts w:ascii="Times New Roman" w:eastAsia="黑体" w:hAnsi="Times New Roman" w:hint="eastAsia"/>
          <w:bCs/>
          <w:sz w:val="24"/>
          <w:szCs w:val="32"/>
        </w:rPr>
        <w:t>询</w:t>
      </w:r>
      <w:proofErr w:type="gramEnd"/>
      <w:r>
        <w:rPr>
          <w:rFonts w:ascii="Times New Roman" w:eastAsia="黑体" w:hAnsi="Times New Roman" w:hint="eastAsia"/>
          <w:bCs/>
          <w:sz w:val="24"/>
          <w:szCs w:val="32"/>
        </w:rPr>
        <w:t>比文件的组成</w:t>
      </w:r>
    </w:p>
    <w:p w14:paraId="1739DD4B" w14:textId="77777777" w:rsidR="00715819" w:rsidRDefault="00000000">
      <w:pPr>
        <w:spacing w:line="440" w:lineRule="exact"/>
        <w:ind w:firstLine="420"/>
        <w:rPr>
          <w:rFonts w:ascii="Times New Roman" w:hAnsi="Times New Roman"/>
        </w:rPr>
      </w:pPr>
      <w:r>
        <w:rPr>
          <w:rFonts w:ascii="Times New Roman" w:hAnsi="Times New Roman" w:hint="eastAsia"/>
        </w:rPr>
        <w:t>本</w:t>
      </w:r>
      <w:proofErr w:type="gramStart"/>
      <w:r>
        <w:rPr>
          <w:rFonts w:ascii="Times New Roman" w:hAnsi="Times New Roman" w:hint="eastAsia"/>
        </w:rPr>
        <w:t>询</w:t>
      </w:r>
      <w:proofErr w:type="gramEnd"/>
      <w:r>
        <w:rPr>
          <w:rFonts w:ascii="Times New Roman" w:hAnsi="Times New Roman" w:hint="eastAsia"/>
        </w:rPr>
        <w:t>比文件包括：</w:t>
      </w:r>
    </w:p>
    <w:p w14:paraId="21EB353A" w14:textId="77777777" w:rsidR="00715819" w:rsidRDefault="00000000">
      <w:pPr>
        <w:spacing w:line="440" w:lineRule="exact"/>
        <w:ind w:firstLine="420"/>
        <w:rPr>
          <w:rFonts w:ascii="Times New Roman" w:hAnsi="Times New Roman"/>
        </w:rPr>
      </w:pPr>
      <w:r>
        <w:rPr>
          <w:rFonts w:ascii="Times New Roman" w:hAnsi="Times New Roman" w:hint="eastAsia"/>
        </w:rPr>
        <w:lastRenderedPageBreak/>
        <w:t>（</w:t>
      </w:r>
      <w:r>
        <w:rPr>
          <w:rFonts w:ascii="Times New Roman" w:hAnsi="Times New Roman"/>
        </w:rPr>
        <w:t>1</w:t>
      </w:r>
      <w:r>
        <w:rPr>
          <w:rFonts w:ascii="Times New Roman" w:hAnsi="Times New Roman" w:hint="eastAsia"/>
        </w:rPr>
        <w:t>）采购公告；</w:t>
      </w:r>
    </w:p>
    <w:p w14:paraId="5765C7A3" w14:textId="77777777" w:rsidR="00715819" w:rsidRDefault="00000000">
      <w:pPr>
        <w:spacing w:line="440" w:lineRule="exact"/>
        <w:ind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）供应商须知；</w:t>
      </w:r>
    </w:p>
    <w:p w14:paraId="76A8A2AF" w14:textId="77777777" w:rsidR="00715819" w:rsidRDefault="00000000">
      <w:pPr>
        <w:spacing w:line="440" w:lineRule="exact"/>
        <w:ind w:firstLine="420"/>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）评审办法；</w:t>
      </w:r>
    </w:p>
    <w:p w14:paraId="3E76180C" w14:textId="77777777" w:rsidR="00715819" w:rsidRDefault="00000000">
      <w:pPr>
        <w:spacing w:line="440" w:lineRule="exact"/>
        <w:ind w:firstLine="420"/>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）合同条款及格式；</w:t>
      </w:r>
    </w:p>
    <w:p w14:paraId="53856398" w14:textId="77777777" w:rsidR="00715819" w:rsidRDefault="00000000">
      <w:pPr>
        <w:spacing w:line="440" w:lineRule="exact"/>
        <w:ind w:firstLine="420"/>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）采购需求；</w:t>
      </w:r>
    </w:p>
    <w:p w14:paraId="3F4A92E3" w14:textId="77777777" w:rsidR="00715819" w:rsidRDefault="00000000">
      <w:pPr>
        <w:spacing w:line="440" w:lineRule="exact"/>
        <w:ind w:firstLine="420"/>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）响应文件格式。</w:t>
      </w:r>
    </w:p>
    <w:p w14:paraId="2AF1F20C" w14:textId="77777777" w:rsidR="00715819" w:rsidRDefault="00000000">
      <w:pPr>
        <w:spacing w:line="440" w:lineRule="exact"/>
        <w:ind w:firstLine="420"/>
        <w:rPr>
          <w:rFonts w:ascii="Times New Roman" w:hAnsi="Times New Roman"/>
        </w:rPr>
      </w:pPr>
      <w:r>
        <w:rPr>
          <w:rFonts w:ascii="Times New Roman" w:hAnsi="Times New Roman" w:hint="eastAsia"/>
        </w:rPr>
        <w:t>根据本章第</w:t>
      </w:r>
      <w:r>
        <w:rPr>
          <w:rFonts w:ascii="Times New Roman" w:hAnsi="Times New Roman"/>
        </w:rPr>
        <w:t>2.2</w:t>
      </w:r>
      <w:r>
        <w:rPr>
          <w:rFonts w:ascii="Times New Roman" w:hAnsi="Times New Roman" w:hint="eastAsia"/>
        </w:rPr>
        <w:t>款对</w:t>
      </w:r>
      <w:proofErr w:type="gramStart"/>
      <w:r>
        <w:rPr>
          <w:rFonts w:ascii="Times New Roman" w:hAnsi="Times New Roman" w:hint="eastAsia"/>
        </w:rPr>
        <w:t>询</w:t>
      </w:r>
      <w:proofErr w:type="gramEnd"/>
      <w:r>
        <w:rPr>
          <w:rFonts w:ascii="Times New Roman" w:hAnsi="Times New Roman" w:hint="eastAsia"/>
        </w:rPr>
        <w:t>比文件所作的澄清、修改，构成</w:t>
      </w:r>
      <w:proofErr w:type="gramStart"/>
      <w:r>
        <w:rPr>
          <w:rFonts w:ascii="Times New Roman" w:hAnsi="Times New Roman" w:hint="eastAsia"/>
        </w:rPr>
        <w:t>询</w:t>
      </w:r>
      <w:proofErr w:type="gramEnd"/>
      <w:r>
        <w:rPr>
          <w:rFonts w:ascii="Times New Roman" w:hAnsi="Times New Roman" w:hint="eastAsia"/>
        </w:rPr>
        <w:t>比文件的组成部分。</w:t>
      </w:r>
    </w:p>
    <w:p w14:paraId="1EDF7933" w14:textId="77777777" w:rsidR="00715819" w:rsidRDefault="00000000">
      <w:pPr>
        <w:spacing w:line="440" w:lineRule="exact"/>
        <w:ind w:firstLine="420"/>
        <w:rPr>
          <w:rFonts w:ascii="Times New Roman" w:hAnsi="Times New Roman"/>
        </w:rPr>
      </w:pPr>
      <w:r>
        <w:rPr>
          <w:rFonts w:ascii="Times New Roman" w:hAnsi="Times New Roman" w:hint="eastAsia"/>
        </w:rPr>
        <w:t>当</w:t>
      </w:r>
      <w:proofErr w:type="gramStart"/>
      <w:r>
        <w:rPr>
          <w:rFonts w:ascii="Times New Roman" w:hAnsi="Times New Roman" w:hint="eastAsia"/>
        </w:rPr>
        <w:t>询</w:t>
      </w:r>
      <w:proofErr w:type="gramEnd"/>
      <w:r>
        <w:rPr>
          <w:rFonts w:ascii="Times New Roman" w:hAnsi="Times New Roman" w:hint="eastAsia"/>
        </w:rPr>
        <w:t>比文件、</w:t>
      </w:r>
      <w:proofErr w:type="gramStart"/>
      <w:r>
        <w:rPr>
          <w:rFonts w:ascii="Times New Roman" w:hAnsi="Times New Roman" w:hint="eastAsia"/>
        </w:rPr>
        <w:t>询</w:t>
      </w:r>
      <w:proofErr w:type="gramEnd"/>
      <w:r>
        <w:rPr>
          <w:rFonts w:ascii="Times New Roman" w:hAnsi="Times New Roman" w:hint="eastAsia"/>
        </w:rPr>
        <w:t>比文件的澄清或修改等在同一内容的表述上不一致时，以最后发出的书面文件为准。</w:t>
      </w:r>
    </w:p>
    <w:p w14:paraId="7E394DE6"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2.2 </w:t>
      </w:r>
      <w:proofErr w:type="gramStart"/>
      <w:r>
        <w:rPr>
          <w:rFonts w:ascii="Times New Roman" w:eastAsia="黑体" w:hAnsi="Times New Roman" w:hint="eastAsia"/>
          <w:bCs/>
          <w:sz w:val="24"/>
          <w:szCs w:val="32"/>
        </w:rPr>
        <w:t>询</w:t>
      </w:r>
      <w:proofErr w:type="gramEnd"/>
      <w:r>
        <w:rPr>
          <w:rFonts w:ascii="Times New Roman" w:eastAsia="黑体" w:hAnsi="Times New Roman" w:hint="eastAsia"/>
          <w:bCs/>
          <w:sz w:val="24"/>
          <w:szCs w:val="32"/>
        </w:rPr>
        <w:t>比文件的澄清与修改</w:t>
      </w:r>
    </w:p>
    <w:p w14:paraId="776E6F7B" w14:textId="77777777" w:rsidR="00715819" w:rsidRDefault="00000000">
      <w:pPr>
        <w:spacing w:line="440" w:lineRule="exact"/>
        <w:ind w:firstLine="420"/>
        <w:rPr>
          <w:rFonts w:ascii="Times New Roman" w:hAnsi="Times New Roman"/>
        </w:rPr>
      </w:pPr>
      <w:r>
        <w:rPr>
          <w:rFonts w:ascii="Times New Roman" w:hAnsi="Times New Roman"/>
        </w:rPr>
        <w:t xml:space="preserve">2.2.1 </w:t>
      </w:r>
      <w:r>
        <w:rPr>
          <w:rFonts w:ascii="Times New Roman" w:hAnsi="Times New Roman" w:hint="eastAsia"/>
        </w:rPr>
        <w:t>供应商如有疑问，应在递交响应文件的截止时间前</w:t>
      </w:r>
      <w:r>
        <w:rPr>
          <w:rFonts w:ascii="Times New Roman" w:hAnsi="Times New Roman"/>
        </w:rPr>
        <w:t>3</w:t>
      </w:r>
      <w:r>
        <w:rPr>
          <w:rFonts w:ascii="Times New Roman" w:hAnsi="Times New Roman" w:hint="eastAsia"/>
        </w:rPr>
        <w:t>日</w:t>
      </w:r>
      <w:r>
        <w:rPr>
          <w:rFonts w:ascii="Times New Roman" w:hAnsi="Times New Roman"/>
        </w:rPr>
        <w:t>通过</w:t>
      </w:r>
      <w:r>
        <w:rPr>
          <w:rFonts w:ascii="Times New Roman" w:hAnsi="Times New Roman" w:hint="eastAsia"/>
          <w:szCs w:val="22"/>
        </w:rPr>
        <w:t>书面方式</w:t>
      </w:r>
      <w:r>
        <w:rPr>
          <w:rFonts w:ascii="Times New Roman" w:hAnsi="Times New Roman"/>
        </w:rPr>
        <w:t>要求采购人对</w:t>
      </w:r>
      <w:proofErr w:type="gramStart"/>
      <w:r>
        <w:rPr>
          <w:rFonts w:ascii="Times New Roman" w:hAnsi="Times New Roman"/>
        </w:rPr>
        <w:t>询</w:t>
      </w:r>
      <w:proofErr w:type="gramEnd"/>
      <w:r>
        <w:rPr>
          <w:rFonts w:ascii="Times New Roman" w:hAnsi="Times New Roman"/>
        </w:rPr>
        <w:t>比文件予以澄清或修改</w:t>
      </w:r>
      <w:r>
        <w:rPr>
          <w:rFonts w:ascii="Times New Roman" w:hAnsi="Times New Roman" w:hint="eastAsia"/>
        </w:rPr>
        <w:t>。</w:t>
      </w:r>
    </w:p>
    <w:p w14:paraId="62B7B67F" w14:textId="77777777" w:rsidR="00715819" w:rsidRDefault="00000000">
      <w:pPr>
        <w:spacing w:line="440" w:lineRule="exact"/>
        <w:ind w:firstLine="420"/>
        <w:rPr>
          <w:rFonts w:ascii="Times New Roman" w:hAnsi="Times New Roman"/>
        </w:rPr>
      </w:pPr>
      <w:r>
        <w:rPr>
          <w:rFonts w:ascii="Times New Roman" w:hAnsi="Times New Roman"/>
        </w:rPr>
        <w:t xml:space="preserve">2.2.2 </w:t>
      </w:r>
      <w:r>
        <w:rPr>
          <w:rFonts w:ascii="Times New Roman" w:hAnsi="Times New Roman" w:hint="eastAsia"/>
        </w:rPr>
        <w:t>除非采购人认为确有必要答复，否则，采购人有权拒绝回复供应商在本章第</w:t>
      </w:r>
      <w:r>
        <w:rPr>
          <w:rFonts w:ascii="Times New Roman" w:hAnsi="Times New Roman"/>
        </w:rPr>
        <w:t>2.2.1</w:t>
      </w:r>
      <w:r>
        <w:rPr>
          <w:rFonts w:ascii="Times New Roman" w:hAnsi="Times New Roman" w:hint="eastAsia"/>
        </w:rPr>
        <w:t>项规定的时间后提出的任何澄清或修改要求。</w:t>
      </w:r>
    </w:p>
    <w:p w14:paraId="3CE106DF"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3 </w:t>
      </w:r>
      <w:r>
        <w:rPr>
          <w:rFonts w:ascii="Times New Roman" w:eastAsia="黑体" w:hAnsi="Times New Roman" w:hint="eastAsia"/>
          <w:bCs/>
          <w:sz w:val="24"/>
          <w:szCs w:val="32"/>
        </w:rPr>
        <w:t>响应文件</w:t>
      </w:r>
    </w:p>
    <w:p w14:paraId="1FD15F99"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hint="eastAsia"/>
          <w:bCs/>
          <w:sz w:val="24"/>
          <w:szCs w:val="32"/>
        </w:rPr>
        <w:t>3.1</w:t>
      </w:r>
      <w:r>
        <w:rPr>
          <w:rFonts w:ascii="Times New Roman" w:eastAsia="黑体" w:hAnsi="Times New Roman" w:hint="eastAsia"/>
          <w:bCs/>
          <w:sz w:val="24"/>
          <w:szCs w:val="32"/>
        </w:rPr>
        <w:t>响应文件的组成</w:t>
      </w:r>
    </w:p>
    <w:p w14:paraId="3E4D281B" w14:textId="77777777" w:rsidR="00715819" w:rsidRDefault="00000000">
      <w:pPr>
        <w:spacing w:line="360" w:lineRule="auto"/>
        <w:ind w:firstLine="420"/>
        <w:rPr>
          <w:rFonts w:ascii="Times New Roman" w:hAnsi="Times New Roman"/>
        </w:rPr>
      </w:pPr>
      <w:r>
        <w:rPr>
          <w:rFonts w:ascii="Times New Roman" w:hAnsi="Times New Roman"/>
        </w:rPr>
        <w:t>3.1.1</w:t>
      </w:r>
      <w:r>
        <w:rPr>
          <w:rFonts w:ascii="Times New Roman" w:hAnsi="Times New Roman"/>
        </w:rPr>
        <w:t>商务及技术文件（第一信封）：</w:t>
      </w:r>
    </w:p>
    <w:p w14:paraId="31085E24"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）投标函</w:t>
      </w:r>
    </w:p>
    <w:p w14:paraId="291045C0"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）法定代表人身份证明及授权委托书；</w:t>
      </w:r>
    </w:p>
    <w:p w14:paraId="705092D7"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）供应商基本情况；</w:t>
      </w:r>
    </w:p>
    <w:p w14:paraId="5E1E35DE"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）近年类似业绩情况；</w:t>
      </w:r>
    </w:p>
    <w:p w14:paraId="480577EA" w14:textId="77777777" w:rsidR="00715819" w:rsidRDefault="00000000">
      <w:pPr>
        <w:spacing w:line="360" w:lineRule="auto"/>
        <w:ind w:firstLine="42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）拟委任的主要人员</w:t>
      </w:r>
    </w:p>
    <w:p w14:paraId="14D625ED"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6</w:t>
      </w:r>
      <w:r>
        <w:rPr>
          <w:rFonts w:ascii="Times New Roman" w:hAnsi="Times New Roman"/>
        </w:rPr>
        <w:t>）信誉情况；</w:t>
      </w:r>
    </w:p>
    <w:p w14:paraId="7679A75F"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7</w:t>
      </w:r>
      <w:r>
        <w:rPr>
          <w:rFonts w:ascii="Times New Roman" w:hAnsi="Times New Roman"/>
        </w:rPr>
        <w:t>）</w:t>
      </w:r>
      <w:r>
        <w:rPr>
          <w:rFonts w:ascii="Times New Roman" w:hAnsi="Times New Roman" w:hint="eastAsia"/>
        </w:rPr>
        <w:t>技术</w:t>
      </w:r>
      <w:r>
        <w:rPr>
          <w:rFonts w:ascii="Times New Roman" w:hAnsi="Times New Roman"/>
        </w:rPr>
        <w:t>方案；</w:t>
      </w:r>
    </w:p>
    <w:p w14:paraId="3416E325"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8</w:t>
      </w:r>
      <w:r>
        <w:rPr>
          <w:rFonts w:ascii="Times New Roman" w:hAnsi="Times New Roman"/>
        </w:rPr>
        <w:t>）其他材料。</w:t>
      </w:r>
    </w:p>
    <w:p w14:paraId="6D14D130" w14:textId="77777777" w:rsidR="00715819" w:rsidRDefault="00000000">
      <w:pPr>
        <w:spacing w:line="360" w:lineRule="auto"/>
        <w:ind w:firstLine="420"/>
        <w:rPr>
          <w:rFonts w:ascii="Times New Roman" w:hAnsi="Times New Roman"/>
        </w:rPr>
      </w:pPr>
      <w:r>
        <w:rPr>
          <w:rFonts w:ascii="Times New Roman" w:hAnsi="Times New Roman"/>
        </w:rPr>
        <w:t>3.1.2</w:t>
      </w:r>
      <w:r>
        <w:rPr>
          <w:rFonts w:ascii="Times New Roman" w:hAnsi="Times New Roman"/>
        </w:rPr>
        <w:t>报价文件（第二信封）：</w:t>
      </w:r>
    </w:p>
    <w:p w14:paraId="52AA1AF8"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）报价函；</w:t>
      </w:r>
    </w:p>
    <w:p w14:paraId="62D971BC"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）报价清单。</w:t>
      </w:r>
    </w:p>
    <w:p w14:paraId="4AED2ABD" w14:textId="77777777" w:rsidR="00715819" w:rsidRDefault="00000000">
      <w:pPr>
        <w:spacing w:line="440" w:lineRule="exact"/>
        <w:ind w:firstLine="420"/>
        <w:rPr>
          <w:rFonts w:ascii="Times New Roman" w:eastAsia="黑体" w:hAnsi="Times New Roman"/>
          <w:bCs/>
          <w:sz w:val="24"/>
          <w:szCs w:val="32"/>
        </w:rPr>
      </w:pPr>
      <w:r>
        <w:rPr>
          <w:rFonts w:ascii="Times New Roman" w:eastAsia="黑体" w:hAnsi="Times New Roman"/>
          <w:bCs/>
          <w:sz w:val="24"/>
          <w:szCs w:val="32"/>
        </w:rPr>
        <w:t xml:space="preserve">3.2 </w:t>
      </w:r>
      <w:r>
        <w:rPr>
          <w:rFonts w:ascii="Times New Roman" w:eastAsia="黑体" w:hAnsi="Times New Roman" w:hint="eastAsia"/>
          <w:bCs/>
          <w:sz w:val="24"/>
          <w:szCs w:val="32"/>
        </w:rPr>
        <w:t>报价要求</w:t>
      </w:r>
      <w:r>
        <w:rPr>
          <w:rFonts w:ascii="Times New Roman" w:eastAsia="黑体" w:hAnsi="Times New Roman"/>
          <w:bCs/>
          <w:sz w:val="24"/>
          <w:szCs w:val="32"/>
        </w:rPr>
        <w:t xml:space="preserve"> </w:t>
      </w:r>
    </w:p>
    <w:p w14:paraId="078D6EA7" w14:textId="77777777" w:rsidR="00715819" w:rsidRDefault="00000000">
      <w:pPr>
        <w:spacing w:line="440" w:lineRule="exact"/>
        <w:ind w:firstLine="420"/>
        <w:rPr>
          <w:rFonts w:ascii="Times New Roman" w:hAnsi="Times New Roman"/>
        </w:rPr>
      </w:pPr>
      <w:r>
        <w:rPr>
          <w:rFonts w:ascii="Times New Roman" w:hAnsi="Times New Roman"/>
        </w:rPr>
        <w:t xml:space="preserve">3.2.1 </w:t>
      </w:r>
      <w:r>
        <w:rPr>
          <w:rFonts w:ascii="Times New Roman" w:hAnsi="Times New Roman" w:hint="eastAsia"/>
        </w:rPr>
        <w:t>报价应包括国家规定的增值税税金。</w:t>
      </w:r>
    </w:p>
    <w:p w14:paraId="57DAB5E9" w14:textId="77777777" w:rsidR="00715819" w:rsidRDefault="00000000">
      <w:pPr>
        <w:spacing w:line="440" w:lineRule="exact"/>
        <w:ind w:firstLine="420"/>
        <w:rPr>
          <w:rFonts w:ascii="Times New Roman" w:hAnsi="Times New Roman"/>
        </w:rPr>
      </w:pPr>
      <w:r>
        <w:rPr>
          <w:rFonts w:ascii="Times New Roman" w:hAnsi="Times New Roman"/>
        </w:rPr>
        <w:lastRenderedPageBreak/>
        <w:t xml:space="preserve">3.2.2 </w:t>
      </w:r>
      <w:r>
        <w:rPr>
          <w:rFonts w:ascii="Times New Roman" w:hAnsi="Times New Roman" w:hint="eastAsia"/>
        </w:rPr>
        <w:t>供应商应按第六章</w:t>
      </w:r>
      <w:r>
        <w:rPr>
          <w:rFonts w:ascii="Times New Roman" w:hAnsi="Times New Roman"/>
        </w:rPr>
        <w:t>“</w:t>
      </w:r>
      <w:r>
        <w:rPr>
          <w:rFonts w:ascii="Times New Roman" w:hAnsi="Times New Roman" w:hint="eastAsia"/>
        </w:rPr>
        <w:t>响应文件格式</w:t>
      </w:r>
      <w:r>
        <w:rPr>
          <w:rFonts w:ascii="Times New Roman" w:hAnsi="Times New Roman"/>
        </w:rPr>
        <w:t>”</w:t>
      </w:r>
      <w:r>
        <w:rPr>
          <w:rFonts w:ascii="Times New Roman" w:hAnsi="Times New Roman" w:hint="eastAsia"/>
        </w:rPr>
        <w:t>的要求在报价函中进行报价并填写工程量清单相应表格。</w:t>
      </w:r>
    </w:p>
    <w:p w14:paraId="7C81A327" w14:textId="77777777" w:rsidR="00715819" w:rsidRDefault="00000000">
      <w:pPr>
        <w:spacing w:line="440" w:lineRule="exact"/>
        <w:ind w:firstLine="420"/>
        <w:rPr>
          <w:rFonts w:ascii="Times New Roman" w:hAnsi="Times New Roman"/>
        </w:rPr>
      </w:pPr>
      <w:r>
        <w:rPr>
          <w:rFonts w:ascii="Times New Roman" w:hAnsi="Times New Roman"/>
        </w:rPr>
        <w:t xml:space="preserve">3.2.3 </w:t>
      </w:r>
      <w:r>
        <w:rPr>
          <w:rFonts w:ascii="Times New Roman" w:hAnsi="Times New Roman" w:hint="eastAsia"/>
        </w:rPr>
        <w:t>采购人设有最高限价的，供应商的报价不得超过最高限价，否则其报价将被否决，最高</w:t>
      </w:r>
      <w:proofErr w:type="gramStart"/>
      <w:r>
        <w:rPr>
          <w:rFonts w:ascii="Times New Roman" w:hAnsi="Times New Roman" w:hint="eastAsia"/>
        </w:rPr>
        <w:t>限价见</w:t>
      </w:r>
      <w:proofErr w:type="gramEnd"/>
      <w:r>
        <w:rPr>
          <w:rFonts w:ascii="Times New Roman" w:hAnsi="Times New Roman" w:hint="eastAsia"/>
        </w:rPr>
        <w:t>第一章</w:t>
      </w:r>
      <w:r>
        <w:rPr>
          <w:rFonts w:ascii="Times New Roman" w:hAnsi="Times New Roman"/>
        </w:rPr>
        <w:t>“</w:t>
      </w:r>
      <w:r>
        <w:rPr>
          <w:rFonts w:ascii="Times New Roman" w:hAnsi="Times New Roman" w:hint="eastAsia"/>
          <w:szCs w:val="21"/>
        </w:rPr>
        <w:t>采购公告</w:t>
      </w:r>
      <w:r>
        <w:rPr>
          <w:rFonts w:ascii="Times New Roman" w:hAnsi="Times New Roman"/>
        </w:rPr>
        <w:t>”</w:t>
      </w:r>
      <w:r>
        <w:rPr>
          <w:rFonts w:ascii="Times New Roman" w:hAnsi="Times New Roman" w:hint="eastAsia"/>
        </w:rPr>
        <w:t>第</w:t>
      </w:r>
      <w:r>
        <w:rPr>
          <w:rFonts w:ascii="Times New Roman" w:hAnsi="Times New Roman"/>
        </w:rPr>
        <w:t>2.5</w:t>
      </w:r>
      <w:r>
        <w:rPr>
          <w:rFonts w:ascii="Times New Roman" w:hAnsi="Times New Roman" w:hint="eastAsia"/>
        </w:rPr>
        <w:t>款。</w:t>
      </w:r>
    </w:p>
    <w:p w14:paraId="145D0482" w14:textId="77777777" w:rsidR="00715819" w:rsidRDefault="00000000">
      <w:pPr>
        <w:spacing w:line="440" w:lineRule="exact"/>
        <w:ind w:firstLine="420"/>
        <w:rPr>
          <w:rFonts w:ascii="Times New Roman" w:hAnsi="Times New Roman"/>
        </w:rPr>
      </w:pPr>
      <w:r>
        <w:rPr>
          <w:rFonts w:ascii="Times New Roman" w:hAnsi="Times New Roman"/>
        </w:rPr>
        <w:t>3.2.4</w:t>
      </w:r>
      <w:r>
        <w:rPr>
          <w:rFonts w:ascii="Times New Roman" w:hAnsi="Times New Roman" w:hint="eastAsia"/>
        </w:rPr>
        <w:t>本项目的报价方式为</w:t>
      </w:r>
      <w:r>
        <w:rPr>
          <w:rFonts w:ascii="Times New Roman" w:hAnsi="Times New Roman" w:hint="eastAsia"/>
          <w:u w:val="single"/>
        </w:rPr>
        <w:t>总价法</w:t>
      </w:r>
      <w:r>
        <w:rPr>
          <w:rFonts w:ascii="Times New Roman" w:hAnsi="Times New Roman" w:hint="eastAsia"/>
        </w:rPr>
        <w:t>。</w:t>
      </w:r>
    </w:p>
    <w:p w14:paraId="4F82B416" w14:textId="44FF3AE7" w:rsidR="00715819" w:rsidRDefault="00000000">
      <w:pPr>
        <w:spacing w:line="440" w:lineRule="exact"/>
        <w:ind w:firstLine="420"/>
        <w:rPr>
          <w:rFonts w:ascii="Times New Roman" w:hAnsi="Times New Roman"/>
        </w:rPr>
      </w:pPr>
      <w:r>
        <w:rPr>
          <w:rFonts w:ascii="Times New Roman" w:hAnsi="Times New Roman"/>
        </w:rPr>
        <w:t xml:space="preserve">3.2.5 </w:t>
      </w:r>
      <w:r>
        <w:rPr>
          <w:rFonts w:ascii="Times New Roman" w:hAnsi="Times New Roman" w:hint="eastAsia"/>
        </w:rPr>
        <w:t>报价的其他要求：</w:t>
      </w:r>
      <w:r>
        <w:rPr>
          <w:rFonts w:ascii="Times New Roman" w:hAnsi="Times New Roman"/>
          <w:u w:val="single"/>
        </w:rPr>
        <w:t>本次报价</w:t>
      </w:r>
      <w:r>
        <w:rPr>
          <w:rFonts w:ascii="Times New Roman" w:hAnsi="Times New Roman" w:hint="eastAsia"/>
          <w:u w:val="single"/>
        </w:rPr>
        <w:t>不得超过最高限价</w:t>
      </w:r>
      <w:r>
        <w:rPr>
          <w:rFonts w:ascii="Times New Roman" w:hAnsi="Times New Roman"/>
        </w:rPr>
        <w:t>。</w:t>
      </w:r>
    </w:p>
    <w:p w14:paraId="6443870F"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3.3</w:t>
      </w:r>
      <w:r>
        <w:rPr>
          <w:rFonts w:ascii="Times New Roman" w:eastAsia="黑体" w:hAnsi="Times New Roman" w:hint="eastAsia"/>
          <w:bCs/>
          <w:sz w:val="24"/>
          <w:szCs w:val="32"/>
        </w:rPr>
        <w:t>响应有效期</w:t>
      </w:r>
    </w:p>
    <w:p w14:paraId="0DA126D7" w14:textId="77777777" w:rsidR="00715819" w:rsidRDefault="00000000">
      <w:pPr>
        <w:spacing w:line="440" w:lineRule="exact"/>
        <w:ind w:firstLine="420"/>
        <w:rPr>
          <w:rFonts w:ascii="Times New Roman" w:hAnsi="Times New Roman"/>
        </w:rPr>
      </w:pPr>
      <w:r>
        <w:rPr>
          <w:rFonts w:ascii="Times New Roman" w:hAnsi="Times New Roman"/>
        </w:rPr>
        <w:t xml:space="preserve">3.3.1 </w:t>
      </w:r>
      <w:r>
        <w:rPr>
          <w:rFonts w:ascii="Times New Roman" w:hAnsi="Times New Roman" w:hint="eastAsia"/>
        </w:rPr>
        <w:t>响应有效期为</w:t>
      </w:r>
      <w:proofErr w:type="gramStart"/>
      <w:r>
        <w:rPr>
          <w:rFonts w:ascii="Times New Roman" w:hAnsi="Times New Roman" w:hint="eastAsia"/>
          <w:szCs w:val="21"/>
        </w:rPr>
        <w:t>自供应</w:t>
      </w:r>
      <w:proofErr w:type="gramEnd"/>
      <w:r>
        <w:rPr>
          <w:rFonts w:ascii="Times New Roman" w:hAnsi="Times New Roman" w:hint="eastAsia"/>
          <w:szCs w:val="21"/>
        </w:rPr>
        <w:t>商递交响应文件截止之日起计算</w:t>
      </w:r>
      <w:r>
        <w:rPr>
          <w:rFonts w:ascii="Times New Roman" w:hAnsi="Times New Roman"/>
          <w:szCs w:val="21"/>
        </w:rPr>
        <w:t>90</w:t>
      </w:r>
      <w:r>
        <w:rPr>
          <w:rFonts w:ascii="Times New Roman" w:hAnsi="Times New Roman" w:hint="eastAsia"/>
        </w:rPr>
        <w:t>日。</w:t>
      </w:r>
    </w:p>
    <w:p w14:paraId="7A5BB828" w14:textId="77777777" w:rsidR="00715819" w:rsidRDefault="00000000">
      <w:pPr>
        <w:spacing w:line="440" w:lineRule="exact"/>
        <w:ind w:firstLine="420"/>
        <w:rPr>
          <w:rFonts w:ascii="Times New Roman" w:hAnsi="Times New Roman"/>
        </w:rPr>
      </w:pPr>
      <w:r>
        <w:rPr>
          <w:rFonts w:ascii="Times New Roman" w:hAnsi="Times New Roman"/>
        </w:rPr>
        <w:t xml:space="preserve">3.3.2 </w:t>
      </w:r>
      <w:r>
        <w:rPr>
          <w:rFonts w:ascii="Times New Roman" w:hAnsi="Times New Roman" w:hint="eastAsia"/>
        </w:rPr>
        <w:t>在响应有效期内，供应商撤销响应文件的，应承担</w:t>
      </w:r>
      <w:proofErr w:type="gramStart"/>
      <w:r>
        <w:rPr>
          <w:rFonts w:ascii="Times New Roman" w:hAnsi="Times New Roman" w:hint="eastAsia"/>
        </w:rPr>
        <w:t>询</w:t>
      </w:r>
      <w:proofErr w:type="gramEnd"/>
      <w:r>
        <w:rPr>
          <w:rFonts w:ascii="Times New Roman" w:hAnsi="Times New Roman" w:hint="eastAsia"/>
        </w:rPr>
        <w:t>比文件和法律规定的责任。</w:t>
      </w:r>
    </w:p>
    <w:p w14:paraId="2BB4BD42" w14:textId="77777777" w:rsidR="00715819" w:rsidRDefault="00000000">
      <w:pPr>
        <w:keepNext/>
        <w:keepLines/>
        <w:spacing w:before="120" w:after="120" w:line="415" w:lineRule="auto"/>
        <w:outlineLvl w:val="2"/>
        <w:rPr>
          <w:rFonts w:ascii="Times New Roman" w:eastAsia="黑体" w:hAnsi="Times New Roman"/>
          <w:bCs/>
          <w:sz w:val="24"/>
          <w:szCs w:val="32"/>
        </w:rPr>
      </w:pPr>
      <w:r>
        <w:rPr>
          <w:rFonts w:ascii="Times New Roman" w:eastAsia="黑体" w:hAnsi="Times New Roman"/>
          <w:bCs/>
          <w:sz w:val="24"/>
          <w:szCs w:val="32"/>
        </w:rPr>
        <w:t>3.4</w:t>
      </w:r>
      <w:r>
        <w:rPr>
          <w:rFonts w:ascii="Times New Roman" w:eastAsia="黑体" w:hAnsi="Times New Roman" w:hint="eastAsia"/>
          <w:bCs/>
          <w:sz w:val="24"/>
          <w:szCs w:val="32"/>
        </w:rPr>
        <w:t>响应保证金</w:t>
      </w:r>
    </w:p>
    <w:p w14:paraId="4FCD6804" w14:textId="77777777" w:rsidR="00715819" w:rsidRDefault="00000000">
      <w:pPr>
        <w:spacing w:line="440" w:lineRule="exact"/>
        <w:ind w:firstLine="420"/>
        <w:rPr>
          <w:rFonts w:ascii="Times New Roman" w:hAnsi="Times New Roman"/>
        </w:rPr>
      </w:pPr>
      <w:r>
        <w:rPr>
          <w:rFonts w:ascii="Times New Roman" w:hAnsi="Times New Roman" w:hint="eastAsia"/>
        </w:rPr>
        <w:t>本项目无需提交响应保证金。</w:t>
      </w:r>
    </w:p>
    <w:p w14:paraId="161C2F88"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3.5</w:t>
      </w:r>
      <w:r>
        <w:rPr>
          <w:rFonts w:ascii="Times New Roman" w:eastAsia="黑体" w:hAnsi="Times New Roman" w:hint="eastAsia"/>
          <w:bCs/>
          <w:sz w:val="24"/>
          <w:szCs w:val="32"/>
        </w:rPr>
        <w:t>资格审查资料</w:t>
      </w:r>
    </w:p>
    <w:p w14:paraId="52583239" w14:textId="77777777" w:rsidR="00715819" w:rsidRDefault="00000000">
      <w:pPr>
        <w:spacing w:line="440" w:lineRule="exact"/>
        <w:ind w:firstLine="420"/>
        <w:rPr>
          <w:rFonts w:ascii="Times New Roman" w:hAnsi="Times New Roman"/>
        </w:rPr>
      </w:pPr>
      <w:r>
        <w:rPr>
          <w:rFonts w:ascii="Times New Roman" w:hAnsi="Times New Roman" w:hint="eastAsia"/>
        </w:rPr>
        <w:t>供应商应按第六章</w:t>
      </w:r>
      <w:r>
        <w:rPr>
          <w:rFonts w:ascii="Times New Roman" w:hAnsi="Times New Roman"/>
        </w:rPr>
        <w:t>“</w:t>
      </w:r>
      <w:r>
        <w:rPr>
          <w:rFonts w:ascii="Times New Roman" w:hAnsi="Times New Roman" w:hint="eastAsia"/>
        </w:rPr>
        <w:t>响应文件格式</w:t>
      </w:r>
      <w:r>
        <w:rPr>
          <w:rFonts w:ascii="Times New Roman" w:hAnsi="Times New Roman"/>
        </w:rPr>
        <w:t>”</w:t>
      </w:r>
      <w:r>
        <w:rPr>
          <w:rFonts w:ascii="Times New Roman" w:hAnsi="Times New Roman" w:hint="eastAsia"/>
        </w:rPr>
        <w:t>的规定提供资格审查资料，以证明其满足本章第</w:t>
      </w:r>
      <w:r>
        <w:rPr>
          <w:rFonts w:ascii="Times New Roman" w:hAnsi="Times New Roman"/>
        </w:rPr>
        <w:t>1.2</w:t>
      </w:r>
      <w:r>
        <w:rPr>
          <w:rFonts w:ascii="Times New Roman" w:hAnsi="Times New Roman" w:hint="eastAsia"/>
        </w:rPr>
        <w:t>款规定的资质、能力、信誉等要求。</w:t>
      </w:r>
    </w:p>
    <w:p w14:paraId="1C8B88EE"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3.6</w:t>
      </w:r>
      <w:r>
        <w:rPr>
          <w:rFonts w:ascii="Times New Roman" w:eastAsia="黑体" w:hAnsi="Times New Roman" w:hint="eastAsia"/>
          <w:bCs/>
          <w:sz w:val="24"/>
          <w:szCs w:val="32"/>
        </w:rPr>
        <w:t>响应文件的编制</w:t>
      </w:r>
    </w:p>
    <w:p w14:paraId="3010CC3B" w14:textId="77777777" w:rsidR="00715819" w:rsidRDefault="00000000">
      <w:pPr>
        <w:spacing w:line="440" w:lineRule="exact"/>
        <w:ind w:firstLine="420"/>
        <w:rPr>
          <w:rFonts w:ascii="Times New Roman" w:hAnsi="Times New Roman"/>
        </w:rPr>
      </w:pPr>
      <w:r>
        <w:rPr>
          <w:rFonts w:ascii="Times New Roman" w:hAnsi="Times New Roman"/>
        </w:rPr>
        <w:t xml:space="preserve">3.6.1 </w:t>
      </w:r>
      <w:r>
        <w:rPr>
          <w:rFonts w:ascii="Times New Roman" w:hAnsi="Times New Roman" w:hint="eastAsia"/>
        </w:rPr>
        <w:t>响应文件应按第六章</w:t>
      </w:r>
      <w:r>
        <w:rPr>
          <w:rFonts w:ascii="Times New Roman" w:hAnsi="Times New Roman"/>
        </w:rPr>
        <w:t>“</w:t>
      </w:r>
      <w:r>
        <w:rPr>
          <w:rFonts w:ascii="Times New Roman" w:hAnsi="Times New Roman" w:hint="eastAsia"/>
        </w:rPr>
        <w:t>响应文件格式</w:t>
      </w:r>
      <w:r>
        <w:rPr>
          <w:rFonts w:ascii="Times New Roman" w:hAnsi="Times New Roman"/>
        </w:rPr>
        <w:t>”</w:t>
      </w:r>
      <w:r>
        <w:rPr>
          <w:rFonts w:ascii="Times New Roman" w:hAnsi="Times New Roman" w:hint="eastAsia"/>
        </w:rPr>
        <w:t>进行编写，如有必要，可以增加附页，作为响应文件的组成部分。</w:t>
      </w:r>
    </w:p>
    <w:p w14:paraId="0F77CF00" w14:textId="77777777" w:rsidR="00715819" w:rsidRDefault="00000000">
      <w:pPr>
        <w:spacing w:line="440" w:lineRule="exact"/>
        <w:ind w:firstLine="420"/>
        <w:rPr>
          <w:rFonts w:ascii="Times New Roman" w:hAnsi="Times New Roman"/>
        </w:rPr>
      </w:pPr>
      <w:r>
        <w:rPr>
          <w:rFonts w:ascii="Times New Roman" w:hAnsi="Times New Roman"/>
        </w:rPr>
        <w:t xml:space="preserve">3.6.2 </w:t>
      </w:r>
      <w:r>
        <w:rPr>
          <w:rFonts w:ascii="Times New Roman" w:hAnsi="Times New Roman" w:hint="eastAsia"/>
        </w:rPr>
        <w:t>响应文件应当对</w:t>
      </w:r>
      <w:proofErr w:type="gramStart"/>
      <w:r>
        <w:rPr>
          <w:rFonts w:ascii="Times New Roman" w:hAnsi="Times New Roman" w:hint="eastAsia"/>
        </w:rPr>
        <w:t>询</w:t>
      </w:r>
      <w:proofErr w:type="gramEnd"/>
      <w:r>
        <w:rPr>
          <w:rFonts w:ascii="Times New Roman" w:hAnsi="Times New Roman" w:hint="eastAsia"/>
        </w:rPr>
        <w:t>比文件有关服务期、响应有效期、质量要求、技术标准和要求、采购范围等实质性内容</w:t>
      </w:r>
      <w:proofErr w:type="gramStart"/>
      <w:r>
        <w:rPr>
          <w:rFonts w:ascii="Times New Roman" w:hAnsi="Times New Roman" w:hint="eastAsia"/>
        </w:rPr>
        <w:t>作出</w:t>
      </w:r>
      <w:proofErr w:type="gramEnd"/>
      <w:r>
        <w:rPr>
          <w:rFonts w:ascii="Times New Roman" w:hAnsi="Times New Roman" w:hint="eastAsia"/>
        </w:rPr>
        <w:t>响应。</w:t>
      </w:r>
    </w:p>
    <w:p w14:paraId="024CE522" w14:textId="77777777" w:rsidR="00715819" w:rsidRDefault="00000000">
      <w:pPr>
        <w:spacing w:line="440" w:lineRule="exact"/>
        <w:ind w:firstLine="420"/>
        <w:rPr>
          <w:rFonts w:ascii="Times New Roman" w:hAnsi="Times New Roman"/>
        </w:rPr>
      </w:pPr>
      <w:r>
        <w:rPr>
          <w:rFonts w:ascii="Times New Roman" w:hAnsi="Times New Roman"/>
        </w:rPr>
        <w:t>3.6.3</w:t>
      </w:r>
      <w:r>
        <w:rPr>
          <w:rFonts w:ascii="Times New Roman" w:hAnsi="Times New Roman" w:hint="eastAsia"/>
        </w:rPr>
        <w:t>响应文件的制作应满足以下规定：</w:t>
      </w:r>
    </w:p>
    <w:p w14:paraId="5AFEEA52"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）响应文件应用不褪色的材料书写或打印，并按第六章</w:t>
      </w:r>
      <w:r>
        <w:rPr>
          <w:rFonts w:ascii="Times New Roman" w:hAnsi="Times New Roman"/>
        </w:rPr>
        <w:t>“</w:t>
      </w:r>
      <w:r>
        <w:rPr>
          <w:rFonts w:ascii="Times New Roman" w:hAnsi="Times New Roman"/>
        </w:rPr>
        <w:t>响应文件格式</w:t>
      </w:r>
      <w:r>
        <w:rPr>
          <w:rFonts w:ascii="Times New Roman" w:hAnsi="Times New Roman"/>
        </w:rPr>
        <w:t>”</w:t>
      </w:r>
      <w:r>
        <w:rPr>
          <w:rFonts w:ascii="Times New Roman" w:hAnsi="Times New Roman"/>
        </w:rPr>
        <w:t>的要求进行签名和（或）盖章。响应文件应尽量避免涂改、</w:t>
      </w:r>
      <w:proofErr w:type="gramStart"/>
      <w:r>
        <w:rPr>
          <w:rFonts w:ascii="Times New Roman" w:hAnsi="Times New Roman"/>
        </w:rPr>
        <w:t>行间插字或</w:t>
      </w:r>
      <w:proofErr w:type="gramEnd"/>
      <w:r>
        <w:rPr>
          <w:rFonts w:ascii="Times New Roman" w:hAnsi="Times New Roman"/>
        </w:rPr>
        <w:t>删除。如果出现上述情况，改动之处应由供应商的法定代表人或其授权的代理人签名或盖单位章。</w:t>
      </w:r>
    </w:p>
    <w:p w14:paraId="007022A3"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）响应文件正本一份，副本</w:t>
      </w:r>
      <w:r>
        <w:rPr>
          <w:rFonts w:ascii="Times New Roman" w:hAnsi="Times New Roman"/>
          <w:u w:val="single"/>
        </w:rPr>
        <w:t xml:space="preserve"> </w:t>
      </w:r>
      <w:r>
        <w:rPr>
          <w:rFonts w:ascii="Times New Roman" w:hAnsi="Times New Roman"/>
          <w:u w:val="single"/>
        </w:rPr>
        <w:t>一</w:t>
      </w:r>
      <w:r>
        <w:rPr>
          <w:rFonts w:ascii="Times New Roman" w:hAnsi="Times New Roman"/>
          <w:u w:val="single"/>
        </w:rPr>
        <w:t xml:space="preserve"> </w:t>
      </w:r>
      <w:r>
        <w:rPr>
          <w:rFonts w:ascii="Times New Roman" w:hAnsi="Times New Roman"/>
        </w:rPr>
        <w:t>份数。正本和副本的封面右上角上应清楚地标记</w:t>
      </w:r>
      <w:r>
        <w:rPr>
          <w:rFonts w:ascii="Times New Roman" w:hAnsi="Times New Roman"/>
        </w:rPr>
        <w:t>“</w:t>
      </w:r>
      <w:r>
        <w:rPr>
          <w:rFonts w:ascii="Times New Roman" w:hAnsi="Times New Roman"/>
        </w:rPr>
        <w:t>正本</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副本</w:t>
      </w:r>
      <w:r>
        <w:rPr>
          <w:rFonts w:ascii="Times New Roman" w:hAnsi="Times New Roman"/>
        </w:rPr>
        <w:t>”</w:t>
      </w:r>
      <w:r>
        <w:rPr>
          <w:rFonts w:ascii="Times New Roman" w:hAnsi="Times New Roman"/>
        </w:rPr>
        <w:t>的字样。当副本和正本不一致时，以正本文件为准。响应文件的正本与副本应分别装订，统一密封在信封封套中。</w:t>
      </w:r>
    </w:p>
    <w:p w14:paraId="68ED7F55"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）电子版</w:t>
      </w:r>
      <w:r>
        <w:rPr>
          <w:rFonts w:ascii="Times New Roman" w:hAnsi="Times New Roman"/>
        </w:rPr>
        <w:t>U</w:t>
      </w:r>
      <w:r>
        <w:rPr>
          <w:rFonts w:ascii="Times New Roman" w:hAnsi="Times New Roman"/>
        </w:rPr>
        <w:t>盘</w:t>
      </w:r>
      <w:r>
        <w:rPr>
          <w:rFonts w:ascii="Times New Roman" w:hAnsi="Times New Roman"/>
        </w:rPr>
        <w:t>2</w:t>
      </w:r>
      <w:r>
        <w:rPr>
          <w:rFonts w:ascii="Times New Roman" w:hAnsi="Times New Roman"/>
        </w:rPr>
        <w:t>个：商务及技术文件签字盖章后的扫描电子版、报价文件签字盖章后的扫描电子版，</w:t>
      </w:r>
      <w:r>
        <w:rPr>
          <w:rFonts w:ascii="Times New Roman" w:hAnsi="Times New Roman"/>
        </w:rPr>
        <w:t>U</w:t>
      </w:r>
      <w:r>
        <w:rPr>
          <w:rFonts w:ascii="Times New Roman" w:hAnsi="Times New Roman"/>
        </w:rPr>
        <w:t>盘与响应文件正副本一同密封。</w:t>
      </w:r>
    </w:p>
    <w:p w14:paraId="7A3AE1F4" w14:textId="77777777" w:rsidR="00715819" w:rsidRDefault="00000000">
      <w:pPr>
        <w:spacing w:line="360" w:lineRule="auto"/>
        <w:ind w:firstLine="420"/>
        <w:rPr>
          <w:rFonts w:ascii="Times New Roman" w:hAnsi="Times New Roman"/>
        </w:rPr>
      </w:pPr>
      <w:r>
        <w:rPr>
          <w:rFonts w:ascii="Times New Roman" w:hAnsi="Times New Roman"/>
        </w:rPr>
        <w:t>U</w:t>
      </w:r>
      <w:proofErr w:type="gramStart"/>
      <w:r>
        <w:rPr>
          <w:rFonts w:ascii="Times New Roman" w:hAnsi="Times New Roman"/>
        </w:rPr>
        <w:t>盘上贴注格式</w:t>
      </w:r>
      <w:proofErr w:type="gramEnd"/>
      <w:r>
        <w:rPr>
          <w:rFonts w:ascii="Times New Roman" w:hAnsi="Times New Roman"/>
        </w:rPr>
        <w:t>如下：</w:t>
      </w:r>
    </w:p>
    <w:tbl>
      <w:tblPr>
        <w:tblStyle w:val="af7"/>
        <w:tblW w:w="0" w:type="auto"/>
        <w:jc w:val="center"/>
        <w:tblLook w:val="04A0" w:firstRow="1" w:lastRow="0" w:firstColumn="1" w:lastColumn="0" w:noHBand="0" w:noVBand="1"/>
      </w:tblPr>
      <w:tblGrid>
        <w:gridCol w:w="6657"/>
      </w:tblGrid>
      <w:tr w:rsidR="00715819" w14:paraId="203C225A" w14:textId="77777777">
        <w:trPr>
          <w:trHeight w:val="1187"/>
          <w:jc w:val="center"/>
        </w:trPr>
        <w:tc>
          <w:tcPr>
            <w:tcW w:w="6657" w:type="dxa"/>
            <w:vAlign w:val="center"/>
          </w:tcPr>
          <w:p w14:paraId="3FFB3F88" w14:textId="77777777" w:rsidR="00715819" w:rsidRDefault="00000000">
            <w:pPr>
              <w:spacing w:line="360" w:lineRule="auto"/>
              <w:rPr>
                <w:rFonts w:ascii="Times New Roman" w:hAnsi="Times New Roman"/>
              </w:rPr>
            </w:pPr>
            <w:r>
              <w:rPr>
                <w:rFonts w:ascii="Times New Roman" w:hAnsi="Times New Roman"/>
              </w:rPr>
              <w:lastRenderedPageBreak/>
              <w:t>项目名称：</w:t>
            </w:r>
            <w:r>
              <w:rPr>
                <w:rFonts w:ascii="Times New Roman" w:hAnsi="Times New Roman" w:hint="eastAsia"/>
                <w:u w:val="single"/>
              </w:rPr>
              <w:t xml:space="preserve">                         </w:t>
            </w:r>
          </w:p>
          <w:p w14:paraId="24C121D8" w14:textId="77777777" w:rsidR="00715819" w:rsidRDefault="00000000">
            <w:pPr>
              <w:spacing w:line="360" w:lineRule="auto"/>
              <w:outlineLvl w:val="0"/>
              <w:rPr>
                <w:rFonts w:ascii="Times New Roman" w:hAnsi="Times New Roman"/>
                <w:b/>
                <w:bCs/>
                <w:kern w:val="0"/>
                <w:sz w:val="32"/>
                <w:szCs w:val="32"/>
              </w:rPr>
            </w:pPr>
            <w:bookmarkStart w:id="51" w:name="_Toc2131"/>
            <w:r>
              <w:rPr>
                <w:rFonts w:ascii="Times New Roman" w:hAnsi="Times New Roman"/>
              </w:rPr>
              <w:t>供应商名称：</w:t>
            </w:r>
            <w:bookmarkEnd w:id="51"/>
            <w:r>
              <w:rPr>
                <w:rFonts w:ascii="Times New Roman" w:hAnsi="Times New Roman"/>
                <w:u w:val="single"/>
              </w:rPr>
              <w:t xml:space="preserve">                             </w:t>
            </w:r>
          </w:p>
        </w:tc>
      </w:tr>
    </w:tbl>
    <w:p w14:paraId="3DFEAA17" w14:textId="77777777" w:rsidR="00715819" w:rsidRDefault="00000000">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）装订要求：响应文件应用</w:t>
      </w:r>
      <w:r>
        <w:rPr>
          <w:rFonts w:ascii="Times New Roman" w:hAnsi="Times New Roman"/>
        </w:rPr>
        <w:t>A4</w:t>
      </w:r>
      <w:r>
        <w:rPr>
          <w:rFonts w:ascii="Times New Roman" w:hAnsi="Times New Roman"/>
        </w:rPr>
        <w:t>纸胶装成册并从目录页开始标注连续页码，不允许活页装订，并逐页加盖公章，采购人不承担因此造成的任何后果。</w:t>
      </w:r>
    </w:p>
    <w:p w14:paraId="6DD01490" w14:textId="77777777" w:rsidR="00715819" w:rsidRDefault="00000000">
      <w:pPr>
        <w:spacing w:line="360" w:lineRule="auto"/>
        <w:ind w:firstLine="420"/>
        <w:rPr>
          <w:rFonts w:ascii="Times New Roman" w:hAnsi="Times New Roman"/>
          <w:b/>
          <w:bCs/>
        </w:rPr>
      </w:pPr>
      <w:r>
        <w:rPr>
          <w:rFonts w:ascii="Times New Roman" w:hAnsi="Times New Roman"/>
        </w:rPr>
        <w:t>（</w:t>
      </w:r>
      <w:r>
        <w:rPr>
          <w:rFonts w:ascii="Times New Roman" w:hAnsi="Times New Roman"/>
        </w:rPr>
        <w:t>5</w:t>
      </w:r>
      <w:r>
        <w:rPr>
          <w:rFonts w:ascii="Times New Roman" w:hAnsi="Times New Roman"/>
        </w:rPr>
        <w:t>）密封包装：</w:t>
      </w:r>
      <w:r>
        <w:rPr>
          <w:rFonts w:ascii="Times New Roman" w:hAnsi="Times New Roman"/>
          <w:b/>
          <w:bCs/>
        </w:rPr>
        <w:t>采用双信封形式，响应文件第一个信封（商务及技术文件）以及第二个信封（报价文件）应单独密封包装。商务及技术文件的正本与副本应统一密封在一个封套中。报价文件的正本与副本应统一密封在一个封套中，两个电子版文件（</w:t>
      </w:r>
      <w:r>
        <w:rPr>
          <w:rFonts w:ascii="Times New Roman" w:hAnsi="Times New Roman"/>
          <w:b/>
          <w:bCs/>
        </w:rPr>
        <w:t>U</w:t>
      </w:r>
      <w:r>
        <w:rPr>
          <w:rFonts w:ascii="Times New Roman" w:hAnsi="Times New Roman"/>
          <w:b/>
          <w:bCs/>
        </w:rPr>
        <w:t>盘）应与对应响应文件正副本分别密封在一个封套中。</w:t>
      </w:r>
    </w:p>
    <w:p w14:paraId="62B1BAD7"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6</w:t>
      </w:r>
      <w:r>
        <w:rPr>
          <w:rFonts w:ascii="Times New Roman" w:hAnsi="Times New Roman"/>
        </w:rPr>
        <w:t>）封套上应载明的信息：信封封套表面应标</w:t>
      </w:r>
      <w:proofErr w:type="gramStart"/>
      <w:r>
        <w:rPr>
          <w:rFonts w:ascii="Times New Roman" w:hAnsi="Times New Roman"/>
        </w:rPr>
        <w:t>明供应</w:t>
      </w:r>
      <w:proofErr w:type="gramEnd"/>
      <w:r>
        <w:rPr>
          <w:rFonts w:ascii="Times New Roman" w:hAnsi="Times New Roman"/>
        </w:rPr>
        <w:t>商名称及项目名称。封套的封口处加盖供应商单位公章或由法定代表人（单位负责人）或其授权的代理人签字。</w:t>
      </w:r>
    </w:p>
    <w:p w14:paraId="5759C4E9" w14:textId="77777777" w:rsidR="00715819" w:rsidRDefault="00000000">
      <w:pPr>
        <w:spacing w:line="440" w:lineRule="exact"/>
        <w:ind w:firstLine="420"/>
        <w:rPr>
          <w:rFonts w:ascii="Times New Roman" w:eastAsia="黑体" w:hAnsi="Times New Roman"/>
          <w:bCs/>
          <w:sz w:val="24"/>
          <w:szCs w:val="32"/>
        </w:rPr>
      </w:pPr>
      <w:r>
        <w:rPr>
          <w:rFonts w:ascii="Times New Roman" w:eastAsia="黑体" w:hAnsi="Times New Roman"/>
          <w:bCs/>
          <w:sz w:val="24"/>
          <w:szCs w:val="32"/>
        </w:rPr>
        <w:t xml:space="preserve">4. </w:t>
      </w:r>
      <w:r>
        <w:rPr>
          <w:rFonts w:ascii="Times New Roman" w:eastAsia="黑体" w:hAnsi="Times New Roman" w:hint="eastAsia"/>
          <w:bCs/>
          <w:sz w:val="24"/>
          <w:szCs w:val="32"/>
        </w:rPr>
        <w:t>响应文件的递交</w:t>
      </w:r>
    </w:p>
    <w:p w14:paraId="29E413AF"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4.1</w:t>
      </w:r>
      <w:r>
        <w:rPr>
          <w:rFonts w:ascii="Times New Roman" w:eastAsia="黑体" w:hAnsi="Times New Roman" w:hint="eastAsia"/>
          <w:bCs/>
          <w:sz w:val="24"/>
          <w:szCs w:val="32"/>
        </w:rPr>
        <w:t>响应文件的密封和标记</w:t>
      </w:r>
    </w:p>
    <w:p w14:paraId="2DD3EFC6" w14:textId="77777777" w:rsidR="00715819" w:rsidRDefault="00000000">
      <w:pPr>
        <w:spacing w:line="360" w:lineRule="auto"/>
        <w:ind w:firstLine="420"/>
        <w:rPr>
          <w:rFonts w:ascii="Times New Roman" w:hAnsi="Times New Roman"/>
        </w:rPr>
      </w:pPr>
      <w:r>
        <w:rPr>
          <w:rFonts w:ascii="Times New Roman" w:hAnsi="Times New Roman"/>
        </w:rPr>
        <w:t>4.1.1</w:t>
      </w:r>
      <w:r>
        <w:rPr>
          <w:rFonts w:ascii="Times New Roman" w:hAnsi="Times New Roman"/>
        </w:rPr>
        <w:t>响应文件正、副本应密封包装在一个封套内，封套上注明：</w:t>
      </w:r>
    </w:p>
    <w:p w14:paraId="36A2588B" w14:textId="77777777" w:rsidR="00715819" w:rsidRDefault="00000000">
      <w:pPr>
        <w:spacing w:line="360" w:lineRule="auto"/>
        <w:ind w:firstLine="420"/>
        <w:rPr>
          <w:rFonts w:ascii="Times New Roman" w:hAnsi="Times New Roman"/>
          <w:b/>
          <w:bCs/>
          <w:szCs w:val="21"/>
        </w:rPr>
      </w:pPr>
      <w:r>
        <w:rPr>
          <w:rFonts w:ascii="Times New Roman" w:hAnsi="Times New Roman"/>
          <w:b/>
          <w:bCs/>
          <w:szCs w:val="21"/>
        </w:rPr>
        <w:t>（</w:t>
      </w:r>
      <w:r>
        <w:rPr>
          <w:rFonts w:ascii="Times New Roman" w:hAnsi="Times New Roman"/>
          <w:b/>
          <w:bCs/>
          <w:szCs w:val="21"/>
        </w:rPr>
        <w:t>1</w:t>
      </w:r>
      <w:r>
        <w:rPr>
          <w:rFonts w:ascii="Times New Roman" w:hAnsi="Times New Roman"/>
          <w:b/>
          <w:bCs/>
          <w:szCs w:val="21"/>
        </w:rPr>
        <w:t>）商务技术文件</w:t>
      </w:r>
    </w:p>
    <w:p w14:paraId="0D2BAFA1" w14:textId="77777777" w:rsidR="00715819" w:rsidRDefault="00000000">
      <w:pPr>
        <w:spacing w:line="360" w:lineRule="auto"/>
        <w:ind w:firstLine="420"/>
        <w:rPr>
          <w:rFonts w:ascii="Times New Roman" w:hAnsi="Times New Roman"/>
          <w:b/>
          <w:bCs/>
          <w:snapToGrid w:val="0"/>
          <w:kern w:val="0"/>
          <w:szCs w:val="21"/>
        </w:rPr>
      </w:pPr>
      <w:r>
        <w:rPr>
          <w:rFonts w:ascii="Times New Roman" w:hAnsi="Times New Roman"/>
          <w:b/>
          <w:bCs/>
          <w:snapToGrid w:val="0"/>
          <w:kern w:val="0"/>
          <w:szCs w:val="21"/>
        </w:rPr>
        <w:t>供应商名称：</w:t>
      </w:r>
      <w:r>
        <w:rPr>
          <w:rFonts w:ascii="Times New Roman" w:hAnsi="Times New Roman"/>
          <w:b/>
          <w:bCs/>
          <w:snapToGrid w:val="0"/>
          <w:kern w:val="0"/>
          <w:szCs w:val="21"/>
          <w:u w:val="single"/>
        </w:rPr>
        <w:t xml:space="preserve">             </w:t>
      </w:r>
    </w:p>
    <w:p w14:paraId="5FFD72E0" w14:textId="77777777" w:rsidR="00715819" w:rsidRDefault="00000000">
      <w:pPr>
        <w:spacing w:line="360" w:lineRule="auto"/>
        <w:ind w:firstLineChars="200" w:firstLine="422"/>
        <w:jc w:val="left"/>
        <w:rPr>
          <w:rFonts w:ascii="Times New Roman" w:hAnsi="Times New Roman"/>
          <w:b/>
          <w:bCs/>
          <w:snapToGrid w:val="0"/>
          <w:kern w:val="0"/>
          <w:szCs w:val="21"/>
        </w:rPr>
      </w:pPr>
      <w:r>
        <w:rPr>
          <w:rFonts w:ascii="Times New Roman" w:hAnsi="Times New Roman"/>
          <w:b/>
          <w:bCs/>
          <w:snapToGrid w:val="0"/>
          <w:kern w:val="0"/>
          <w:szCs w:val="21"/>
          <w:u w:val="single"/>
        </w:rPr>
        <w:t xml:space="preserve">                      </w:t>
      </w:r>
      <w:r>
        <w:rPr>
          <w:rFonts w:ascii="Times New Roman" w:hAnsi="Times New Roman"/>
          <w:b/>
          <w:bCs/>
          <w:snapToGrid w:val="0"/>
          <w:kern w:val="0"/>
          <w:szCs w:val="21"/>
          <w:u w:val="single"/>
        </w:rPr>
        <w:t>（项目名称）</w:t>
      </w:r>
      <w:r>
        <w:rPr>
          <w:rFonts w:ascii="Times New Roman" w:hAnsi="Times New Roman"/>
          <w:b/>
          <w:bCs/>
          <w:snapToGrid w:val="0"/>
          <w:kern w:val="0"/>
          <w:szCs w:val="21"/>
        </w:rPr>
        <w:t>商务及技术文件（第一信封）</w:t>
      </w:r>
    </w:p>
    <w:p w14:paraId="192CEED8" w14:textId="77777777" w:rsidR="00715819" w:rsidRDefault="00000000">
      <w:pPr>
        <w:spacing w:line="360" w:lineRule="auto"/>
        <w:ind w:firstLine="420"/>
        <w:rPr>
          <w:rFonts w:ascii="Times New Roman" w:hAnsi="Times New Roman"/>
          <w:b/>
          <w:bCs/>
          <w:snapToGrid w:val="0"/>
          <w:kern w:val="0"/>
          <w:szCs w:val="21"/>
        </w:rPr>
      </w:pPr>
      <w:r>
        <w:rPr>
          <w:rFonts w:ascii="Times New Roman" w:hAnsi="Times New Roman"/>
          <w:b/>
          <w:bCs/>
          <w:szCs w:val="21"/>
        </w:rPr>
        <w:t>在</w:t>
      </w:r>
      <w:r>
        <w:rPr>
          <w:rFonts w:ascii="Times New Roman" w:hAnsi="Times New Roman"/>
          <w:b/>
          <w:bCs/>
          <w:szCs w:val="21"/>
          <w:u w:val="single"/>
        </w:rPr>
        <w:t xml:space="preserve">  </w:t>
      </w:r>
      <w:r>
        <w:rPr>
          <w:rFonts w:ascii="Times New Roman" w:hAnsi="Times New Roman"/>
          <w:b/>
          <w:bCs/>
          <w:szCs w:val="21"/>
          <w:u w:val="single"/>
        </w:rPr>
        <w:t>年</w:t>
      </w:r>
      <w:r>
        <w:rPr>
          <w:rFonts w:ascii="Times New Roman" w:hAnsi="Times New Roman"/>
          <w:b/>
          <w:bCs/>
          <w:szCs w:val="21"/>
          <w:u w:val="single"/>
        </w:rPr>
        <w:t xml:space="preserve">  </w:t>
      </w:r>
      <w:r>
        <w:rPr>
          <w:rFonts w:ascii="Times New Roman" w:hAnsi="Times New Roman"/>
          <w:b/>
          <w:bCs/>
          <w:szCs w:val="21"/>
          <w:u w:val="single"/>
        </w:rPr>
        <w:t>月</w:t>
      </w:r>
      <w:r>
        <w:rPr>
          <w:rFonts w:ascii="Times New Roman" w:hAnsi="Times New Roman"/>
          <w:b/>
          <w:bCs/>
          <w:szCs w:val="21"/>
          <w:u w:val="single"/>
        </w:rPr>
        <w:t xml:space="preserve">  </w:t>
      </w:r>
      <w:r>
        <w:rPr>
          <w:rFonts w:ascii="Times New Roman" w:hAnsi="Times New Roman"/>
          <w:b/>
          <w:bCs/>
          <w:szCs w:val="21"/>
          <w:u w:val="single"/>
        </w:rPr>
        <w:t>日</w:t>
      </w:r>
      <w:r>
        <w:rPr>
          <w:rFonts w:ascii="Times New Roman" w:hAnsi="Times New Roman"/>
          <w:b/>
          <w:bCs/>
          <w:szCs w:val="21"/>
          <w:u w:val="single"/>
        </w:rPr>
        <w:t xml:space="preserve">   </w:t>
      </w:r>
      <w:r>
        <w:rPr>
          <w:rFonts w:ascii="Times New Roman" w:hAnsi="Times New Roman"/>
          <w:b/>
          <w:bCs/>
          <w:szCs w:val="21"/>
          <w:u w:val="single"/>
        </w:rPr>
        <w:t>时</w:t>
      </w:r>
      <w:r>
        <w:rPr>
          <w:rFonts w:ascii="Times New Roman" w:hAnsi="Times New Roman"/>
          <w:b/>
          <w:bCs/>
          <w:szCs w:val="21"/>
          <w:u w:val="single"/>
        </w:rPr>
        <w:t xml:space="preserve">  </w:t>
      </w:r>
      <w:r>
        <w:rPr>
          <w:rFonts w:ascii="Times New Roman" w:hAnsi="Times New Roman"/>
          <w:b/>
          <w:bCs/>
          <w:szCs w:val="21"/>
          <w:u w:val="single"/>
        </w:rPr>
        <w:t>分</w:t>
      </w:r>
      <w:r>
        <w:rPr>
          <w:rFonts w:ascii="Times New Roman" w:hAnsi="Times New Roman"/>
          <w:b/>
          <w:bCs/>
          <w:szCs w:val="21"/>
        </w:rPr>
        <w:t>（递交响应文件的截止时间）前不得</w:t>
      </w:r>
      <w:r>
        <w:rPr>
          <w:rFonts w:ascii="Times New Roman" w:hAnsi="Times New Roman"/>
          <w:b/>
          <w:bCs/>
          <w:snapToGrid w:val="0"/>
          <w:kern w:val="0"/>
          <w:szCs w:val="21"/>
        </w:rPr>
        <w:t>开启</w:t>
      </w:r>
    </w:p>
    <w:p w14:paraId="6BD3846C" w14:textId="77777777" w:rsidR="00715819" w:rsidRDefault="00000000">
      <w:pPr>
        <w:spacing w:line="360" w:lineRule="auto"/>
        <w:ind w:firstLine="420"/>
        <w:rPr>
          <w:rFonts w:ascii="Times New Roman" w:hAnsi="Times New Roman"/>
          <w:b/>
          <w:bCs/>
          <w:szCs w:val="21"/>
        </w:rPr>
      </w:pPr>
      <w:r>
        <w:rPr>
          <w:rFonts w:ascii="Times New Roman" w:hAnsi="Times New Roman"/>
          <w:b/>
          <w:bCs/>
          <w:szCs w:val="21"/>
        </w:rPr>
        <w:t>（</w:t>
      </w:r>
      <w:r>
        <w:rPr>
          <w:rFonts w:ascii="Times New Roman" w:hAnsi="Times New Roman"/>
          <w:b/>
          <w:bCs/>
          <w:szCs w:val="21"/>
        </w:rPr>
        <w:t>2</w:t>
      </w:r>
      <w:r>
        <w:rPr>
          <w:rFonts w:ascii="Times New Roman" w:hAnsi="Times New Roman"/>
          <w:b/>
          <w:bCs/>
          <w:szCs w:val="21"/>
        </w:rPr>
        <w:t>）报价文件</w:t>
      </w:r>
    </w:p>
    <w:p w14:paraId="2C8C06AA" w14:textId="77777777" w:rsidR="00715819" w:rsidRDefault="00000000">
      <w:pPr>
        <w:spacing w:line="360" w:lineRule="auto"/>
        <w:ind w:firstLine="420"/>
        <w:rPr>
          <w:rFonts w:ascii="Times New Roman" w:hAnsi="Times New Roman"/>
          <w:b/>
          <w:bCs/>
          <w:snapToGrid w:val="0"/>
          <w:kern w:val="0"/>
          <w:szCs w:val="21"/>
        </w:rPr>
      </w:pPr>
      <w:r>
        <w:rPr>
          <w:rFonts w:ascii="Times New Roman" w:hAnsi="Times New Roman"/>
          <w:b/>
          <w:bCs/>
          <w:snapToGrid w:val="0"/>
          <w:kern w:val="0"/>
          <w:szCs w:val="21"/>
        </w:rPr>
        <w:t>供应商名称：</w:t>
      </w:r>
      <w:r>
        <w:rPr>
          <w:rFonts w:ascii="Times New Roman" w:hAnsi="Times New Roman"/>
          <w:b/>
          <w:bCs/>
          <w:snapToGrid w:val="0"/>
          <w:kern w:val="0"/>
          <w:szCs w:val="21"/>
          <w:u w:val="single"/>
        </w:rPr>
        <w:t xml:space="preserve">             </w:t>
      </w:r>
    </w:p>
    <w:p w14:paraId="12E88319" w14:textId="77777777" w:rsidR="00715819" w:rsidRDefault="00000000">
      <w:pPr>
        <w:spacing w:line="360" w:lineRule="auto"/>
        <w:ind w:firstLineChars="200" w:firstLine="422"/>
        <w:jc w:val="left"/>
        <w:rPr>
          <w:rFonts w:ascii="Times New Roman" w:hAnsi="Times New Roman"/>
          <w:b/>
          <w:bCs/>
          <w:snapToGrid w:val="0"/>
          <w:kern w:val="0"/>
          <w:szCs w:val="21"/>
        </w:rPr>
      </w:pPr>
      <w:r>
        <w:rPr>
          <w:rFonts w:ascii="Times New Roman" w:hAnsi="Times New Roman"/>
          <w:b/>
          <w:bCs/>
          <w:snapToGrid w:val="0"/>
          <w:kern w:val="0"/>
          <w:szCs w:val="21"/>
          <w:u w:val="single"/>
        </w:rPr>
        <w:t xml:space="preserve">                       </w:t>
      </w:r>
      <w:r>
        <w:rPr>
          <w:rFonts w:ascii="Times New Roman" w:hAnsi="Times New Roman"/>
          <w:b/>
          <w:bCs/>
          <w:snapToGrid w:val="0"/>
          <w:kern w:val="0"/>
          <w:szCs w:val="21"/>
          <w:u w:val="single"/>
        </w:rPr>
        <w:t>（项目名称）</w:t>
      </w:r>
      <w:r>
        <w:rPr>
          <w:rFonts w:ascii="Times New Roman" w:hAnsi="Times New Roman"/>
          <w:b/>
          <w:bCs/>
          <w:snapToGrid w:val="0"/>
          <w:kern w:val="0"/>
          <w:szCs w:val="21"/>
        </w:rPr>
        <w:t>报价文件（第二信封）</w:t>
      </w:r>
    </w:p>
    <w:p w14:paraId="7CFA19AA" w14:textId="77777777" w:rsidR="00715819" w:rsidRDefault="00000000">
      <w:pPr>
        <w:spacing w:line="360" w:lineRule="auto"/>
        <w:ind w:firstLine="420"/>
        <w:rPr>
          <w:rFonts w:ascii="Times New Roman" w:hAnsi="Times New Roman"/>
          <w:b/>
          <w:bCs/>
          <w:snapToGrid w:val="0"/>
          <w:kern w:val="0"/>
          <w:szCs w:val="21"/>
        </w:rPr>
      </w:pPr>
      <w:r>
        <w:rPr>
          <w:rFonts w:ascii="Times New Roman" w:hAnsi="Times New Roman"/>
          <w:b/>
          <w:bCs/>
          <w:szCs w:val="21"/>
        </w:rPr>
        <w:t>在</w:t>
      </w:r>
      <w:r>
        <w:rPr>
          <w:rFonts w:ascii="Times New Roman" w:hAnsi="Times New Roman"/>
          <w:b/>
          <w:bCs/>
          <w:szCs w:val="21"/>
          <w:u w:val="single"/>
        </w:rPr>
        <w:t xml:space="preserve">  </w:t>
      </w:r>
      <w:r>
        <w:rPr>
          <w:rFonts w:ascii="Times New Roman" w:hAnsi="Times New Roman"/>
          <w:b/>
          <w:bCs/>
          <w:szCs w:val="21"/>
          <w:u w:val="single"/>
        </w:rPr>
        <w:t>年</w:t>
      </w:r>
      <w:r>
        <w:rPr>
          <w:rFonts w:ascii="Times New Roman" w:hAnsi="Times New Roman"/>
          <w:b/>
          <w:bCs/>
          <w:szCs w:val="21"/>
          <w:u w:val="single"/>
        </w:rPr>
        <w:t xml:space="preserve">  </w:t>
      </w:r>
      <w:r>
        <w:rPr>
          <w:rFonts w:ascii="Times New Roman" w:hAnsi="Times New Roman"/>
          <w:b/>
          <w:bCs/>
          <w:szCs w:val="21"/>
          <w:u w:val="single"/>
        </w:rPr>
        <w:t>月</w:t>
      </w:r>
      <w:r>
        <w:rPr>
          <w:rFonts w:ascii="Times New Roman" w:hAnsi="Times New Roman"/>
          <w:b/>
          <w:bCs/>
          <w:szCs w:val="21"/>
          <w:u w:val="single"/>
        </w:rPr>
        <w:t xml:space="preserve">  </w:t>
      </w:r>
      <w:r>
        <w:rPr>
          <w:rFonts w:ascii="Times New Roman" w:hAnsi="Times New Roman"/>
          <w:b/>
          <w:bCs/>
          <w:szCs w:val="21"/>
          <w:u w:val="single"/>
        </w:rPr>
        <w:t>日</w:t>
      </w:r>
      <w:r>
        <w:rPr>
          <w:rFonts w:ascii="Times New Roman" w:hAnsi="Times New Roman"/>
          <w:b/>
          <w:bCs/>
          <w:szCs w:val="21"/>
          <w:u w:val="single"/>
        </w:rPr>
        <w:t xml:space="preserve">   </w:t>
      </w:r>
      <w:r>
        <w:rPr>
          <w:rFonts w:ascii="Times New Roman" w:hAnsi="Times New Roman"/>
          <w:b/>
          <w:bCs/>
          <w:szCs w:val="21"/>
          <w:u w:val="single"/>
        </w:rPr>
        <w:t>时</w:t>
      </w:r>
      <w:r>
        <w:rPr>
          <w:rFonts w:ascii="Times New Roman" w:hAnsi="Times New Roman"/>
          <w:b/>
          <w:bCs/>
          <w:szCs w:val="21"/>
          <w:u w:val="single"/>
        </w:rPr>
        <w:t xml:space="preserve">  </w:t>
      </w:r>
      <w:r>
        <w:rPr>
          <w:rFonts w:ascii="Times New Roman" w:hAnsi="Times New Roman"/>
          <w:b/>
          <w:bCs/>
          <w:szCs w:val="21"/>
          <w:u w:val="single"/>
        </w:rPr>
        <w:t>分</w:t>
      </w:r>
      <w:r>
        <w:rPr>
          <w:rFonts w:ascii="Times New Roman" w:hAnsi="Times New Roman"/>
          <w:b/>
          <w:bCs/>
          <w:szCs w:val="21"/>
        </w:rPr>
        <w:t>（递交响应文件</w:t>
      </w:r>
      <w:r>
        <w:rPr>
          <w:rFonts w:ascii="Times New Roman" w:hAnsi="Times New Roman"/>
          <w:b/>
          <w:bCs/>
          <w:snapToGrid w:val="0"/>
          <w:kern w:val="0"/>
          <w:szCs w:val="21"/>
        </w:rPr>
        <w:t>的截止时间）前不得开启</w:t>
      </w:r>
    </w:p>
    <w:p w14:paraId="21B788D1" w14:textId="77777777" w:rsidR="00715819" w:rsidRDefault="00000000">
      <w:pPr>
        <w:spacing w:line="360" w:lineRule="auto"/>
        <w:ind w:firstLine="420"/>
        <w:rPr>
          <w:rFonts w:ascii="Times New Roman" w:hAnsi="Times New Roman"/>
        </w:rPr>
      </w:pPr>
      <w:r>
        <w:rPr>
          <w:rFonts w:ascii="Times New Roman" w:hAnsi="Times New Roman"/>
        </w:rPr>
        <w:t>4.1.2</w:t>
      </w:r>
      <w:r>
        <w:rPr>
          <w:rFonts w:ascii="Times New Roman" w:hAnsi="Times New Roman"/>
        </w:rPr>
        <w:t>未按本章第</w:t>
      </w:r>
      <w:r>
        <w:rPr>
          <w:rFonts w:ascii="Times New Roman" w:hAnsi="Times New Roman"/>
        </w:rPr>
        <w:t>4.1.1</w:t>
      </w:r>
      <w:r>
        <w:rPr>
          <w:rFonts w:ascii="Times New Roman" w:hAnsi="Times New Roman"/>
        </w:rPr>
        <w:t>项要求密封的响应文件，采购人将予以拒收。</w:t>
      </w:r>
    </w:p>
    <w:p w14:paraId="19088FB9"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4.2 </w:t>
      </w:r>
      <w:r>
        <w:rPr>
          <w:rFonts w:ascii="Times New Roman" w:eastAsia="黑体" w:hAnsi="Times New Roman" w:hint="eastAsia"/>
          <w:bCs/>
          <w:sz w:val="24"/>
          <w:szCs w:val="32"/>
        </w:rPr>
        <w:t>响应文件的递交</w:t>
      </w:r>
    </w:p>
    <w:p w14:paraId="787E5EDB" w14:textId="77777777" w:rsidR="00715819" w:rsidRDefault="00000000">
      <w:pPr>
        <w:spacing w:line="440" w:lineRule="exact"/>
        <w:ind w:firstLine="420"/>
        <w:rPr>
          <w:rFonts w:ascii="Times New Roman" w:hAnsi="Times New Roman"/>
        </w:rPr>
      </w:pPr>
      <w:r>
        <w:rPr>
          <w:rFonts w:ascii="Times New Roman" w:hAnsi="Times New Roman"/>
        </w:rPr>
        <w:t>4.2.1</w:t>
      </w:r>
      <w:r>
        <w:rPr>
          <w:rFonts w:ascii="Times New Roman" w:hAnsi="Times New Roman" w:hint="eastAsia"/>
        </w:rPr>
        <w:t>供应商应当按照第一章</w:t>
      </w:r>
      <w:r>
        <w:rPr>
          <w:rFonts w:ascii="Times New Roman" w:hAnsi="Times New Roman"/>
        </w:rPr>
        <w:t>“</w:t>
      </w:r>
      <w:r>
        <w:rPr>
          <w:rFonts w:ascii="Times New Roman" w:hAnsi="Times New Roman" w:hint="eastAsia"/>
          <w:szCs w:val="21"/>
        </w:rPr>
        <w:t>采购公告</w:t>
      </w:r>
      <w:r>
        <w:rPr>
          <w:rFonts w:ascii="Times New Roman" w:hAnsi="Times New Roman"/>
        </w:rPr>
        <w:t>”</w:t>
      </w:r>
      <w:r>
        <w:rPr>
          <w:rFonts w:ascii="Times New Roman" w:hAnsi="Times New Roman" w:hint="eastAsia"/>
          <w:szCs w:val="21"/>
        </w:rPr>
        <w:t>第</w:t>
      </w:r>
      <w:r>
        <w:rPr>
          <w:rFonts w:ascii="Times New Roman" w:hAnsi="Times New Roman"/>
          <w:szCs w:val="21"/>
        </w:rPr>
        <w:t>5</w:t>
      </w:r>
      <w:r>
        <w:rPr>
          <w:rFonts w:ascii="Times New Roman" w:hAnsi="Times New Roman" w:hint="eastAsia"/>
          <w:szCs w:val="21"/>
        </w:rPr>
        <w:t>条的规定递交响应文件</w:t>
      </w:r>
      <w:r>
        <w:rPr>
          <w:rFonts w:ascii="Times New Roman" w:hAnsi="Times New Roman" w:hint="eastAsia"/>
        </w:rPr>
        <w:t>。</w:t>
      </w:r>
    </w:p>
    <w:p w14:paraId="2309EFAC" w14:textId="77777777" w:rsidR="00715819" w:rsidRDefault="00000000">
      <w:pPr>
        <w:spacing w:line="440" w:lineRule="exact"/>
        <w:ind w:firstLine="420"/>
        <w:rPr>
          <w:rFonts w:ascii="Times New Roman" w:hAnsi="Times New Roman"/>
        </w:rPr>
      </w:pPr>
      <w:r>
        <w:rPr>
          <w:rFonts w:ascii="Times New Roman" w:hAnsi="Times New Roman"/>
        </w:rPr>
        <w:t xml:space="preserve">4.2.2 </w:t>
      </w:r>
      <w:r>
        <w:rPr>
          <w:rFonts w:ascii="Times New Roman" w:hAnsi="Times New Roman" w:hint="eastAsia"/>
        </w:rPr>
        <w:t>递交响应文件的供应商数量不足</w:t>
      </w:r>
      <w:r>
        <w:rPr>
          <w:rFonts w:ascii="Times New Roman" w:hAnsi="Times New Roman"/>
        </w:rPr>
        <w:t>3</w:t>
      </w:r>
      <w:r>
        <w:rPr>
          <w:rFonts w:ascii="Times New Roman" w:hAnsi="Times New Roman" w:hint="eastAsia"/>
        </w:rPr>
        <w:t>家时，采购人将宣布本次采购失败，并退还已递交的响应文件。</w:t>
      </w:r>
    </w:p>
    <w:p w14:paraId="4F3C538E" w14:textId="77777777" w:rsidR="00715819" w:rsidRDefault="00000000">
      <w:pPr>
        <w:spacing w:line="440" w:lineRule="exact"/>
        <w:ind w:firstLine="420"/>
        <w:rPr>
          <w:rFonts w:ascii="Times New Roman" w:hAnsi="Times New Roman"/>
        </w:rPr>
      </w:pPr>
      <w:r>
        <w:rPr>
          <w:rFonts w:ascii="Times New Roman" w:hAnsi="Times New Roman"/>
        </w:rPr>
        <w:t xml:space="preserve">4.2.3 </w:t>
      </w:r>
      <w:r>
        <w:rPr>
          <w:rFonts w:ascii="Times New Roman" w:hAnsi="Times New Roman" w:hint="eastAsia"/>
        </w:rPr>
        <w:t>除第</w:t>
      </w:r>
      <w:r>
        <w:rPr>
          <w:rFonts w:ascii="Times New Roman" w:hAnsi="Times New Roman"/>
        </w:rPr>
        <w:t>4.2.2</w:t>
      </w:r>
      <w:r>
        <w:rPr>
          <w:rFonts w:ascii="Times New Roman" w:hAnsi="Times New Roman" w:hint="eastAsia"/>
        </w:rPr>
        <w:t>项规定外，供应商所递交的响应文件不予退还。</w:t>
      </w:r>
    </w:p>
    <w:p w14:paraId="585E3FA8" w14:textId="77777777" w:rsidR="00715819" w:rsidRDefault="00000000">
      <w:pPr>
        <w:keepNext/>
        <w:keepLines/>
        <w:spacing w:beforeLines="50" w:before="156" w:afterLines="50" w:after="156"/>
        <w:outlineLvl w:val="1"/>
        <w:rPr>
          <w:rFonts w:ascii="Times New Roman" w:eastAsia="黑体" w:hAnsi="Times New Roman"/>
          <w:bCs/>
          <w:sz w:val="24"/>
          <w:szCs w:val="32"/>
        </w:rPr>
      </w:pPr>
      <w:r>
        <w:rPr>
          <w:rFonts w:ascii="Times New Roman" w:eastAsia="黑体" w:hAnsi="Times New Roman"/>
          <w:bCs/>
          <w:sz w:val="24"/>
          <w:szCs w:val="32"/>
        </w:rPr>
        <w:lastRenderedPageBreak/>
        <w:t xml:space="preserve">5. </w:t>
      </w:r>
      <w:r>
        <w:rPr>
          <w:rFonts w:ascii="Times New Roman" w:eastAsia="黑体" w:hAnsi="Times New Roman" w:hint="eastAsia"/>
          <w:bCs/>
          <w:sz w:val="24"/>
          <w:szCs w:val="32"/>
        </w:rPr>
        <w:t>启封</w:t>
      </w:r>
    </w:p>
    <w:p w14:paraId="32BCFE67"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 xml:space="preserve">5.1 </w:t>
      </w:r>
      <w:r>
        <w:rPr>
          <w:rFonts w:ascii="Times New Roman" w:eastAsia="黑体" w:hAnsi="Times New Roman" w:hint="eastAsia"/>
          <w:bCs/>
          <w:sz w:val="24"/>
          <w:szCs w:val="32"/>
        </w:rPr>
        <w:t>启封时间和地点</w:t>
      </w:r>
    </w:p>
    <w:p w14:paraId="17787E40" w14:textId="6E27F385" w:rsidR="00715819" w:rsidRDefault="00000000">
      <w:pPr>
        <w:spacing w:line="440" w:lineRule="exact"/>
        <w:ind w:firstLine="420"/>
        <w:rPr>
          <w:rFonts w:ascii="Times New Roman" w:hAnsi="Times New Roman"/>
        </w:rPr>
      </w:pPr>
      <w:r>
        <w:rPr>
          <w:rFonts w:ascii="Times New Roman" w:hAnsi="Times New Roman" w:hint="eastAsia"/>
        </w:rPr>
        <w:t>采购人在本章第</w:t>
      </w:r>
      <w:r>
        <w:rPr>
          <w:rFonts w:ascii="Times New Roman" w:hAnsi="Times New Roman"/>
        </w:rPr>
        <w:t>4.2.1</w:t>
      </w:r>
      <w:r>
        <w:rPr>
          <w:rFonts w:ascii="Times New Roman" w:hAnsi="Times New Roman" w:hint="eastAsia"/>
        </w:rPr>
        <w:t>项规定的响应文件递交截止时间（启封时间），按照第一章</w:t>
      </w:r>
      <w:r w:rsidR="00463A74">
        <w:rPr>
          <w:rFonts w:ascii="Times New Roman" w:hAnsi="Times New Roman" w:hint="eastAsia"/>
        </w:rPr>
        <w:t>“</w:t>
      </w:r>
      <w:r w:rsidR="00463A74" w:rsidRPr="00463A74">
        <w:rPr>
          <w:rFonts w:ascii="Times New Roman" w:hAnsi="Times New Roman" w:hint="eastAsia"/>
        </w:rPr>
        <w:t>采购公告”</w:t>
      </w:r>
      <w:r>
        <w:rPr>
          <w:rFonts w:ascii="Times New Roman" w:hAnsi="Times New Roman" w:hint="eastAsia"/>
          <w:szCs w:val="21"/>
        </w:rPr>
        <w:t>第</w:t>
      </w:r>
      <w:r>
        <w:rPr>
          <w:rFonts w:ascii="Times New Roman" w:hAnsi="Times New Roman"/>
          <w:szCs w:val="21"/>
        </w:rPr>
        <w:t>6</w:t>
      </w:r>
      <w:r>
        <w:rPr>
          <w:rFonts w:ascii="Times New Roman" w:hAnsi="Times New Roman" w:hint="eastAsia"/>
          <w:szCs w:val="21"/>
        </w:rPr>
        <w:t>条的规定进行启封</w:t>
      </w:r>
      <w:r>
        <w:rPr>
          <w:rFonts w:ascii="Times New Roman" w:hAnsi="Times New Roman" w:hint="eastAsia"/>
        </w:rPr>
        <w:t>。</w:t>
      </w:r>
    </w:p>
    <w:p w14:paraId="04902602" w14:textId="77777777" w:rsidR="00715819" w:rsidRDefault="00000000">
      <w:pPr>
        <w:spacing w:line="440" w:lineRule="exact"/>
        <w:ind w:firstLine="420"/>
        <w:rPr>
          <w:rFonts w:ascii="Times New Roman" w:hAnsi="Times New Roman"/>
        </w:rPr>
      </w:pPr>
      <w:r>
        <w:rPr>
          <w:rFonts w:ascii="Times New Roman" w:hAnsi="Times New Roman" w:hint="eastAsia"/>
        </w:rPr>
        <w:t>供应商若未派法定代表人或其委托代理人出席启封活动，视为该供应商默认启封结果。</w:t>
      </w:r>
    </w:p>
    <w:p w14:paraId="290EDC84"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5.2</w:t>
      </w:r>
      <w:r>
        <w:rPr>
          <w:rFonts w:ascii="Times New Roman" w:eastAsia="黑体" w:hAnsi="Times New Roman" w:hint="eastAsia"/>
          <w:bCs/>
          <w:sz w:val="24"/>
          <w:szCs w:val="32"/>
        </w:rPr>
        <w:t>启封程序</w:t>
      </w:r>
    </w:p>
    <w:p w14:paraId="3A2E79DD" w14:textId="77777777" w:rsidR="00715819" w:rsidRDefault="00000000">
      <w:pPr>
        <w:spacing w:line="360" w:lineRule="auto"/>
        <w:ind w:firstLine="420"/>
        <w:rPr>
          <w:rFonts w:ascii="Times New Roman" w:hAnsi="Times New Roman"/>
        </w:rPr>
      </w:pPr>
      <w:r>
        <w:rPr>
          <w:rFonts w:ascii="Times New Roman" w:hAnsi="Times New Roman"/>
        </w:rPr>
        <w:t>5.2.1</w:t>
      </w:r>
      <w:r>
        <w:rPr>
          <w:rFonts w:ascii="Times New Roman" w:hAnsi="Times New Roman"/>
        </w:rPr>
        <w:t>主持人按下列程序进行启封：</w:t>
      </w:r>
      <w:r>
        <w:rPr>
          <w:rFonts w:ascii="Times New Roman" w:hAnsi="Times New Roman"/>
        </w:rPr>
        <w:t xml:space="preserve"> </w:t>
      </w:r>
    </w:p>
    <w:p w14:paraId="2405D8D2"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）公布在响应文件递交截止时间前递交响应文件的供应商名称；</w:t>
      </w:r>
    </w:p>
    <w:p w14:paraId="0F5BB959"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）由供应商推选的代表检查响应文件的密封情况；</w:t>
      </w:r>
      <w:r>
        <w:rPr>
          <w:rFonts w:ascii="Times New Roman" w:hAnsi="Times New Roman"/>
        </w:rPr>
        <w:t xml:space="preserve"> </w:t>
      </w:r>
    </w:p>
    <w:p w14:paraId="4CE242A1" w14:textId="77777777" w:rsidR="00715819" w:rsidRDefault="00000000">
      <w:pPr>
        <w:spacing w:line="360" w:lineRule="auto"/>
        <w:ind w:firstLine="420"/>
        <w:rPr>
          <w:rFonts w:ascii="Times New Roman" w:hAnsi="Times New Roman"/>
          <w:bCs/>
        </w:rPr>
      </w:pPr>
      <w:r>
        <w:rPr>
          <w:rFonts w:ascii="Times New Roman" w:hAnsi="Times New Roman"/>
        </w:rPr>
        <w:t>（</w:t>
      </w:r>
      <w:r>
        <w:rPr>
          <w:rFonts w:ascii="Times New Roman" w:hAnsi="Times New Roman"/>
        </w:rPr>
        <w:t>3</w:t>
      </w:r>
      <w:r>
        <w:rPr>
          <w:rFonts w:ascii="Times New Roman" w:hAnsi="Times New Roman"/>
        </w:rPr>
        <w:t>）</w:t>
      </w:r>
      <w:r>
        <w:rPr>
          <w:rFonts w:ascii="Times New Roman" w:hAnsi="Times New Roman"/>
          <w:bCs/>
        </w:rPr>
        <w:t>对响应文件第一个信封（商务及技术文件）进行启封，公布供应商名称、保证金缴纳情况、质量目标、安全目标、</w:t>
      </w:r>
      <w:r>
        <w:rPr>
          <w:rFonts w:ascii="Times New Roman" w:hAnsi="Times New Roman"/>
          <w:szCs w:val="22"/>
        </w:rPr>
        <w:t>服务期</w:t>
      </w:r>
      <w:r>
        <w:rPr>
          <w:rFonts w:ascii="Times New Roman" w:hAnsi="Times New Roman"/>
          <w:bCs/>
        </w:rPr>
        <w:t>及其他内容；</w:t>
      </w:r>
    </w:p>
    <w:p w14:paraId="1F22F647" w14:textId="77777777" w:rsidR="00715819" w:rsidRDefault="00000000">
      <w:pPr>
        <w:spacing w:line="360" w:lineRule="auto"/>
        <w:ind w:firstLine="420"/>
        <w:rPr>
          <w:rFonts w:ascii="Times New Roman" w:hAnsi="Times New Roman"/>
          <w:bCs/>
        </w:rPr>
      </w:pPr>
      <w:r>
        <w:rPr>
          <w:rFonts w:ascii="Times New Roman" w:hAnsi="Times New Roman"/>
          <w:bCs/>
        </w:rPr>
        <w:t>（</w:t>
      </w:r>
      <w:r>
        <w:rPr>
          <w:rFonts w:ascii="Times New Roman" w:hAnsi="Times New Roman"/>
          <w:bCs/>
        </w:rPr>
        <w:t>4</w:t>
      </w:r>
      <w:r>
        <w:rPr>
          <w:rFonts w:ascii="Times New Roman" w:hAnsi="Times New Roman"/>
          <w:bCs/>
        </w:rPr>
        <w:t>）</w:t>
      </w:r>
      <w:r>
        <w:rPr>
          <w:rFonts w:ascii="Times New Roman" w:hAnsi="Times New Roman"/>
        </w:rPr>
        <w:t>供应商代表、采购人代表等有关人员在启封记录上签名确认；</w:t>
      </w:r>
    </w:p>
    <w:p w14:paraId="1B4EC8D4" w14:textId="77777777" w:rsidR="00715819" w:rsidRDefault="00000000">
      <w:pPr>
        <w:spacing w:line="360" w:lineRule="auto"/>
        <w:ind w:firstLine="420"/>
        <w:rPr>
          <w:rFonts w:ascii="Times New Roman" w:hAnsi="Times New Roman"/>
        </w:rPr>
      </w:pPr>
      <w:r>
        <w:rPr>
          <w:rFonts w:ascii="Times New Roman" w:hAnsi="Times New Roman"/>
          <w:bCs/>
        </w:rPr>
        <w:t>（</w:t>
      </w:r>
      <w:r>
        <w:rPr>
          <w:rFonts w:ascii="Times New Roman" w:hAnsi="Times New Roman"/>
          <w:bCs/>
        </w:rPr>
        <w:t>5</w:t>
      </w:r>
      <w:r>
        <w:rPr>
          <w:rFonts w:ascii="Times New Roman" w:hAnsi="Times New Roman"/>
          <w:bCs/>
        </w:rPr>
        <w:t>）第一个信封（商务及技术文件）启封</w:t>
      </w:r>
      <w:r>
        <w:rPr>
          <w:rFonts w:ascii="Times New Roman" w:hAnsi="Times New Roman"/>
        </w:rPr>
        <w:t>结束；</w:t>
      </w:r>
    </w:p>
    <w:p w14:paraId="387B27FC" w14:textId="77777777" w:rsidR="00715819" w:rsidRDefault="00000000">
      <w:pPr>
        <w:spacing w:line="360" w:lineRule="auto"/>
        <w:ind w:firstLine="420"/>
        <w:rPr>
          <w:rFonts w:ascii="Times New Roman" w:hAnsi="Times New Roman"/>
          <w:bCs/>
        </w:rPr>
      </w:pPr>
      <w:r>
        <w:rPr>
          <w:rFonts w:ascii="Times New Roman" w:hAnsi="Times New Roman"/>
          <w:bCs/>
        </w:rPr>
        <w:t>（</w:t>
      </w:r>
      <w:r>
        <w:rPr>
          <w:rFonts w:ascii="Times New Roman" w:hAnsi="Times New Roman"/>
          <w:bCs/>
        </w:rPr>
        <w:t>6</w:t>
      </w:r>
      <w:r>
        <w:rPr>
          <w:rFonts w:ascii="Times New Roman" w:hAnsi="Times New Roman"/>
          <w:bCs/>
        </w:rPr>
        <w:t>）第一个信封（商务及技术文件）评审结束后，通知通过初步评审的供应商进行第二个信封（报价文件）开启时间；</w:t>
      </w:r>
    </w:p>
    <w:p w14:paraId="67B9C683" w14:textId="77777777" w:rsidR="00715819" w:rsidRDefault="00000000">
      <w:pPr>
        <w:spacing w:line="360" w:lineRule="auto"/>
        <w:ind w:firstLine="420"/>
        <w:rPr>
          <w:rFonts w:ascii="Times New Roman" w:hAnsi="Times New Roman"/>
        </w:rPr>
      </w:pPr>
      <w:r>
        <w:rPr>
          <w:rFonts w:ascii="Times New Roman" w:hAnsi="Times New Roman"/>
          <w:bCs/>
        </w:rPr>
        <w:t>（</w:t>
      </w:r>
      <w:r>
        <w:rPr>
          <w:rFonts w:ascii="Times New Roman" w:hAnsi="Times New Roman"/>
          <w:bCs/>
        </w:rPr>
        <w:t>7</w:t>
      </w:r>
      <w:r>
        <w:rPr>
          <w:rFonts w:ascii="Times New Roman" w:hAnsi="Times New Roman"/>
          <w:bCs/>
        </w:rPr>
        <w:t>）</w:t>
      </w:r>
      <w:r>
        <w:rPr>
          <w:rFonts w:ascii="Times New Roman" w:hAnsi="Times New Roman"/>
        </w:rPr>
        <w:t>由供应商推选的代表检查响应文件的密封情况；</w:t>
      </w:r>
    </w:p>
    <w:p w14:paraId="5D0172DE"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8</w:t>
      </w:r>
      <w:r>
        <w:rPr>
          <w:rFonts w:ascii="Times New Roman" w:hAnsi="Times New Roman"/>
        </w:rPr>
        <w:t>）对响应文件第二个信封（报价文件）进行启封，公布供应商名称报价及其他内容；</w:t>
      </w:r>
    </w:p>
    <w:p w14:paraId="1BA0A257"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9</w:t>
      </w:r>
      <w:r>
        <w:rPr>
          <w:rFonts w:ascii="Times New Roman" w:hAnsi="Times New Roman"/>
        </w:rPr>
        <w:t>）供应商代表、采购人代表等有关人员在启封记录上签名确认。</w:t>
      </w:r>
    </w:p>
    <w:p w14:paraId="7C80A876"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10</w:t>
      </w:r>
      <w:r>
        <w:rPr>
          <w:rFonts w:ascii="Times New Roman" w:hAnsi="Times New Roman"/>
        </w:rPr>
        <w:t>）第二个信封（报价文件）启封结束。</w:t>
      </w:r>
    </w:p>
    <w:p w14:paraId="6ECBB44B" w14:textId="77777777" w:rsidR="00715819" w:rsidRDefault="00000000">
      <w:pPr>
        <w:spacing w:line="360" w:lineRule="auto"/>
        <w:ind w:firstLine="420"/>
        <w:rPr>
          <w:rFonts w:ascii="Times New Roman" w:hAnsi="Times New Roman"/>
        </w:rPr>
      </w:pPr>
      <w:r>
        <w:rPr>
          <w:rFonts w:ascii="Times New Roman" w:hAnsi="Times New Roman"/>
        </w:rPr>
        <w:t>5.2.2</w:t>
      </w:r>
      <w:r>
        <w:rPr>
          <w:rFonts w:ascii="Times New Roman" w:hAnsi="Times New Roman"/>
        </w:rPr>
        <w:t>供应商在启封过程中有疑问的，应当在现场提出，采购人将当场</w:t>
      </w:r>
      <w:proofErr w:type="gramStart"/>
      <w:r>
        <w:rPr>
          <w:rFonts w:ascii="Times New Roman" w:hAnsi="Times New Roman"/>
        </w:rPr>
        <w:t>作出</w:t>
      </w:r>
      <w:proofErr w:type="gramEnd"/>
      <w:r>
        <w:rPr>
          <w:rFonts w:ascii="Times New Roman" w:hAnsi="Times New Roman"/>
        </w:rPr>
        <w:t>答复。</w:t>
      </w:r>
    </w:p>
    <w:p w14:paraId="17D0A426" w14:textId="77777777" w:rsidR="00715819" w:rsidRDefault="00000000">
      <w:pPr>
        <w:keepNext/>
        <w:keepLines/>
        <w:spacing w:beforeLines="50" w:before="156" w:afterLines="50" w:after="156"/>
        <w:outlineLvl w:val="1"/>
        <w:rPr>
          <w:rFonts w:ascii="Times New Roman" w:eastAsia="黑体" w:hAnsi="Times New Roman"/>
          <w:bCs/>
          <w:sz w:val="24"/>
          <w:szCs w:val="32"/>
        </w:rPr>
      </w:pPr>
      <w:r>
        <w:rPr>
          <w:rFonts w:ascii="Times New Roman" w:eastAsia="黑体" w:hAnsi="Times New Roman"/>
          <w:bCs/>
          <w:sz w:val="24"/>
          <w:szCs w:val="32"/>
        </w:rPr>
        <w:t xml:space="preserve">6. </w:t>
      </w:r>
      <w:r>
        <w:rPr>
          <w:rFonts w:ascii="Times New Roman" w:eastAsia="黑体" w:hAnsi="Times New Roman" w:hint="eastAsia"/>
          <w:bCs/>
          <w:sz w:val="24"/>
          <w:szCs w:val="32"/>
        </w:rPr>
        <w:t>评审</w:t>
      </w:r>
    </w:p>
    <w:p w14:paraId="3A3605DE"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6.1</w:t>
      </w:r>
      <w:r>
        <w:rPr>
          <w:rFonts w:ascii="Times New Roman" w:eastAsia="黑体" w:hAnsi="Times New Roman" w:hint="eastAsia"/>
          <w:bCs/>
          <w:sz w:val="24"/>
          <w:szCs w:val="32"/>
        </w:rPr>
        <w:t>评审小组</w:t>
      </w:r>
    </w:p>
    <w:p w14:paraId="458BFB1A" w14:textId="77777777" w:rsidR="00715819" w:rsidRDefault="00000000">
      <w:pPr>
        <w:spacing w:line="440" w:lineRule="exact"/>
        <w:ind w:firstLine="420"/>
        <w:rPr>
          <w:rFonts w:ascii="Times New Roman" w:hAnsi="Times New Roman"/>
        </w:rPr>
      </w:pPr>
      <w:r>
        <w:rPr>
          <w:rFonts w:ascii="Times New Roman" w:hAnsi="Times New Roman" w:hint="eastAsia"/>
        </w:rPr>
        <w:t>评审由采购人自行组建的评审小组负责。评审小组人数：</w:t>
      </w:r>
      <w:r>
        <w:rPr>
          <w:rFonts w:ascii="Times New Roman" w:hAnsi="Times New Roman"/>
        </w:rPr>
        <w:t>3~7</w:t>
      </w:r>
      <w:r>
        <w:rPr>
          <w:rFonts w:ascii="Times New Roman" w:hAnsi="Times New Roman" w:hint="eastAsia"/>
        </w:rPr>
        <w:t>人（单数）。</w:t>
      </w:r>
    </w:p>
    <w:p w14:paraId="262CEC0A"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6.2</w:t>
      </w:r>
      <w:r>
        <w:rPr>
          <w:rFonts w:ascii="Times New Roman" w:eastAsia="黑体" w:hAnsi="Times New Roman" w:hint="eastAsia"/>
          <w:bCs/>
          <w:sz w:val="24"/>
          <w:szCs w:val="32"/>
        </w:rPr>
        <w:t>评审</w:t>
      </w:r>
    </w:p>
    <w:p w14:paraId="2467FC13" w14:textId="77777777" w:rsidR="00715819" w:rsidRDefault="00000000">
      <w:pPr>
        <w:spacing w:line="440" w:lineRule="exact"/>
        <w:ind w:firstLine="420"/>
        <w:rPr>
          <w:rFonts w:ascii="Times New Roman" w:hAnsi="Times New Roman"/>
        </w:rPr>
      </w:pPr>
      <w:r>
        <w:rPr>
          <w:rFonts w:ascii="Times New Roman" w:hAnsi="Times New Roman"/>
        </w:rPr>
        <w:t>6.2.1</w:t>
      </w:r>
      <w:r>
        <w:rPr>
          <w:rFonts w:ascii="Times New Roman" w:hAnsi="Times New Roman" w:hint="eastAsia"/>
        </w:rPr>
        <w:t>评审小组按照第三章</w:t>
      </w:r>
      <w:r>
        <w:rPr>
          <w:rFonts w:ascii="Times New Roman" w:hAnsi="Times New Roman"/>
        </w:rPr>
        <w:t>“</w:t>
      </w:r>
      <w:r>
        <w:rPr>
          <w:rFonts w:ascii="Times New Roman" w:hAnsi="Times New Roman" w:hint="eastAsia"/>
        </w:rPr>
        <w:t>评审办法</w:t>
      </w:r>
      <w:r>
        <w:rPr>
          <w:rFonts w:ascii="Times New Roman" w:hAnsi="Times New Roman"/>
        </w:rPr>
        <w:t>”</w:t>
      </w:r>
      <w:r>
        <w:rPr>
          <w:rFonts w:ascii="Times New Roman" w:hAnsi="Times New Roman" w:hint="eastAsia"/>
        </w:rPr>
        <w:t>规定的方法、评审因素、标准和程序对响应文件进行评审。</w:t>
      </w:r>
    </w:p>
    <w:p w14:paraId="443E2078" w14:textId="77777777" w:rsidR="00715819" w:rsidRDefault="00000000">
      <w:pPr>
        <w:spacing w:line="440" w:lineRule="exact"/>
        <w:ind w:firstLine="420"/>
        <w:rPr>
          <w:rFonts w:ascii="Times New Roman" w:hAnsi="Times New Roman"/>
        </w:rPr>
      </w:pPr>
      <w:r>
        <w:rPr>
          <w:rFonts w:ascii="Times New Roman" w:hAnsi="Times New Roman"/>
        </w:rPr>
        <w:t>6.2.2</w:t>
      </w:r>
      <w:r>
        <w:rPr>
          <w:rFonts w:ascii="Times New Roman" w:hAnsi="Times New Roman" w:hint="eastAsia"/>
        </w:rPr>
        <w:t>评审完成后，评审小组应向采购人提交书面评审报告和入围候选人名单。评审小组推荐入围候选人的数量为：</w:t>
      </w:r>
      <w:r>
        <w:rPr>
          <w:rFonts w:ascii="Times New Roman" w:hAnsi="Times New Roman" w:hint="eastAsia"/>
        </w:rPr>
        <w:t>1</w:t>
      </w:r>
      <w:r>
        <w:rPr>
          <w:rFonts w:ascii="Times New Roman" w:hAnsi="Times New Roman" w:hint="eastAsia"/>
        </w:rPr>
        <w:t>家。</w:t>
      </w:r>
    </w:p>
    <w:p w14:paraId="1E7084F2" w14:textId="77777777" w:rsidR="00715819" w:rsidRDefault="00000000">
      <w:pPr>
        <w:keepNext/>
        <w:keepLines/>
        <w:spacing w:beforeLines="50" w:before="156" w:afterLines="50" w:after="156"/>
        <w:outlineLvl w:val="1"/>
        <w:rPr>
          <w:rFonts w:ascii="Times New Roman" w:eastAsia="黑体" w:hAnsi="Times New Roman"/>
          <w:bCs/>
          <w:sz w:val="24"/>
          <w:szCs w:val="32"/>
        </w:rPr>
      </w:pPr>
      <w:r>
        <w:rPr>
          <w:rFonts w:ascii="Times New Roman" w:eastAsia="黑体" w:hAnsi="Times New Roman"/>
          <w:bCs/>
          <w:sz w:val="24"/>
          <w:szCs w:val="32"/>
        </w:rPr>
        <w:lastRenderedPageBreak/>
        <w:t xml:space="preserve">7. </w:t>
      </w:r>
      <w:r>
        <w:rPr>
          <w:rFonts w:ascii="Times New Roman" w:eastAsia="黑体" w:hAnsi="Times New Roman" w:hint="eastAsia"/>
          <w:bCs/>
          <w:sz w:val="24"/>
          <w:szCs w:val="32"/>
        </w:rPr>
        <w:t>合同授予</w:t>
      </w:r>
    </w:p>
    <w:p w14:paraId="5DA8FA39"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7.1</w:t>
      </w:r>
      <w:r>
        <w:rPr>
          <w:rFonts w:ascii="Times New Roman" w:eastAsia="黑体" w:hAnsi="Times New Roman" w:hint="eastAsia"/>
          <w:bCs/>
          <w:sz w:val="24"/>
          <w:szCs w:val="32"/>
        </w:rPr>
        <w:t>成交候选人公示</w:t>
      </w:r>
    </w:p>
    <w:p w14:paraId="36945365" w14:textId="77777777" w:rsidR="00715819" w:rsidRDefault="00000000">
      <w:pPr>
        <w:spacing w:line="440" w:lineRule="exact"/>
        <w:ind w:firstLine="420"/>
        <w:rPr>
          <w:rFonts w:ascii="Times New Roman" w:hAnsi="Times New Roman"/>
        </w:rPr>
      </w:pPr>
      <w:r>
        <w:rPr>
          <w:rFonts w:ascii="Times New Roman" w:hAnsi="Times New Roman" w:hint="eastAsia"/>
        </w:rPr>
        <w:t>采用公开</w:t>
      </w:r>
      <w:proofErr w:type="gramStart"/>
      <w:r>
        <w:rPr>
          <w:rFonts w:ascii="Times New Roman" w:hAnsi="Times New Roman" w:hint="eastAsia"/>
        </w:rPr>
        <w:t>询比方式</w:t>
      </w:r>
      <w:proofErr w:type="gramEnd"/>
      <w:r>
        <w:rPr>
          <w:rFonts w:ascii="Times New Roman" w:hAnsi="Times New Roman" w:hint="eastAsia"/>
        </w:rPr>
        <w:t>采购的项目，公示期为</w:t>
      </w:r>
      <w:r>
        <w:rPr>
          <w:rFonts w:ascii="Times New Roman" w:hAnsi="Times New Roman"/>
        </w:rPr>
        <w:t>2</w:t>
      </w:r>
      <w:r>
        <w:rPr>
          <w:rFonts w:ascii="Times New Roman" w:hAnsi="Times New Roman" w:hint="eastAsia"/>
        </w:rPr>
        <w:t>日。</w:t>
      </w:r>
    </w:p>
    <w:p w14:paraId="735018BD"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7.2</w:t>
      </w:r>
      <w:r>
        <w:rPr>
          <w:rFonts w:ascii="Times New Roman" w:eastAsia="黑体" w:hAnsi="Times New Roman" w:hint="eastAsia"/>
          <w:bCs/>
          <w:sz w:val="24"/>
          <w:szCs w:val="32"/>
        </w:rPr>
        <w:t>评审结果异议</w:t>
      </w:r>
    </w:p>
    <w:p w14:paraId="62D1FCB3" w14:textId="77777777" w:rsidR="00715819" w:rsidRDefault="00000000">
      <w:pPr>
        <w:spacing w:line="440" w:lineRule="exact"/>
        <w:ind w:firstLine="420"/>
        <w:rPr>
          <w:rFonts w:ascii="Times New Roman" w:hAnsi="Times New Roman"/>
        </w:rPr>
      </w:pPr>
      <w:r>
        <w:rPr>
          <w:rFonts w:ascii="Times New Roman" w:hAnsi="Times New Roman" w:hint="eastAsia"/>
        </w:rPr>
        <w:t>供应商或其他利害关系人对评审结果有异议的，应在成交候选人公示期间提出。</w:t>
      </w:r>
    </w:p>
    <w:p w14:paraId="2CD84A8D"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7.3</w:t>
      </w:r>
      <w:r>
        <w:rPr>
          <w:rFonts w:ascii="Times New Roman" w:eastAsia="黑体" w:hAnsi="Times New Roman" w:hint="eastAsia"/>
          <w:bCs/>
          <w:sz w:val="24"/>
          <w:szCs w:val="32"/>
        </w:rPr>
        <w:t>成交候选人履约能力审查</w:t>
      </w:r>
    </w:p>
    <w:p w14:paraId="00B0CFCE" w14:textId="77777777" w:rsidR="00715819" w:rsidRDefault="00000000">
      <w:pPr>
        <w:spacing w:line="440" w:lineRule="exact"/>
        <w:ind w:firstLine="420"/>
        <w:rPr>
          <w:rFonts w:ascii="Times New Roman" w:hAnsi="Times New Roman"/>
        </w:rPr>
      </w:pPr>
      <w:r>
        <w:rPr>
          <w:rFonts w:ascii="Times New Roman" w:hAnsi="Times New Roman" w:hint="eastAsia"/>
        </w:rPr>
        <w:t>成交候选人的经营、财务状况发生较大变化或存在违法行为，采购人认为可能影响其履约能力的，将在发出成交通知书前提请原评审小组按照</w:t>
      </w:r>
      <w:proofErr w:type="gramStart"/>
      <w:r>
        <w:rPr>
          <w:rFonts w:ascii="Times New Roman" w:hAnsi="Times New Roman" w:hint="eastAsia"/>
        </w:rPr>
        <w:t>询</w:t>
      </w:r>
      <w:proofErr w:type="gramEnd"/>
      <w:r>
        <w:rPr>
          <w:rFonts w:ascii="Times New Roman" w:hAnsi="Times New Roman" w:hint="eastAsia"/>
        </w:rPr>
        <w:t>比文件规定的标准和方法进行审查确认。</w:t>
      </w:r>
    </w:p>
    <w:p w14:paraId="1A20B761"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7.4</w:t>
      </w:r>
      <w:r>
        <w:rPr>
          <w:rFonts w:ascii="Times New Roman" w:eastAsia="黑体" w:hAnsi="Times New Roman" w:hint="eastAsia"/>
          <w:bCs/>
          <w:sz w:val="24"/>
          <w:szCs w:val="32"/>
        </w:rPr>
        <w:t>履约保证金</w:t>
      </w:r>
    </w:p>
    <w:p w14:paraId="7427B7CA" w14:textId="77777777" w:rsidR="00715819" w:rsidRDefault="00000000">
      <w:pPr>
        <w:spacing w:line="360" w:lineRule="auto"/>
        <w:ind w:firstLine="420"/>
        <w:rPr>
          <w:rFonts w:ascii="Times New Roman" w:hAnsi="Times New Roman"/>
        </w:rPr>
      </w:pPr>
      <w:r>
        <w:rPr>
          <w:rFonts w:ascii="Times New Roman" w:hAnsi="Times New Roman"/>
        </w:rPr>
        <w:t>7.4.1</w:t>
      </w:r>
      <w:r w:rsidR="00582E54" w:rsidRPr="00582E54">
        <w:rPr>
          <w:rFonts w:ascii="Times New Roman" w:hAnsi="Times New Roman" w:hint="eastAsia"/>
        </w:rPr>
        <w:t>入围供应商应收到成交通知书后</w:t>
      </w:r>
      <w:r w:rsidR="00582E54" w:rsidRPr="00582E54">
        <w:rPr>
          <w:rFonts w:ascii="Times New Roman" w:hAnsi="Times New Roman" w:hint="eastAsia"/>
        </w:rPr>
        <w:t>21</w:t>
      </w:r>
      <w:r w:rsidR="00582E54" w:rsidRPr="00582E54">
        <w:rPr>
          <w:rFonts w:ascii="Times New Roman" w:hAnsi="Times New Roman" w:hint="eastAsia"/>
        </w:rPr>
        <w:t>天内</w:t>
      </w:r>
      <w:r>
        <w:rPr>
          <w:rFonts w:ascii="Times New Roman" w:hAnsi="Times New Roman"/>
        </w:rPr>
        <w:t>向采购人提交履约保证金。履约保证金的金额为</w:t>
      </w:r>
      <w:r>
        <w:rPr>
          <w:rFonts w:ascii="Times New Roman" w:hAnsi="Times New Roman"/>
          <w:u w:val="single"/>
        </w:rPr>
        <w:t>10000.00</w:t>
      </w:r>
      <w:r>
        <w:rPr>
          <w:rFonts w:ascii="Times New Roman" w:hAnsi="Times New Roman"/>
          <w:u w:val="single"/>
        </w:rPr>
        <w:t>元</w:t>
      </w:r>
      <w:r>
        <w:rPr>
          <w:rFonts w:ascii="Times New Roman" w:hAnsi="Times New Roman"/>
        </w:rPr>
        <w:t>，履约保证金的形式为</w:t>
      </w:r>
      <w:r>
        <w:rPr>
          <w:rFonts w:ascii="Times New Roman" w:hAnsi="Times New Roman"/>
          <w:u w:val="single"/>
        </w:rPr>
        <w:t>银行转账</w:t>
      </w:r>
      <w:r>
        <w:rPr>
          <w:rFonts w:ascii="Times New Roman" w:hAnsi="Times New Roman"/>
        </w:rPr>
        <w:t>。</w:t>
      </w:r>
    </w:p>
    <w:p w14:paraId="32C2A487" w14:textId="77777777" w:rsidR="00715819" w:rsidRDefault="00000000">
      <w:pPr>
        <w:spacing w:line="360" w:lineRule="auto"/>
        <w:ind w:firstLine="420"/>
        <w:rPr>
          <w:rFonts w:ascii="Times New Roman" w:hAnsi="Times New Roman"/>
        </w:rPr>
      </w:pPr>
      <w:r>
        <w:rPr>
          <w:rFonts w:ascii="Times New Roman" w:hAnsi="Times New Roman"/>
        </w:rPr>
        <w:t xml:space="preserve">7.4.2 </w:t>
      </w:r>
      <w:r>
        <w:rPr>
          <w:rFonts w:ascii="Times New Roman" w:hAnsi="Times New Roman"/>
        </w:rPr>
        <w:t>入围供应商不能按本章第</w:t>
      </w:r>
      <w:r>
        <w:rPr>
          <w:rFonts w:ascii="Times New Roman" w:hAnsi="Times New Roman"/>
        </w:rPr>
        <w:t>7.4.1</w:t>
      </w:r>
      <w:r>
        <w:rPr>
          <w:rFonts w:ascii="Times New Roman" w:hAnsi="Times New Roman"/>
        </w:rPr>
        <w:t>项要求提交履约保证金的，视为放弃入围。</w:t>
      </w:r>
    </w:p>
    <w:p w14:paraId="702E8CB5" w14:textId="77777777" w:rsidR="00715819" w:rsidRDefault="00000000">
      <w:pPr>
        <w:keepNext/>
        <w:keepLines/>
        <w:spacing w:before="120" w:after="120"/>
        <w:outlineLvl w:val="2"/>
        <w:rPr>
          <w:rFonts w:ascii="Times New Roman" w:eastAsia="黑体" w:hAnsi="Times New Roman"/>
          <w:bCs/>
          <w:sz w:val="24"/>
          <w:szCs w:val="32"/>
        </w:rPr>
      </w:pPr>
      <w:r>
        <w:rPr>
          <w:rFonts w:ascii="Times New Roman" w:eastAsia="黑体" w:hAnsi="Times New Roman"/>
          <w:bCs/>
          <w:sz w:val="24"/>
          <w:szCs w:val="32"/>
        </w:rPr>
        <w:t>7.5</w:t>
      </w:r>
      <w:r>
        <w:rPr>
          <w:rFonts w:ascii="Times New Roman" w:eastAsia="黑体" w:hAnsi="Times New Roman" w:hint="eastAsia"/>
          <w:bCs/>
          <w:sz w:val="24"/>
          <w:szCs w:val="32"/>
        </w:rPr>
        <w:t>签订合同</w:t>
      </w:r>
    </w:p>
    <w:p w14:paraId="44D8E866" w14:textId="77777777" w:rsidR="00715819" w:rsidRDefault="00000000">
      <w:pPr>
        <w:spacing w:line="440" w:lineRule="exact"/>
        <w:ind w:firstLine="420"/>
        <w:rPr>
          <w:rFonts w:ascii="Times New Roman" w:hAnsi="Times New Roman"/>
        </w:rPr>
      </w:pPr>
      <w:r>
        <w:rPr>
          <w:rFonts w:ascii="Times New Roman" w:hAnsi="Times New Roman" w:hint="eastAsia"/>
        </w:rPr>
        <w:t>采购人和成交人应在响应有效期内以及成交通知书发出之日起</w:t>
      </w:r>
      <w:r>
        <w:rPr>
          <w:rFonts w:ascii="Times New Roman" w:hAnsi="Times New Roman"/>
        </w:rPr>
        <w:t>30</w:t>
      </w:r>
      <w:r>
        <w:rPr>
          <w:rFonts w:ascii="Times New Roman" w:hAnsi="Times New Roman" w:hint="eastAsia"/>
        </w:rPr>
        <w:t>日内，根据</w:t>
      </w:r>
      <w:proofErr w:type="gramStart"/>
      <w:r>
        <w:rPr>
          <w:rFonts w:ascii="Times New Roman" w:hAnsi="Times New Roman" w:hint="eastAsia"/>
        </w:rPr>
        <w:t>询</w:t>
      </w:r>
      <w:proofErr w:type="gramEnd"/>
      <w:r>
        <w:rPr>
          <w:rFonts w:ascii="Times New Roman" w:hAnsi="Times New Roman" w:hint="eastAsia"/>
        </w:rPr>
        <w:t>比文件和成交人的响应文件订立书面合同。成交人无正当理由拒签合同或签订合同时向采购人提出附加条件，或不按照</w:t>
      </w:r>
      <w:proofErr w:type="gramStart"/>
      <w:r>
        <w:rPr>
          <w:rFonts w:ascii="Times New Roman" w:hAnsi="Times New Roman" w:hint="eastAsia"/>
        </w:rPr>
        <w:t>询</w:t>
      </w:r>
      <w:proofErr w:type="gramEnd"/>
      <w:r>
        <w:rPr>
          <w:rFonts w:ascii="Times New Roman" w:hAnsi="Times New Roman" w:hint="eastAsia"/>
        </w:rPr>
        <w:t>比文件要求提交履约保证金的，采购人取消其成交资格。</w:t>
      </w:r>
    </w:p>
    <w:p w14:paraId="50587994" w14:textId="77777777" w:rsidR="00715819" w:rsidRDefault="00000000">
      <w:pPr>
        <w:keepNext/>
        <w:keepLines/>
        <w:spacing w:beforeLines="50" w:before="156" w:afterLines="50" w:after="156"/>
        <w:outlineLvl w:val="1"/>
        <w:rPr>
          <w:rFonts w:ascii="Times New Roman" w:eastAsia="黑体" w:hAnsi="Times New Roman"/>
          <w:bCs/>
          <w:sz w:val="24"/>
          <w:szCs w:val="32"/>
        </w:rPr>
      </w:pPr>
      <w:r>
        <w:rPr>
          <w:rFonts w:ascii="Times New Roman" w:eastAsia="黑体" w:hAnsi="Times New Roman"/>
          <w:bCs/>
          <w:sz w:val="24"/>
          <w:szCs w:val="32"/>
        </w:rPr>
        <w:t xml:space="preserve">8. </w:t>
      </w:r>
      <w:r>
        <w:rPr>
          <w:rFonts w:ascii="Times New Roman" w:eastAsia="黑体" w:hAnsi="Times New Roman" w:hint="eastAsia"/>
          <w:bCs/>
          <w:sz w:val="24"/>
          <w:szCs w:val="32"/>
        </w:rPr>
        <w:t>纪律和监督</w:t>
      </w:r>
    </w:p>
    <w:p w14:paraId="6D3D0B83" w14:textId="77777777" w:rsidR="00715819" w:rsidRDefault="00000000">
      <w:pPr>
        <w:spacing w:line="440" w:lineRule="exact"/>
        <w:ind w:firstLine="420"/>
        <w:rPr>
          <w:rFonts w:ascii="Times New Roman" w:hAnsi="Times New Roman"/>
        </w:rPr>
      </w:pPr>
      <w:r>
        <w:rPr>
          <w:rFonts w:ascii="Times New Roman" w:hAnsi="Times New Roman" w:hint="eastAsia"/>
        </w:rPr>
        <w:t>供应商不得相互串通报价或与采购人串通报价，不得向采购人或评审小组成员行贿谋取成交，不得以他人名义报价或以其他方式弄虚作假骗取成交；供应商不得以任何方式干扰、影响评审工作。</w:t>
      </w:r>
    </w:p>
    <w:p w14:paraId="59EF9E3E" w14:textId="77777777" w:rsidR="00715819" w:rsidRDefault="00000000">
      <w:pPr>
        <w:keepNext/>
        <w:keepLines/>
        <w:spacing w:beforeLines="50" w:before="156" w:afterLines="50" w:after="156"/>
        <w:outlineLvl w:val="1"/>
        <w:rPr>
          <w:rFonts w:ascii="Times New Roman" w:eastAsia="黑体" w:hAnsi="Times New Roman"/>
          <w:bCs/>
          <w:sz w:val="24"/>
          <w:szCs w:val="32"/>
        </w:rPr>
      </w:pPr>
      <w:r>
        <w:rPr>
          <w:rFonts w:ascii="Times New Roman" w:eastAsia="黑体" w:hAnsi="Times New Roman"/>
          <w:bCs/>
          <w:sz w:val="24"/>
          <w:szCs w:val="32"/>
        </w:rPr>
        <w:t xml:space="preserve">9. </w:t>
      </w:r>
      <w:r>
        <w:rPr>
          <w:rFonts w:ascii="Times New Roman" w:eastAsia="黑体" w:hAnsi="Times New Roman" w:hint="eastAsia"/>
          <w:bCs/>
          <w:sz w:val="24"/>
          <w:szCs w:val="32"/>
        </w:rPr>
        <w:t>需要补充的其他内容</w:t>
      </w:r>
    </w:p>
    <w:bookmarkEnd w:id="48"/>
    <w:bookmarkEnd w:id="49"/>
    <w:bookmarkEnd w:id="50"/>
    <w:p w14:paraId="5896A1E4" w14:textId="77777777" w:rsidR="00715819" w:rsidRDefault="00000000">
      <w:pPr>
        <w:spacing w:line="440" w:lineRule="exact"/>
        <w:ind w:firstLine="420"/>
        <w:rPr>
          <w:rFonts w:ascii="Times New Roman" w:hAnsi="Times New Roman"/>
        </w:rPr>
      </w:pPr>
      <w:r>
        <w:rPr>
          <w:rFonts w:ascii="Times New Roman" w:hAnsi="Times New Roman"/>
        </w:rPr>
        <w:t xml:space="preserve">9.1 </w:t>
      </w:r>
      <w:r>
        <w:rPr>
          <w:rFonts w:ascii="Times New Roman" w:hAnsi="Times New Roman" w:hint="eastAsia"/>
        </w:rPr>
        <w:t>供应商或其他利害关系人认为</w:t>
      </w:r>
      <w:proofErr w:type="gramStart"/>
      <w:r>
        <w:rPr>
          <w:rFonts w:ascii="Times New Roman" w:hAnsi="Times New Roman" w:hint="eastAsia"/>
        </w:rPr>
        <w:t>询</w:t>
      </w:r>
      <w:proofErr w:type="gramEnd"/>
      <w:r>
        <w:rPr>
          <w:rFonts w:ascii="Times New Roman" w:hAnsi="Times New Roman" w:hint="eastAsia"/>
        </w:rPr>
        <w:t>比活动不符合法律法规规定的，可以自挂网之日起</w:t>
      </w:r>
      <w:r>
        <w:rPr>
          <w:rFonts w:ascii="Times New Roman" w:hAnsi="Times New Roman"/>
        </w:rPr>
        <w:t>3</w:t>
      </w:r>
      <w:r>
        <w:rPr>
          <w:rFonts w:ascii="Times New Roman" w:hAnsi="Times New Roman" w:hint="eastAsia"/>
        </w:rPr>
        <w:t>日内向有关监督部门投诉。投诉应有明确的请求和必要的证明材料（需提供书面纸质材料）。</w:t>
      </w:r>
    </w:p>
    <w:p w14:paraId="25CD7ADA" w14:textId="77777777" w:rsidR="00715819" w:rsidRDefault="00715819">
      <w:pPr>
        <w:pStyle w:val="a1"/>
        <w:rPr>
          <w:rFonts w:ascii="Times New Roman" w:hAnsi="Times New Roman"/>
        </w:rPr>
      </w:pPr>
    </w:p>
    <w:p w14:paraId="56EEBA8F" w14:textId="77777777" w:rsidR="00715819" w:rsidRDefault="00000000">
      <w:pPr>
        <w:widowControl/>
        <w:spacing w:line="280" w:lineRule="exact"/>
        <w:ind w:firstLineChars="200" w:firstLine="420"/>
        <w:jc w:val="left"/>
        <w:textAlignment w:val="center"/>
        <w:rPr>
          <w:rFonts w:ascii="Times New Roman" w:hAnsi="Times New Roman"/>
        </w:rPr>
      </w:pPr>
      <w:r>
        <w:rPr>
          <w:rFonts w:ascii="Times New Roman" w:hAnsi="Times New Roman"/>
        </w:rPr>
        <w:t>9.</w:t>
      </w:r>
      <w:r>
        <w:rPr>
          <w:rFonts w:ascii="Times New Roman" w:hAnsi="Times New Roman" w:hint="eastAsia"/>
        </w:rPr>
        <w:t>2</w:t>
      </w:r>
      <w:r>
        <w:rPr>
          <w:rFonts w:ascii="Times New Roman" w:hAnsi="Times New Roman"/>
        </w:rPr>
        <w:t xml:space="preserve"> </w:t>
      </w:r>
      <w:r>
        <w:rPr>
          <w:rFonts w:ascii="Times New Roman" w:hAnsi="Times New Roman" w:hint="eastAsia"/>
        </w:rPr>
        <w:t>投诉方式：</w:t>
      </w:r>
    </w:p>
    <w:p w14:paraId="1F77F716" w14:textId="77777777" w:rsidR="00715819" w:rsidRDefault="00000000">
      <w:pPr>
        <w:widowControl/>
        <w:spacing w:line="360" w:lineRule="auto"/>
        <w:ind w:firstLine="420"/>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）部门：</w:t>
      </w:r>
      <w:r>
        <w:rPr>
          <w:rFonts w:ascii="Times New Roman" w:hAnsi="Times New Roman"/>
          <w:u w:val="single"/>
        </w:rPr>
        <w:t>安徽省高速公路试验检测科研中心有限公司项目管理部</w:t>
      </w:r>
    </w:p>
    <w:p w14:paraId="584ED97D" w14:textId="77777777" w:rsidR="00715819" w:rsidRDefault="00000000">
      <w:pPr>
        <w:spacing w:line="360" w:lineRule="auto"/>
        <w:ind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）联系方式：</w:t>
      </w:r>
      <w:r>
        <w:rPr>
          <w:rFonts w:ascii="Times New Roman" w:hAnsi="Times New Roman"/>
          <w:u w:val="single"/>
        </w:rPr>
        <w:t>0551-63813024</w:t>
      </w:r>
    </w:p>
    <w:p w14:paraId="18B6CBD4" w14:textId="77777777" w:rsidR="00715819" w:rsidRDefault="00715819">
      <w:pPr>
        <w:rPr>
          <w:rFonts w:hint="eastAsia"/>
        </w:rPr>
      </w:pPr>
      <w:bookmarkStart w:id="52" w:name="_Toc26656998"/>
    </w:p>
    <w:p w14:paraId="37B653E4" w14:textId="77777777" w:rsidR="00715819" w:rsidRDefault="00000000">
      <w:r>
        <w:br w:type="page"/>
      </w:r>
    </w:p>
    <w:p w14:paraId="68BD1D6E" w14:textId="77777777" w:rsidR="00715819" w:rsidRDefault="00715819">
      <w:pPr>
        <w:widowControl/>
        <w:adjustRightInd w:val="0"/>
        <w:snapToGrid w:val="0"/>
        <w:spacing w:line="360" w:lineRule="auto"/>
        <w:jc w:val="left"/>
        <w:rPr>
          <w:rFonts w:ascii="Times New Roman" w:hAnsi="Times New Roman"/>
          <w:kern w:val="0"/>
          <w:szCs w:val="21"/>
        </w:rPr>
      </w:pPr>
      <w:bookmarkStart w:id="53" w:name="_Toc16213"/>
      <w:bookmarkStart w:id="54" w:name="_Toc29320"/>
      <w:bookmarkStart w:id="55" w:name="_Toc19702_WPSOffice_Level1"/>
    </w:p>
    <w:p w14:paraId="3A1EE95E" w14:textId="77777777" w:rsidR="00715819" w:rsidRDefault="00715819">
      <w:pPr>
        <w:widowControl/>
        <w:adjustRightInd w:val="0"/>
        <w:snapToGrid w:val="0"/>
        <w:spacing w:line="360" w:lineRule="auto"/>
        <w:jc w:val="left"/>
        <w:rPr>
          <w:rFonts w:ascii="Times New Roman" w:hAnsi="Times New Roman"/>
          <w:kern w:val="0"/>
          <w:szCs w:val="21"/>
        </w:rPr>
      </w:pPr>
    </w:p>
    <w:p w14:paraId="4EEB7DE9" w14:textId="77777777" w:rsidR="00715819" w:rsidRDefault="00715819">
      <w:pPr>
        <w:widowControl/>
        <w:adjustRightInd w:val="0"/>
        <w:snapToGrid w:val="0"/>
        <w:spacing w:line="360" w:lineRule="auto"/>
        <w:jc w:val="left"/>
        <w:rPr>
          <w:rFonts w:ascii="Times New Roman" w:hAnsi="Times New Roman"/>
          <w:kern w:val="0"/>
          <w:szCs w:val="21"/>
        </w:rPr>
      </w:pPr>
    </w:p>
    <w:p w14:paraId="3B4A276A" w14:textId="77777777" w:rsidR="00715819" w:rsidRDefault="00715819">
      <w:pPr>
        <w:widowControl/>
        <w:adjustRightInd w:val="0"/>
        <w:snapToGrid w:val="0"/>
        <w:spacing w:line="360" w:lineRule="auto"/>
        <w:jc w:val="left"/>
        <w:rPr>
          <w:rFonts w:ascii="Times New Roman" w:hAnsi="Times New Roman"/>
          <w:kern w:val="0"/>
          <w:szCs w:val="21"/>
        </w:rPr>
      </w:pPr>
    </w:p>
    <w:p w14:paraId="26D6EA32" w14:textId="77777777" w:rsidR="00715819" w:rsidRDefault="00715819">
      <w:pPr>
        <w:pStyle w:val="a1"/>
      </w:pPr>
    </w:p>
    <w:p w14:paraId="1DE34E18" w14:textId="77777777" w:rsidR="00715819" w:rsidRDefault="00715819"/>
    <w:p w14:paraId="34379E99" w14:textId="77777777" w:rsidR="00715819" w:rsidRDefault="00715819">
      <w:pPr>
        <w:pStyle w:val="a1"/>
      </w:pPr>
    </w:p>
    <w:p w14:paraId="54CC300B" w14:textId="77777777" w:rsidR="00715819" w:rsidRDefault="00715819"/>
    <w:p w14:paraId="385BF561" w14:textId="77777777" w:rsidR="00715819" w:rsidRDefault="00715819">
      <w:pPr>
        <w:pStyle w:val="a1"/>
      </w:pPr>
    </w:p>
    <w:p w14:paraId="3AE16CD8" w14:textId="77777777" w:rsidR="00715819" w:rsidRDefault="00715819"/>
    <w:p w14:paraId="751975CE" w14:textId="77777777" w:rsidR="00715819" w:rsidRDefault="00715819">
      <w:pPr>
        <w:pStyle w:val="a1"/>
      </w:pPr>
    </w:p>
    <w:p w14:paraId="6CC949C8" w14:textId="77777777" w:rsidR="00715819" w:rsidRDefault="00715819"/>
    <w:p w14:paraId="012077DE" w14:textId="77777777" w:rsidR="00715819" w:rsidRDefault="00715819">
      <w:pPr>
        <w:widowControl/>
        <w:adjustRightInd w:val="0"/>
        <w:snapToGrid w:val="0"/>
        <w:spacing w:line="360" w:lineRule="auto"/>
        <w:jc w:val="left"/>
        <w:rPr>
          <w:rFonts w:ascii="Times New Roman" w:hAnsi="Times New Roman"/>
          <w:kern w:val="0"/>
          <w:szCs w:val="21"/>
        </w:rPr>
      </w:pPr>
    </w:p>
    <w:p w14:paraId="55A33D04" w14:textId="77777777" w:rsidR="00715819" w:rsidRDefault="00715819">
      <w:pPr>
        <w:widowControl/>
        <w:adjustRightInd w:val="0"/>
        <w:snapToGrid w:val="0"/>
        <w:spacing w:line="360" w:lineRule="auto"/>
        <w:jc w:val="left"/>
        <w:rPr>
          <w:rFonts w:ascii="Times New Roman" w:hAnsi="Times New Roman"/>
          <w:kern w:val="0"/>
          <w:szCs w:val="21"/>
        </w:rPr>
      </w:pPr>
    </w:p>
    <w:p w14:paraId="72689339" w14:textId="77777777" w:rsidR="00715819" w:rsidRDefault="00000000">
      <w:pPr>
        <w:pStyle w:val="1"/>
        <w:numPr>
          <w:ilvl w:val="0"/>
          <w:numId w:val="0"/>
        </w:numPr>
        <w:spacing w:before="312" w:after="312"/>
        <w:rPr>
          <w:rFonts w:ascii="Times New Roman" w:eastAsia="宋体" w:hAnsi="Times New Roman"/>
        </w:rPr>
        <w:sectPr w:rsidR="00715819">
          <w:footerReference w:type="default" r:id="rId11"/>
          <w:footnotePr>
            <w:numFmt w:val="decimalEnclosedCircleChinese"/>
          </w:footnotePr>
          <w:pgSz w:w="11906" w:h="16838"/>
          <w:pgMar w:top="1440" w:right="1797" w:bottom="1440" w:left="1797" w:header="851" w:footer="992" w:gutter="0"/>
          <w:cols w:space="720"/>
          <w:docGrid w:type="linesAndChars" w:linePitch="312"/>
        </w:sectPr>
      </w:pPr>
      <w:r>
        <w:rPr>
          <w:rFonts w:ascii="Times New Roman" w:eastAsia="宋体" w:hAnsi="Times New Roman" w:hint="eastAsia"/>
        </w:rPr>
        <w:t>第三章</w:t>
      </w:r>
      <w:r>
        <w:rPr>
          <w:rFonts w:ascii="Times New Roman" w:eastAsia="宋体" w:hAnsi="Times New Roman"/>
        </w:rPr>
        <w:t xml:space="preserve"> </w:t>
      </w:r>
      <w:r>
        <w:rPr>
          <w:rFonts w:ascii="Times New Roman" w:eastAsia="宋体" w:hAnsi="Times New Roman" w:hint="eastAsia"/>
        </w:rPr>
        <w:t>评审办法</w:t>
      </w:r>
      <w:bookmarkEnd w:id="53"/>
      <w:bookmarkEnd w:id="54"/>
      <w:bookmarkEnd w:id="55"/>
    </w:p>
    <w:p w14:paraId="30E4F608" w14:textId="77777777" w:rsidR="00715819" w:rsidRDefault="00000000">
      <w:pPr>
        <w:spacing w:afterLines="100" w:after="312" w:line="420" w:lineRule="exact"/>
        <w:jc w:val="center"/>
        <w:rPr>
          <w:rFonts w:ascii="Times New Roman" w:eastAsia="黑体" w:hAnsi="Times New Roman"/>
          <w:sz w:val="28"/>
          <w:szCs w:val="28"/>
        </w:rPr>
      </w:pPr>
      <w:r>
        <w:rPr>
          <w:rFonts w:ascii="Times New Roman" w:eastAsia="黑体" w:hAnsi="Times New Roman" w:hint="eastAsia"/>
          <w:sz w:val="28"/>
          <w:szCs w:val="28"/>
        </w:rPr>
        <w:lastRenderedPageBreak/>
        <w:t>评审办法前附表（综合评标法）</w:t>
      </w:r>
    </w:p>
    <w:p w14:paraId="5ABF625A" w14:textId="77777777" w:rsidR="00715819" w:rsidRDefault="00000000">
      <w:pPr>
        <w:rPr>
          <w:rFonts w:ascii="Times New Roman" w:eastAsia="黑体" w:hAnsi="Times New Roman"/>
          <w:sz w:val="24"/>
        </w:rPr>
      </w:pPr>
      <w:r>
        <w:rPr>
          <w:rFonts w:ascii="Times New Roman" w:eastAsia="黑体" w:hAnsi="Times New Roman"/>
          <w:sz w:val="24"/>
        </w:rPr>
        <w:t>表</w:t>
      </w:r>
      <w:r>
        <w:rPr>
          <w:rFonts w:ascii="Times New Roman" w:eastAsia="黑体" w:hAnsi="Times New Roman"/>
          <w:sz w:val="24"/>
        </w:rPr>
        <w:t>A</w:t>
      </w:r>
    </w:p>
    <w:tbl>
      <w:tblP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6"/>
        <w:gridCol w:w="1472"/>
        <w:gridCol w:w="5922"/>
      </w:tblGrid>
      <w:tr w:rsidR="00715819" w14:paraId="255972B3" w14:textId="77777777">
        <w:trPr>
          <w:trHeight w:val="567"/>
        </w:trPr>
        <w:tc>
          <w:tcPr>
            <w:tcW w:w="1424" w:type="pct"/>
            <w:gridSpan w:val="2"/>
            <w:tcBorders>
              <w:tl2br w:val="nil"/>
              <w:tr2bl w:val="nil"/>
            </w:tcBorders>
            <w:vAlign w:val="center"/>
          </w:tcPr>
          <w:p w14:paraId="7B2D018A" w14:textId="77777777" w:rsidR="00715819" w:rsidRDefault="00000000">
            <w:pPr>
              <w:widowControl/>
              <w:spacing w:line="360" w:lineRule="auto"/>
              <w:jc w:val="center"/>
              <w:rPr>
                <w:rFonts w:ascii="Times New Roman" w:hAnsi="Times New Roman"/>
                <w:kern w:val="0"/>
                <w:szCs w:val="21"/>
              </w:rPr>
            </w:pPr>
            <w:r>
              <w:rPr>
                <w:rFonts w:ascii="Times New Roman" w:hAnsi="Times New Roman"/>
                <w:b/>
                <w:bCs/>
                <w:kern w:val="0"/>
                <w:szCs w:val="21"/>
              </w:rPr>
              <w:t>条款号</w:t>
            </w:r>
          </w:p>
        </w:tc>
        <w:tc>
          <w:tcPr>
            <w:tcW w:w="3576" w:type="pct"/>
            <w:tcBorders>
              <w:tl2br w:val="nil"/>
              <w:tr2bl w:val="nil"/>
            </w:tcBorders>
            <w:vAlign w:val="center"/>
          </w:tcPr>
          <w:p w14:paraId="08A10C17" w14:textId="77777777" w:rsidR="00715819" w:rsidRDefault="00000000">
            <w:pPr>
              <w:widowControl/>
              <w:spacing w:line="360" w:lineRule="auto"/>
              <w:ind w:firstLineChars="50" w:firstLine="105"/>
              <w:jc w:val="center"/>
              <w:rPr>
                <w:rFonts w:ascii="Times New Roman" w:hAnsi="Times New Roman"/>
                <w:kern w:val="0"/>
                <w:szCs w:val="21"/>
              </w:rPr>
            </w:pPr>
            <w:r>
              <w:rPr>
                <w:rFonts w:ascii="Times New Roman" w:hAnsi="Times New Roman"/>
                <w:b/>
                <w:bCs/>
                <w:kern w:val="0"/>
                <w:szCs w:val="21"/>
              </w:rPr>
              <w:t>评审因素与评审标准</w:t>
            </w:r>
          </w:p>
        </w:tc>
      </w:tr>
      <w:tr w:rsidR="00715819" w14:paraId="4DED31FC" w14:textId="77777777">
        <w:trPr>
          <w:trHeight w:val="1268"/>
        </w:trPr>
        <w:tc>
          <w:tcPr>
            <w:tcW w:w="535" w:type="pct"/>
            <w:tcBorders>
              <w:tl2br w:val="nil"/>
              <w:tr2bl w:val="nil"/>
            </w:tcBorders>
            <w:vAlign w:val="center"/>
          </w:tcPr>
          <w:p w14:paraId="7391F42C" w14:textId="77777777" w:rsidR="00715819" w:rsidRDefault="00000000">
            <w:pPr>
              <w:widowControl/>
              <w:spacing w:line="360" w:lineRule="auto"/>
              <w:jc w:val="center"/>
              <w:rPr>
                <w:rFonts w:ascii="Times New Roman" w:hAnsi="Times New Roman"/>
                <w:bCs/>
                <w:kern w:val="0"/>
                <w:szCs w:val="21"/>
              </w:rPr>
            </w:pPr>
            <w:r>
              <w:rPr>
                <w:rFonts w:ascii="Times New Roman" w:hAnsi="Times New Roman"/>
                <w:bCs/>
                <w:kern w:val="0"/>
                <w:szCs w:val="21"/>
              </w:rPr>
              <w:t>1</w:t>
            </w:r>
          </w:p>
        </w:tc>
        <w:tc>
          <w:tcPr>
            <w:tcW w:w="889" w:type="pct"/>
            <w:tcBorders>
              <w:tl2br w:val="nil"/>
              <w:tr2bl w:val="nil"/>
            </w:tcBorders>
            <w:vAlign w:val="center"/>
          </w:tcPr>
          <w:p w14:paraId="41513033" w14:textId="77777777" w:rsidR="00715819" w:rsidRDefault="00000000">
            <w:pPr>
              <w:widowControl/>
              <w:spacing w:line="360" w:lineRule="auto"/>
              <w:jc w:val="center"/>
              <w:rPr>
                <w:rFonts w:ascii="Times New Roman" w:hAnsi="Times New Roman"/>
                <w:bCs/>
                <w:kern w:val="0"/>
                <w:szCs w:val="21"/>
              </w:rPr>
            </w:pPr>
            <w:r>
              <w:rPr>
                <w:rFonts w:ascii="Times New Roman" w:hAnsi="Times New Roman"/>
                <w:bCs/>
                <w:kern w:val="0"/>
                <w:szCs w:val="21"/>
              </w:rPr>
              <w:t>评审方法</w:t>
            </w:r>
          </w:p>
        </w:tc>
        <w:tc>
          <w:tcPr>
            <w:tcW w:w="3576" w:type="pct"/>
            <w:tcBorders>
              <w:tl2br w:val="nil"/>
              <w:tr2bl w:val="nil"/>
            </w:tcBorders>
            <w:tcMar>
              <w:left w:w="75" w:type="dxa"/>
            </w:tcMar>
            <w:vAlign w:val="center"/>
          </w:tcPr>
          <w:p w14:paraId="62B2E3E0" w14:textId="77777777" w:rsidR="00715819" w:rsidRDefault="00000000">
            <w:pPr>
              <w:widowControl/>
              <w:adjustRightInd w:val="0"/>
              <w:snapToGrid w:val="0"/>
              <w:spacing w:line="360" w:lineRule="auto"/>
              <w:jc w:val="left"/>
              <w:rPr>
                <w:rFonts w:ascii="Times New Roman" w:hAnsi="Times New Roman"/>
                <w:kern w:val="0"/>
                <w:szCs w:val="21"/>
              </w:rPr>
            </w:pPr>
            <w:r>
              <w:rPr>
                <w:rFonts w:ascii="Times New Roman" w:hAnsi="Times New Roman"/>
                <w:kern w:val="0"/>
                <w:szCs w:val="21"/>
              </w:rPr>
              <w:t>评审小组按综合得分由高到低的顺序依次推荐成交候选人：</w:t>
            </w:r>
          </w:p>
          <w:p w14:paraId="03DCEFEE"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kern w:val="0"/>
                <w:szCs w:val="21"/>
              </w:rPr>
              <w:t>当综合得分相等时，以评标价得分高的优先；评标价得分也相等的，以评标价低的优先；评标价也相等的，以递交响应文件在前的优先。</w:t>
            </w:r>
          </w:p>
        </w:tc>
      </w:tr>
      <w:tr w:rsidR="00715819" w14:paraId="585F6876" w14:textId="77777777">
        <w:trPr>
          <w:trHeight w:val="1308"/>
        </w:trPr>
        <w:tc>
          <w:tcPr>
            <w:tcW w:w="535" w:type="pct"/>
            <w:tcBorders>
              <w:tl2br w:val="nil"/>
              <w:tr2bl w:val="nil"/>
            </w:tcBorders>
            <w:vAlign w:val="center"/>
          </w:tcPr>
          <w:p w14:paraId="1FA3770D" w14:textId="77777777" w:rsidR="00715819" w:rsidRDefault="00000000">
            <w:pPr>
              <w:widowControl/>
              <w:spacing w:line="360" w:lineRule="auto"/>
              <w:jc w:val="center"/>
              <w:rPr>
                <w:rFonts w:ascii="Times New Roman" w:hAnsi="Times New Roman"/>
                <w:bCs/>
                <w:kern w:val="0"/>
                <w:szCs w:val="21"/>
              </w:rPr>
            </w:pPr>
            <w:r>
              <w:rPr>
                <w:rFonts w:ascii="Times New Roman" w:hAnsi="Times New Roman"/>
                <w:bCs/>
                <w:kern w:val="0"/>
                <w:szCs w:val="21"/>
              </w:rPr>
              <w:t>2.1.1</w:t>
            </w:r>
          </w:p>
        </w:tc>
        <w:tc>
          <w:tcPr>
            <w:tcW w:w="889" w:type="pct"/>
            <w:tcBorders>
              <w:tl2br w:val="nil"/>
              <w:tr2bl w:val="nil"/>
            </w:tcBorders>
            <w:vAlign w:val="center"/>
          </w:tcPr>
          <w:p w14:paraId="5D1AF3C7" w14:textId="77777777" w:rsidR="00715819" w:rsidRDefault="00000000">
            <w:pPr>
              <w:widowControl/>
              <w:spacing w:line="360" w:lineRule="auto"/>
              <w:jc w:val="center"/>
              <w:rPr>
                <w:rFonts w:ascii="Times New Roman" w:hAnsi="Times New Roman"/>
                <w:bCs/>
                <w:kern w:val="0"/>
                <w:szCs w:val="21"/>
              </w:rPr>
            </w:pPr>
            <w:r>
              <w:rPr>
                <w:rFonts w:ascii="Times New Roman" w:hAnsi="Times New Roman"/>
                <w:bCs/>
                <w:kern w:val="0"/>
                <w:szCs w:val="21"/>
              </w:rPr>
              <w:t>形式评审</w:t>
            </w:r>
            <w:r>
              <w:rPr>
                <w:rFonts w:ascii="Times New Roman" w:hAnsi="Times New Roman"/>
                <w:bCs/>
                <w:kern w:val="0"/>
                <w:szCs w:val="21"/>
              </w:rPr>
              <w:t xml:space="preserve"> </w:t>
            </w:r>
          </w:p>
          <w:p w14:paraId="6E071320" w14:textId="77777777" w:rsidR="00715819" w:rsidRDefault="00000000">
            <w:pPr>
              <w:widowControl/>
              <w:spacing w:line="360" w:lineRule="auto"/>
              <w:jc w:val="center"/>
              <w:rPr>
                <w:rFonts w:ascii="Times New Roman" w:hAnsi="Times New Roman"/>
                <w:bCs/>
                <w:kern w:val="0"/>
                <w:szCs w:val="21"/>
              </w:rPr>
            </w:pPr>
            <w:r>
              <w:rPr>
                <w:rFonts w:ascii="Times New Roman" w:hAnsi="Times New Roman"/>
                <w:bCs/>
                <w:kern w:val="0"/>
                <w:szCs w:val="21"/>
              </w:rPr>
              <w:t>与响应性</w:t>
            </w:r>
            <w:r>
              <w:rPr>
                <w:rFonts w:ascii="Times New Roman" w:hAnsi="Times New Roman"/>
                <w:bCs/>
                <w:kern w:val="0"/>
                <w:szCs w:val="21"/>
              </w:rPr>
              <w:t xml:space="preserve"> </w:t>
            </w:r>
          </w:p>
          <w:p w14:paraId="207599CE" w14:textId="77777777" w:rsidR="00715819" w:rsidRDefault="00000000">
            <w:pPr>
              <w:widowControl/>
              <w:spacing w:line="360" w:lineRule="auto"/>
              <w:jc w:val="center"/>
              <w:rPr>
                <w:rFonts w:ascii="Times New Roman" w:hAnsi="Times New Roman"/>
                <w:bCs/>
                <w:kern w:val="0"/>
                <w:szCs w:val="21"/>
              </w:rPr>
            </w:pPr>
            <w:r>
              <w:rPr>
                <w:rFonts w:ascii="Times New Roman" w:hAnsi="Times New Roman"/>
                <w:bCs/>
                <w:kern w:val="0"/>
                <w:szCs w:val="21"/>
              </w:rPr>
              <w:t>评审标准</w:t>
            </w:r>
          </w:p>
        </w:tc>
        <w:tc>
          <w:tcPr>
            <w:tcW w:w="3576" w:type="pct"/>
            <w:tcBorders>
              <w:tl2br w:val="nil"/>
              <w:tr2bl w:val="nil"/>
            </w:tcBorders>
            <w:tcMar>
              <w:left w:w="75" w:type="dxa"/>
            </w:tcMar>
            <w:vAlign w:val="center"/>
          </w:tcPr>
          <w:p w14:paraId="5A9A2BF5"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b/>
                <w:bCs/>
                <w:szCs w:val="21"/>
              </w:rPr>
              <w:t>第一个信封（商务及技术文件）评审标准：</w:t>
            </w:r>
            <w:r>
              <w:rPr>
                <w:rFonts w:ascii="Times New Roman" w:hAnsi="Times New Roman"/>
                <w:szCs w:val="21"/>
              </w:rPr>
              <w:t xml:space="preserve"> </w:t>
            </w:r>
          </w:p>
          <w:p w14:paraId="679531B7"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）响应文件按照</w:t>
            </w:r>
            <w:proofErr w:type="gramStart"/>
            <w:r>
              <w:rPr>
                <w:rFonts w:ascii="Times New Roman" w:hAnsi="Times New Roman"/>
                <w:szCs w:val="21"/>
              </w:rPr>
              <w:t>询</w:t>
            </w:r>
            <w:proofErr w:type="gramEnd"/>
            <w:r>
              <w:rPr>
                <w:rFonts w:ascii="Times New Roman" w:hAnsi="Times New Roman"/>
                <w:szCs w:val="21"/>
              </w:rPr>
              <w:t>比文件规定的格式、内容填写，字迹清晰可辨：</w:t>
            </w:r>
            <w:r>
              <w:rPr>
                <w:rFonts w:ascii="Times New Roman" w:hAnsi="Times New Roman"/>
                <w:szCs w:val="21"/>
              </w:rPr>
              <w:t xml:space="preserve"> </w:t>
            </w:r>
          </w:p>
          <w:p w14:paraId="61A11FE8"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a.</w:t>
            </w:r>
            <w:proofErr w:type="gramStart"/>
            <w:r>
              <w:rPr>
                <w:rFonts w:ascii="Times New Roman" w:hAnsi="Times New Roman"/>
                <w:szCs w:val="21"/>
              </w:rPr>
              <w:t>投标函按响应</w:t>
            </w:r>
            <w:proofErr w:type="gramEnd"/>
            <w:r>
              <w:rPr>
                <w:rFonts w:ascii="Times New Roman" w:hAnsi="Times New Roman"/>
                <w:szCs w:val="21"/>
              </w:rPr>
              <w:t>文件规定填报了采购人名称、项目名称、</w:t>
            </w:r>
            <w:proofErr w:type="gramStart"/>
            <w:r>
              <w:rPr>
                <w:rFonts w:ascii="Times New Roman" w:hAnsi="Times New Roman"/>
                <w:szCs w:val="21"/>
              </w:rPr>
              <w:t>补遗书</w:t>
            </w:r>
            <w:proofErr w:type="gramEnd"/>
            <w:r>
              <w:rPr>
                <w:rFonts w:ascii="Times New Roman" w:hAnsi="Times New Roman"/>
                <w:szCs w:val="21"/>
              </w:rPr>
              <w:t>编号（如有）、服务期限、工程质量要求等；</w:t>
            </w:r>
            <w:r>
              <w:rPr>
                <w:rFonts w:ascii="Times New Roman" w:hAnsi="Times New Roman"/>
                <w:szCs w:val="21"/>
              </w:rPr>
              <w:t xml:space="preserve"> </w:t>
            </w:r>
          </w:p>
          <w:p w14:paraId="7D51ECBB"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b.</w:t>
            </w:r>
            <w:r>
              <w:rPr>
                <w:rFonts w:ascii="Times New Roman" w:hAnsi="Times New Roman"/>
                <w:szCs w:val="21"/>
              </w:rPr>
              <w:t>响应文件组成齐全完整，内容均按规定填写。</w:t>
            </w:r>
            <w:r>
              <w:rPr>
                <w:rFonts w:ascii="Times New Roman" w:hAnsi="Times New Roman"/>
                <w:szCs w:val="21"/>
              </w:rPr>
              <w:t xml:space="preserve"> </w:t>
            </w:r>
          </w:p>
          <w:p w14:paraId="4AF3BFE3"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）响应文件上法定代表人或其授权的代理人签名、供应商的单位印章盖章齐全，符合</w:t>
            </w:r>
            <w:proofErr w:type="gramStart"/>
            <w:r>
              <w:rPr>
                <w:rFonts w:ascii="Times New Roman" w:hAnsi="Times New Roman"/>
                <w:szCs w:val="21"/>
              </w:rPr>
              <w:t>询</w:t>
            </w:r>
            <w:proofErr w:type="gramEnd"/>
            <w:r>
              <w:rPr>
                <w:rFonts w:ascii="Times New Roman" w:hAnsi="Times New Roman"/>
                <w:szCs w:val="21"/>
              </w:rPr>
              <w:t>比文件规定。</w:t>
            </w:r>
            <w:r>
              <w:rPr>
                <w:rFonts w:ascii="Times New Roman" w:hAnsi="Times New Roman"/>
                <w:szCs w:val="21"/>
              </w:rPr>
              <w:t xml:space="preserve"> </w:t>
            </w:r>
          </w:p>
          <w:p w14:paraId="04154E58"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）同</w:t>
            </w:r>
            <w:proofErr w:type="gramStart"/>
            <w:r>
              <w:rPr>
                <w:rFonts w:ascii="Times New Roman" w:hAnsi="Times New Roman"/>
                <w:szCs w:val="21"/>
              </w:rPr>
              <w:t>一供应</w:t>
            </w:r>
            <w:proofErr w:type="gramEnd"/>
            <w:r>
              <w:rPr>
                <w:rFonts w:ascii="Times New Roman" w:hAnsi="Times New Roman"/>
                <w:szCs w:val="21"/>
              </w:rPr>
              <w:t>商未提交两个以上不同的响应文件。</w:t>
            </w:r>
            <w:r>
              <w:rPr>
                <w:rFonts w:ascii="Times New Roman" w:hAnsi="Times New Roman"/>
                <w:szCs w:val="21"/>
              </w:rPr>
              <w:t xml:space="preserve"> </w:t>
            </w:r>
          </w:p>
          <w:p w14:paraId="406B4881"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）响应文件中未出现有关投标报价的内容。</w:t>
            </w:r>
          </w:p>
          <w:p w14:paraId="6EC96217"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）响应文件载明的项目完成期限未超过规定的时限。</w:t>
            </w:r>
            <w:r>
              <w:rPr>
                <w:rFonts w:ascii="Times New Roman" w:hAnsi="Times New Roman"/>
                <w:szCs w:val="21"/>
              </w:rPr>
              <w:t xml:space="preserve"> </w:t>
            </w:r>
          </w:p>
          <w:p w14:paraId="3EC4F568"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）响应文件对</w:t>
            </w:r>
            <w:proofErr w:type="gramStart"/>
            <w:r>
              <w:rPr>
                <w:rFonts w:ascii="Times New Roman" w:hAnsi="Times New Roman"/>
                <w:szCs w:val="21"/>
              </w:rPr>
              <w:t>询</w:t>
            </w:r>
            <w:proofErr w:type="gramEnd"/>
            <w:r>
              <w:rPr>
                <w:rFonts w:ascii="Times New Roman" w:hAnsi="Times New Roman"/>
                <w:szCs w:val="21"/>
              </w:rPr>
              <w:t>比文件的实质性要求和条件</w:t>
            </w:r>
            <w:proofErr w:type="gramStart"/>
            <w:r>
              <w:rPr>
                <w:rFonts w:ascii="Times New Roman" w:hAnsi="Times New Roman"/>
                <w:szCs w:val="21"/>
              </w:rPr>
              <w:t>作出</w:t>
            </w:r>
            <w:proofErr w:type="gramEnd"/>
            <w:r>
              <w:rPr>
                <w:rFonts w:ascii="Times New Roman" w:hAnsi="Times New Roman"/>
                <w:szCs w:val="21"/>
              </w:rPr>
              <w:t>响应。</w:t>
            </w:r>
            <w:r>
              <w:rPr>
                <w:rFonts w:ascii="Times New Roman" w:hAnsi="Times New Roman"/>
                <w:szCs w:val="21"/>
              </w:rPr>
              <w:t xml:space="preserve"> </w:t>
            </w:r>
          </w:p>
          <w:p w14:paraId="250763BC"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）响应文件数量符合</w:t>
            </w:r>
            <w:proofErr w:type="gramStart"/>
            <w:r>
              <w:rPr>
                <w:rFonts w:ascii="Times New Roman" w:hAnsi="Times New Roman"/>
                <w:szCs w:val="21"/>
              </w:rPr>
              <w:t>询</w:t>
            </w:r>
            <w:proofErr w:type="gramEnd"/>
            <w:r>
              <w:rPr>
                <w:rFonts w:ascii="Times New Roman" w:hAnsi="Times New Roman"/>
                <w:szCs w:val="21"/>
              </w:rPr>
              <w:t>比文件规定。</w:t>
            </w:r>
            <w:r>
              <w:rPr>
                <w:rFonts w:ascii="Times New Roman" w:hAnsi="Times New Roman"/>
                <w:szCs w:val="21"/>
              </w:rPr>
              <w:t xml:space="preserve"> </w:t>
            </w:r>
          </w:p>
          <w:p w14:paraId="2789EBAE"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）供应商对其信誉情况的承诺与事实相符。</w:t>
            </w:r>
            <w:r>
              <w:rPr>
                <w:rFonts w:ascii="Times New Roman" w:hAnsi="Times New Roman"/>
                <w:szCs w:val="21"/>
              </w:rPr>
              <w:t xml:space="preserve"> </w:t>
            </w:r>
          </w:p>
          <w:p w14:paraId="71233784"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9</w:t>
            </w:r>
            <w:r>
              <w:rPr>
                <w:rFonts w:ascii="Times New Roman" w:hAnsi="Times New Roman"/>
                <w:szCs w:val="21"/>
              </w:rPr>
              <w:t>）响应文件未附有采购人不能接受的条件。</w:t>
            </w:r>
          </w:p>
          <w:p w14:paraId="6F15C3D4" w14:textId="77777777" w:rsidR="00715819" w:rsidRDefault="00715819">
            <w:pPr>
              <w:widowControl/>
              <w:adjustRightInd w:val="0"/>
              <w:snapToGrid w:val="0"/>
              <w:spacing w:line="360" w:lineRule="auto"/>
              <w:jc w:val="left"/>
              <w:rPr>
                <w:rFonts w:ascii="Times New Roman" w:hAnsi="Times New Roman"/>
                <w:szCs w:val="21"/>
              </w:rPr>
            </w:pPr>
          </w:p>
          <w:p w14:paraId="3106860A" w14:textId="77777777" w:rsidR="00715819" w:rsidRDefault="00000000">
            <w:pPr>
              <w:widowControl/>
              <w:adjustRightInd w:val="0"/>
              <w:snapToGrid w:val="0"/>
              <w:spacing w:line="360" w:lineRule="auto"/>
              <w:jc w:val="left"/>
              <w:rPr>
                <w:rFonts w:ascii="Times New Roman" w:hAnsi="Times New Roman"/>
                <w:b/>
                <w:bCs/>
                <w:szCs w:val="21"/>
              </w:rPr>
            </w:pPr>
            <w:r>
              <w:rPr>
                <w:rFonts w:ascii="Times New Roman" w:hAnsi="Times New Roman"/>
                <w:b/>
                <w:bCs/>
                <w:szCs w:val="21"/>
              </w:rPr>
              <w:t>第二个信封（报价文件）评审标准：</w:t>
            </w:r>
            <w:r>
              <w:rPr>
                <w:rFonts w:ascii="Times New Roman" w:hAnsi="Times New Roman"/>
                <w:b/>
                <w:bCs/>
                <w:szCs w:val="21"/>
              </w:rPr>
              <w:t xml:space="preserve"> </w:t>
            </w:r>
          </w:p>
          <w:p w14:paraId="6251085F"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）响应文件按照</w:t>
            </w:r>
            <w:proofErr w:type="gramStart"/>
            <w:r>
              <w:rPr>
                <w:rFonts w:ascii="Times New Roman" w:hAnsi="Times New Roman"/>
                <w:szCs w:val="21"/>
              </w:rPr>
              <w:t>询</w:t>
            </w:r>
            <w:proofErr w:type="gramEnd"/>
            <w:r>
              <w:rPr>
                <w:rFonts w:ascii="Times New Roman" w:hAnsi="Times New Roman"/>
                <w:szCs w:val="21"/>
              </w:rPr>
              <w:t>比文件规定的格式、内容填写，字迹清晰可辨：</w:t>
            </w:r>
            <w:r>
              <w:rPr>
                <w:rFonts w:ascii="Times New Roman" w:hAnsi="Times New Roman"/>
                <w:szCs w:val="21"/>
              </w:rPr>
              <w:t xml:space="preserve"> </w:t>
            </w:r>
          </w:p>
          <w:p w14:paraId="59BAFD13"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a.</w:t>
            </w:r>
            <w:r>
              <w:rPr>
                <w:rFonts w:ascii="Times New Roman" w:hAnsi="Times New Roman"/>
                <w:szCs w:val="21"/>
              </w:rPr>
              <w:t>报价函按</w:t>
            </w:r>
            <w:proofErr w:type="gramStart"/>
            <w:r>
              <w:rPr>
                <w:rFonts w:ascii="Times New Roman" w:hAnsi="Times New Roman"/>
                <w:szCs w:val="21"/>
              </w:rPr>
              <w:t>询</w:t>
            </w:r>
            <w:proofErr w:type="gramEnd"/>
            <w:r>
              <w:rPr>
                <w:rFonts w:ascii="Times New Roman" w:hAnsi="Times New Roman"/>
                <w:szCs w:val="21"/>
              </w:rPr>
              <w:t>比文件规定填报了采购人名称、项目名称、</w:t>
            </w:r>
            <w:proofErr w:type="gramStart"/>
            <w:r>
              <w:rPr>
                <w:rFonts w:ascii="Times New Roman" w:hAnsi="Times New Roman"/>
                <w:szCs w:val="21"/>
              </w:rPr>
              <w:t>补遗书</w:t>
            </w:r>
            <w:proofErr w:type="gramEnd"/>
            <w:r>
              <w:rPr>
                <w:rFonts w:ascii="Times New Roman" w:hAnsi="Times New Roman"/>
                <w:szCs w:val="21"/>
              </w:rPr>
              <w:t>编号（如有）、投标价（包括大写金额和小写金额）；</w:t>
            </w:r>
            <w:r>
              <w:rPr>
                <w:rFonts w:ascii="Times New Roman" w:hAnsi="Times New Roman"/>
                <w:szCs w:val="21"/>
              </w:rPr>
              <w:t xml:space="preserve"> </w:t>
            </w:r>
          </w:p>
          <w:p w14:paraId="758BB690"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b.</w:t>
            </w:r>
            <w:r>
              <w:rPr>
                <w:rFonts w:ascii="Times New Roman" w:hAnsi="Times New Roman"/>
                <w:szCs w:val="21"/>
              </w:rPr>
              <w:t>工程量清单说明文字与</w:t>
            </w:r>
            <w:proofErr w:type="gramStart"/>
            <w:r>
              <w:rPr>
                <w:rFonts w:ascii="Times New Roman" w:hAnsi="Times New Roman"/>
                <w:szCs w:val="21"/>
              </w:rPr>
              <w:t>询</w:t>
            </w:r>
            <w:proofErr w:type="gramEnd"/>
            <w:r>
              <w:rPr>
                <w:rFonts w:ascii="Times New Roman" w:hAnsi="Times New Roman"/>
                <w:szCs w:val="21"/>
              </w:rPr>
              <w:t>比文件规定一致，未进行实质性修改和删减；</w:t>
            </w:r>
            <w:r>
              <w:rPr>
                <w:rFonts w:ascii="Times New Roman" w:hAnsi="Times New Roman"/>
                <w:szCs w:val="21"/>
              </w:rPr>
              <w:t xml:space="preserve"> </w:t>
            </w:r>
          </w:p>
          <w:p w14:paraId="0BE7AB66"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c.</w:t>
            </w:r>
            <w:r>
              <w:rPr>
                <w:rFonts w:ascii="Times New Roman" w:hAnsi="Times New Roman"/>
                <w:szCs w:val="21"/>
              </w:rPr>
              <w:t>响应文件组成齐全完整（包括报价清单各项表格及内容），内容均按规定填写。</w:t>
            </w:r>
            <w:r>
              <w:rPr>
                <w:rFonts w:ascii="Times New Roman" w:hAnsi="Times New Roman"/>
                <w:szCs w:val="21"/>
              </w:rPr>
              <w:t xml:space="preserve"> </w:t>
            </w:r>
          </w:p>
          <w:p w14:paraId="51A72FE9"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lastRenderedPageBreak/>
              <w:t>（</w:t>
            </w:r>
            <w:r>
              <w:rPr>
                <w:rFonts w:ascii="Times New Roman" w:hAnsi="Times New Roman"/>
                <w:szCs w:val="21"/>
              </w:rPr>
              <w:t>2</w:t>
            </w:r>
            <w:r>
              <w:rPr>
                <w:rFonts w:ascii="Times New Roman" w:hAnsi="Times New Roman"/>
                <w:szCs w:val="21"/>
              </w:rPr>
              <w:t>）响应文件上法定代表人或其授权的代理人签名、供应商的单位印章盖章齐全，符合</w:t>
            </w:r>
            <w:proofErr w:type="gramStart"/>
            <w:r>
              <w:rPr>
                <w:rFonts w:ascii="Times New Roman" w:hAnsi="Times New Roman"/>
                <w:szCs w:val="21"/>
              </w:rPr>
              <w:t>询</w:t>
            </w:r>
            <w:proofErr w:type="gramEnd"/>
            <w:r>
              <w:rPr>
                <w:rFonts w:ascii="Times New Roman" w:hAnsi="Times New Roman"/>
                <w:szCs w:val="21"/>
              </w:rPr>
              <w:t>比文件规定。</w:t>
            </w:r>
            <w:r>
              <w:rPr>
                <w:rFonts w:ascii="Times New Roman" w:hAnsi="Times New Roman"/>
                <w:szCs w:val="21"/>
              </w:rPr>
              <w:t xml:space="preserve"> </w:t>
            </w:r>
          </w:p>
          <w:p w14:paraId="15E5DEE8"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）投标报价未超过</w:t>
            </w:r>
            <w:proofErr w:type="gramStart"/>
            <w:r>
              <w:rPr>
                <w:rFonts w:ascii="Times New Roman" w:hAnsi="Times New Roman"/>
                <w:szCs w:val="21"/>
              </w:rPr>
              <w:t>询</w:t>
            </w:r>
            <w:proofErr w:type="gramEnd"/>
            <w:r>
              <w:rPr>
                <w:rFonts w:ascii="Times New Roman" w:hAnsi="Times New Roman"/>
                <w:szCs w:val="21"/>
              </w:rPr>
              <w:t>比文件设定的最高投标限价。</w:t>
            </w:r>
            <w:r>
              <w:rPr>
                <w:rFonts w:ascii="Times New Roman" w:hAnsi="Times New Roman"/>
                <w:szCs w:val="21"/>
              </w:rPr>
              <w:t xml:space="preserve"> </w:t>
            </w:r>
          </w:p>
          <w:p w14:paraId="2EA514EB"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）投标报价的大写金额能够确定具体数值。</w:t>
            </w:r>
            <w:r>
              <w:rPr>
                <w:rFonts w:ascii="Times New Roman" w:hAnsi="Times New Roman"/>
                <w:szCs w:val="21"/>
              </w:rPr>
              <w:t xml:space="preserve"> </w:t>
            </w:r>
          </w:p>
          <w:p w14:paraId="0E203C6A"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）同</w:t>
            </w:r>
            <w:proofErr w:type="gramStart"/>
            <w:r>
              <w:rPr>
                <w:rFonts w:ascii="Times New Roman" w:hAnsi="Times New Roman"/>
                <w:szCs w:val="21"/>
              </w:rPr>
              <w:t>一供应</w:t>
            </w:r>
            <w:proofErr w:type="gramEnd"/>
            <w:r>
              <w:rPr>
                <w:rFonts w:ascii="Times New Roman" w:hAnsi="Times New Roman"/>
                <w:szCs w:val="21"/>
              </w:rPr>
              <w:t>商未提交两个以上不同的投标报价。</w:t>
            </w:r>
            <w:r>
              <w:rPr>
                <w:rFonts w:ascii="Times New Roman" w:hAnsi="Times New Roman"/>
                <w:szCs w:val="21"/>
              </w:rPr>
              <w:t xml:space="preserve"> </w:t>
            </w:r>
          </w:p>
          <w:p w14:paraId="05BA551A"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hint="eastAsia"/>
                <w:szCs w:val="21"/>
              </w:rPr>
              <w:t>6</w:t>
            </w:r>
            <w:r>
              <w:rPr>
                <w:rFonts w:ascii="Times New Roman" w:hAnsi="Times New Roman"/>
                <w:szCs w:val="21"/>
              </w:rPr>
              <w:t>）未附有采购人不能接受的条件。</w:t>
            </w:r>
            <w:r>
              <w:rPr>
                <w:rFonts w:ascii="Times New Roman" w:hAnsi="Times New Roman"/>
                <w:szCs w:val="21"/>
              </w:rPr>
              <w:t xml:space="preserve"> </w:t>
            </w:r>
          </w:p>
        </w:tc>
      </w:tr>
      <w:tr w:rsidR="00715819" w14:paraId="3EA2161A" w14:textId="77777777">
        <w:trPr>
          <w:trHeight w:val="2263"/>
        </w:trPr>
        <w:tc>
          <w:tcPr>
            <w:tcW w:w="535" w:type="pct"/>
            <w:tcBorders>
              <w:tl2br w:val="nil"/>
              <w:tr2bl w:val="nil"/>
            </w:tcBorders>
            <w:vAlign w:val="center"/>
          </w:tcPr>
          <w:p w14:paraId="5F37628A" w14:textId="77777777" w:rsidR="00715819" w:rsidRDefault="00000000">
            <w:pPr>
              <w:widowControl/>
              <w:spacing w:line="360" w:lineRule="auto"/>
              <w:jc w:val="center"/>
              <w:rPr>
                <w:rFonts w:ascii="Times New Roman" w:hAnsi="Times New Roman"/>
                <w:bCs/>
                <w:kern w:val="0"/>
                <w:szCs w:val="21"/>
              </w:rPr>
            </w:pPr>
            <w:r>
              <w:rPr>
                <w:rFonts w:ascii="Times New Roman" w:hAnsi="Times New Roman"/>
                <w:bCs/>
                <w:kern w:val="0"/>
                <w:szCs w:val="21"/>
              </w:rPr>
              <w:t>2.1.2</w:t>
            </w:r>
          </w:p>
        </w:tc>
        <w:tc>
          <w:tcPr>
            <w:tcW w:w="889" w:type="pct"/>
            <w:tcBorders>
              <w:tl2br w:val="nil"/>
              <w:tr2bl w:val="nil"/>
            </w:tcBorders>
            <w:vAlign w:val="center"/>
          </w:tcPr>
          <w:p w14:paraId="6ACC22A5" w14:textId="77777777" w:rsidR="00715819" w:rsidRDefault="00000000">
            <w:pPr>
              <w:widowControl/>
              <w:spacing w:line="360" w:lineRule="auto"/>
              <w:jc w:val="center"/>
              <w:rPr>
                <w:rFonts w:ascii="Times New Roman" w:hAnsi="Times New Roman"/>
                <w:bCs/>
                <w:kern w:val="0"/>
                <w:szCs w:val="21"/>
              </w:rPr>
            </w:pPr>
            <w:r>
              <w:rPr>
                <w:rFonts w:ascii="Times New Roman" w:hAnsi="Times New Roman"/>
                <w:bCs/>
                <w:kern w:val="0"/>
                <w:szCs w:val="21"/>
              </w:rPr>
              <w:t>资格评审标准</w:t>
            </w:r>
          </w:p>
        </w:tc>
        <w:tc>
          <w:tcPr>
            <w:tcW w:w="3576" w:type="pct"/>
            <w:tcBorders>
              <w:tl2br w:val="nil"/>
              <w:tr2bl w:val="nil"/>
            </w:tcBorders>
            <w:tcMar>
              <w:left w:w="75" w:type="dxa"/>
            </w:tcMar>
            <w:vAlign w:val="center"/>
          </w:tcPr>
          <w:p w14:paraId="3459FDF7"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）供应商具有独立法人资格；</w:t>
            </w:r>
          </w:p>
          <w:p w14:paraId="7B70C777"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）供应商的资质等级符合</w:t>
            </w:r>
            <w:proofErr w:type="gramStart"/>
            <w:r>
              <w:rPr>
                <w:rFonts w:ascii="Times New Roman" w:hAnsi="Times New Roman"/>
                <w:szCs w:val="21"/>
              </w:rPr>
              <w:t>询</w:t>
            </w:r>
            <w:proofErr w:type="gramEnd"/>
            <w:r>
              <w:rPr>
                <w:rFonts w:ascii="Times New Roman" w:hAnsi="Times New Roman"/>
                <w:szCs w:val="21"/>
              </w:rPr>
              <w:t>比文件规定；</w:t>
            </w:r>
            <w:r>
              <w:rPr>
                <w:rFonts w:ascii="Times New Roman" w:hAnsi="Times New Roman"/>
                <w:szCs w:val="21"/>
              </w:rPr>
              <w:t xml:space="preserve"> </w:t>
            </w:r>
          </w:p>
          <w:p w14:paraId="30A11F29"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）供应商的类似项目业绩符合</w:t>
            </w:r>
            <w:proofErr w:type="gramStart"/>
            <w:r>
              <w:rPr>
                <w:rFonts w:ascii="Times New Roman" w:hAnsi="Times New Roman"/>
                <w:szCs w:val="21"/>
              </w:rPr>
              <w:t>询</w:t>
            </w:r>
            <w:proofErr w:type="gramEnd"/>
            <w:r>
              <w:rPr>
                <w:rFonts w:ascii="Times New Roman" w:hAnsi="Times New Roman"/>
                <w:szCs w:val="21"/>
              </w:rPr>
              <w:t>比文件规定；</w:t>
            </w:r>
            <w:r>
              <w:rPr>
                <w:rFonts w:ascii="Times New Roman" w:hAnsi="Times New Roman"/>
                <w:szCs w:val="21"/>
              </w:rPr>
              <w:t xml:space="preserve"> </w:t>
            </w:r>
          </w:p>
          <w:p w14:paraId="30353659"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）供应商的信誉符合</w:t>
            </w:r>
            <w:proofErr w:type="gramStart"/>
            <w:r>
              <w:rPr>
                <w:rFonts w:ascii="Times New Roman" w:hAnsi="Times New Roman"/>
                <w:szCs w:val="21"/>
              </w:rPr>
              <w:t>询</w:t>
            </w:r>
            <w:proofErr w:type="gramEnd"/>
            <w:r>
              <w:rPr>
                <w:rFonts w:ascii="Times New Roman" w:hAnsi="Times New Roman"/>
                <w:szCs w:val="21"/>
              </w:rPr>
              <w:t>比文件规定；</w:t>
            </w:r>
            <w:r>
              <w:rPr>
                <w:rFonts w:ascii="Times New Roman" w:hAnsi="Times New Roman"/>
                <w:szCs w:val="21"/>
              </w:rPr>
              <w:t xml:space="preserve"> </w:t>
            </w:r>
          </w:p>
          <w:p w14:paraId="0472AEA1" w14:textId="77777777" w:rsidR="00715819" w:rsidRDefault="00000000">
            <w:pPr>
              <w:widowControl/>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）供应商的其他要求符合</w:t>
            </w:r>
            <w:proofErr w:type="gramStart"/>
            <w:r>
              <w:rPr>
                <w:rFonts w:ascii="Times New Roman" w:hAnsi="Times New Roman"/>
                <w:szCs w:val="21"/>
              </w:rPr>
              <w:t>询</w:t>
            </w:r>
            <w:proofErr w:type="gramEnd"/>
            <w:r>
              <w:rPr>
                <w:rFonts w:ascii="Times New Roman" w:hAnsi="Times New Roman"/>
                <w:szCs w:val="21"/>
              </w:rPr>
              <w:t>比文件规定；</w:t>
            </w:r>
            <w:r>
              <w:rPr>
                <w:rFonts w:ascii="Times New Roman" w:hAnsi="Times New Roman"/>
                <w:szCs w:val="21"/>
              </w:rPr>
              <w:t xml:space="preserve"> </w:t>
            </w:r>
          </w:p>
        </w:tc>
      </w:tr>
    </w:tbl>
    <w:p w14:paraId="6B36C573" w14:textId="77777777" w:rsidR="00715819" w:rsidRDefault="00000000">
      <w:pPr>
        <w:rPr>
          <w:rFonts w:ascii="Times New Roman" w:hAnsi="Times New Roman"/>
        </w:rPr>
      </w:pPr>
      <w:r>
        <w:rPr>
          <w:rFonts w:ascii="Times New Roman" w:hAnsi="Times New Roman"/>
        </w:rPr>
        <w:br w:type="page"/>
      </w:r>
    </w:p>
    <w:p w14:paraId="2F41BD19" w14:textId="77777777" w:rsidR="00715819" w:rsidRDefault="00000000">
      <w:pPr>
        <w:rPr>
          <w:rFonts w:ascii="Times New Roman" w:eastAsia="黑体" w:hAnsi="Times New Roman"/>
          <w:sz w:val="24"/>
        </w:rPr>
      </w:pPr>
      <w:r>
        <w:rPr>
          <w:rFonts w:ascii="Times New Roman" w:eastAsia="黑体" w:hAnsi="Times New Roman"/>
          <w:sz w:val="24"/>
        </w:rPr>
        <w:lastRenderedPageBreak/>
        <w:t>表</w:t>
      </w:r>
      <w:r>
        <w:rPr>
          <w:rFonts w:ascii="Times New Roman" w:eastAsia="黑体" w:hAnsi="Times New Roman"/>
          <w:sz w:val="24"/>
        </w:rPr>
        <w:t>B</w:t>
      </w:r>
    </w:p>
    <w:tbl>
      <w:tblPr>
        <w:tblStyle w:val="af7"/>
        <w:tblW w:w="5546" w:type="pct"/>
        <w:tblLook w:val="04A0" w:firstRow="1" w:lastRow="0" w:firstColumn="1" w:lastColumn="0" w:noHBand="0" w:noVBand="1"/>
      </w:tblPr>
      <w:tblGrid>
        <w:gridCol w:w="1061"/>
        <w:gridCol w:w="1792"/>
        <w:gridCol w:w="6356"/>
      </w:tblGrid>
      <w:tr w:rsidR="00715819" w14:paraId="597F9A97" w14:textId="77777777">
        <w:trPr>
          <w:trHeight w:val="590"/>
        </w:trPr>
        <w:tc>
          <w:tcPr>
            <w:tcW w:w="576" w:type="pct"/>
            <w:vAlign w:val="center"/>
          </w:tcPr>
          <w:p w14:paraId="0800265A" w14:textId="77777777" w:rsidR="00715819" w:rsidRDefault="00000000">
            <w:pPr>
              <w:spacing w:line="360" w:lineRule="auto"/>
              <w:jc w:val="center"/>
              <w:rPr>
                <w:rFonts w:ascii="Times New Roman" w:hAnsi="Times New Roman"/>
                <w:szCs w:val="21"/>
              </w:rPr>
            </w:pPr>
            <w:r>
              <w:rPr>
                <w:rFonts w:ascii="Times New Roman" w:hAnsi="Times New Roman"/>
                <w:szCs w:val="21"/>
              </w:rPr>
              <w:t>条款号</w:t>
            </w:r>
          </w:p>
        </w:tc>
        <w:tc>
          <w:tcPr>
            <w:tcW w:w="973" w:type="pct"/>
            <w:vAlign w:val="center"/>
          </w:tcPr>
          <w:p w14:paraId="08CBFC00" w14:textId="77777777" w:rsidR="00715819" w:rsidRDefault="00000000">
            <w:pPr>
              <w:spacing w:line="360" w:lineRule="auto"/>
              <w:jc w:val="center"/>
              <w:rPr>
                <w:rFonts w:ascii="Times New Roman" w:hAnsi="Times New Roman"/>
                <w:szCs w:val="21"/>
              </w:rPr>
            </w:pPr>
            <w:r>
              <w:rPr>
                <w:rFonts w:ascii="Times New Roman" w:hAnsi="Times New Roman"/>
                <w:szCs w:val="21"/>
              </w:rPr>
              <w:t>条款内容</w:t>
            </w:r>
          </w:p>
        </w:tc>
        <w:tc>
          <w:tcPr>
            <w:tcW w:w="3451" w:type="pct"/>
            <w:vAlign w:val="center"/>
          </w:tcPr>
          <w:p w14:paraId="148F5369" w14:textId="77777777" w:rsidR="00715819" w:rsidRDefault="00000000">
            <w:pPr>
              <w:spacing w:line="360" w:lineRule="auto"/>
              <w:jc w:val="center"/>
              <w:rPr>
                <w:rFonts w:ascii="Times New Roman" w:hAnsi="Times New Roman"/>
                <w:szCs w:val="21"/>
              </w:rPr>
            </w:pPr>
            <w:r>
              <w:rPr>
                <w:rFonts w:ascii="Times New Roman" w:hAnsi="Times New Roman"/>
                <w:szCs w:val="21"/>
              </w:rPr>
              <w:t>编列内容</w:t>
            </w:r>
          </w:p>
        </w:tc>
      </w:tr>
      <w:tr w:rsidR="00715819" w14:paraId="0482CE0F" w14:textId="77777777">
        <w:trPr>
          <w:trHeight w:val="1016"/>
        </w:trPr>
        <w:tc>
          <w:tcPr>
            <w:tcW w:w="576" w:type="pct"/>
            <w:vAlign w:val="center"/>
          </w:tcPr>
          <w:p w14:paraId="0F5A7C95" w14:textId="77777777" w:rsidR="00715819" w:rsidRDefault="00000000">
            <w:pPr>
              <w:spacing w:line="360" w:lineRule="auto"/>
              <w:jc w:val="center"/>
              <w:rPr>
                <w:rFonts w:ascii="Times New Roman" w:hAnsi="Times New Roman"/>
                <w:szCs w:val="21"/>
              </w:rPr>
            </w:pPr>
            <w:r>
              <w:rPr>
                <w:rFonts w:ascii="Times New Roman" w:hAnsi="Times New Roman"/>
                <w:szCs w:val="21"/>
              </w:rPr>
              <w:t>2.2.1</w:t>
            </w:r>
          </w:p>
        </w:tc>
        <w:tc>
          <w:tcPr>
            <w:tcW w:w="973" w:type="pct"/>
            <w:vAlign w:val="center"/>
          </w:tcPr>
          <w:p w14:paraId="1D6A1EEC" w14:textId="77777777" w:rsidR="00715819" w:rsidRDefault="00000000">
            <w:pPr>
              <w:spacing w:line="360" w:lineRule="auto"/>
              <w:jc w:val="center"/>
              <w:rPr>
                <w:rFonts w:ascii="Times New Roman" w:hAnsi="Times New Roman"/>
                <w:szCs w:val="21"/>
              </w:rPr>
            </w:pPr>
            <w:r>
              <w:rPr>
                <w:rFonts w:ascii="Times New Roman" w:hAnsi="Times New Roman"/>
                <w:szCs w:val="21"/>
              </w:rPr>
              <w:t>分值构成</w:t>
            </w:r>
          </w:p>
          <w:p w14:paraId="0B30FF75" w14:textId="77777777" w:rsidR="00715819" w:rsidRDefault="00000000">
            <w:pPr>
              <w:spacing w:line="360" w:lineRule="auto"/>
              <w:jc w:val="center"/>
              <w:rPr>
                <w:rFonts w:ascii="Times New Roman" w:hAnsi="Times New Roman"/>
                <w:szCs w:val="21"/>
              </w:rPr>
            </w:pPr>
            <w:r>
              <w:rPr>
                <w:rFonts w:ascii="Times New Roman" w:hAnsi="Times New Roman"/>
                <w:szCs w:val="21"/>
              </w:rPr>
              <w:t>（总分</w:t>
            </w:r>
            <w:r>
              <w:rPr>
                <w:rFonts w:ascii="Times New Roman" w:hAnsi="Times New Roman"/>
                <w:szCs w:val="21"/>
              </w:rPr>
              <w:t>100</w:t>
            </w:r>
            <w:r>
              <w:rPr>
                <w:rFonts w:ascii="Times New Roman" w:hAnsi="Times New Roman"/>
                <w:szCs w:val="21"/>
              </w:rPr>
              <w:t>分）</w:t>
            </w:r>
          </w:p>
        </w:tc>
        <w:tc>
          <w:tcPr>
            <w:tcW w:w="3451" w:type="pct"/>
            <w:vAlign w:val="center"/>
          </w:tcPr>
          <w:p w14:paraId="71C4D60F" w14:textId="775F2E09" w:rsidR="00715819" w:rsidRDefault="00000000">
            <w:pPr>
              <w:spacing w:line="360" w:lineRule="auto"/>
              <w:jc w:val="left"/>
              <w:rPr>
                <w:rFonts w:ascii="Times New Roman" w:hAnsi="Times New Roman"/>
                <w:b/>
                <w:bCs/>
                <w:szCs w:val="21"/>
              </w:rPr>
            </w:pPr>
            <w:r>
              <w:rPr>
                <w:rFonts w:ascii="Times New Roman" w:hAnsi="Times New Roman"/>
                <w:b/>
                <w:bCs/>
                <w:szCs w:val="21"/>
              </w:rPr>
              <w:t>商务</w:t>
            </w:r>
            <w:r w:rsidR="006662C1">
              <w:rPr>
                <w:rFonts w:ascii="Times New Roman" w:hAnsi="Times New Roman" w:hint="eastAsia"/>
                <w:b/>
                <w:bCs/>
                <w:szCs w:val="21"/>
              </w:rPr>
              <w:t>及技术</w:t>
            </w:r>
            <w:r>
              <w:rPr>
                <w:rFonts w:ascii="Times New Roman" w:hAnsi="Times New Roman"/>
                <w:b/>
                <w:bCs/>
                <w:szCs w:val="21"/>
              </w:rPr>
              <w:t>文件评分分值构成：</w:t>
            </w:r>
            <w:r>
              <w:rPr>
                <w:rFonts w:ascii="Times New Roman" w:hAnsi="Times New Roman"/>
                <w:b/>
                <w:bCs/>
                <w:szCs w:val="21"/>
              </w:rPr>
              <w:t xml:space="preserve">75 </w:t>
            </w:r>
            <w:r>
              <w:rPr>
                <w:rFonts w:ascii="Times New Roman" w:hAnsi="Times New Roman"/>
                <w:b/>
                <w:bCs/>
                <w:szCs w:val="21"/>
              </w:rPr>
              <w:t>分</w:t>
            </w:r>
            <w:r>
              <w:rPr>
                <w:rFonts w:ascii="Times New Roman" w:hAnsi="Times New Roman"/>
                <w:b/>
                <w:bCs/>
                <w:szCs w:val="21"/>
              </w:rPr>
              <w:t xml:space="preserve"> </w:t>
            </w:r>
          </w:p>
          <w:p w14:paraId="2755043F" w14:textId="77777777" w:rsidR="00715819" w:rsidRDefault="00000000">
            <w:pPr>
              <w:spacing w:line="360" w:lineRule="auto"/>
              <w:jc w:val="left"/>
              <w:rPr>
                <w:rFonts w:ascii="Times New Roman" w:hAnsi="Times New Roman"/>
                <w:szCs w:val="21"/>
              </w:rPr>
            </w:pPr>
            <w:r>
              <w:rPr>
                <w:rFonts w:ascii="Times New Roman" w:hAnsi="Times New Roman"/>
                <w:szCs w:val="21"/>
              </w:rPr>
              <w:t>供应商业绩：</w:t>
            </w:r>
            <w:r>
              <w:rPr>
                <w:rFonts w:ascii="Times New Roman" w:hAnsi="Times New Roman"/>
                <w:szCs w:val="21"/>
                <w:u w:val="single"/>
              </w:rPr>
              <w:t>25</w:t>
            </w:r>
            <w:r>
              <w:rPr>
                <w:rFonts w:ascii="Times New Roman" w:hAnsi="Times New Roman"/>
                <w:szCs w:val="21"/>
              </w:rPr>
              <w:t xml:space="preserve"> </w:t>
            </w:r>
            <w:r>
              <w:rPr>
                <w:rFonts w:ascii="Times New Roman" w:hAnsi="Times New Roman"/>
                <w:szCs w:val="21"/>
              </w:rPr>
              <w:t>分</w:t>
            </w:r>
          </w:p>
          <w:p w14:paraId="0390B60A" w14:textId="77777777" w:rsidR="00715819" w:rsidRDefault="00000000">
            <w:pPr>
              <w:spacing w:line="360" w:lineRule="auto"/>
              <w:jc w:val="left"/>
              <w:rPr>
                <w:rFonts w:ascii="Times New Roman" w:hAnsi="Times New Roman"/>
                <w:szCs w:val="21"/>
              </w:rPr>
            </w:pPr>
            <w:r>
              <w:rPr>
                <w:rFonts w:ascii="Times New Roman" w:hAnsi="Times New Roman"/>
                <w:szCs w:val="21"/>
              </w:rPr>
              <w:t>人员：</w:t>
            </w:r>
            <w:r>
              <w:rPr>
                <w:rFonts w:ascii="Times New Roman" w:hAnsi="Times New Roman"/>
                <w:szCs w:val="21"/>
                <w:u w:val="single"/>
              </w:rPr>
              <w:t>20</w:t>
            </w:r>
            <w:r>
              <w:rPr>
                <w:rFonts w:ascii="Times New Roman" w:hAnsi="Times New Roman"/>
                <w:szCs w:val="21"/>
              </w:rPr>
              <w:t xml:space="preserve"> </w:t>
            </w:r>
            <w:r>
              <w:rPr>
                <w:rFonts w:ascii="Times New Roman" w:hAnsi="Times New Roman"/>
                <w:szCs w:val="21"/>
              </w:rPr>
              <w:t>分</w:t>
            </w:r>
            <w:r>
              <w:rPr>
                <w:rFonts w:ascii="Times New Roman" w:hAnsi="Times New Roman"/>
                <w:szCs w:val="21"/>
              </w:rPr>
              <w:t xml:space="preserve"> </w:t>
            </w:r>
          </w:p>
          <w:p w14:paraId="61A4463E" w14:textId="77777777" w:rsidR="00715819" w:rsidRDefault="00000000">
            <w:pPr>
              <w:spacing w:line="360" w:lineRule="auto"/>
              <w:jc w:val="left"/>
              <w:rPr>
                <w:rFonts w:ascii="Times New Roman" w:hAnsi="Times New Roman"/>
                <w:szCs w:val="21"/>
              </w:rPr>
            </w:pPr>
            <w:r>
              <w:rPr>
                <w:rFonts w:ascii="Times New Roman" w:hAnsi="Times New Roman"/>
                <w:szCs w:val="21"/>
              </w:rPr>
              <w:t>技术方案：</w:t>
            </w:r>
            <w:r>
              <w:rPr>
                <w:rFonts w:ascii="Times New Roman" w:hAnsi="Times New Roman"/>
                <w:szCs w:val="21"/>
                <w:u w:val="single"/>
              </w:rPr>
              <w:t>30</w:t>
            </w:r>
            <w:r>
              <w:rPr>
                <w:rFonts w:ascii="Times New Roman" w:hAnsi="Times New Roman"/>
                <w:szCs w:val="21"/>
              </w:rPr>
              <w:t xml:space="preserve"> </w:t>
            </w:r>
            <w:r>
              <w:rPr>
                <w:rFonts w:ascii="Times New Roman" w:hAnsi="Times New Roman"/>
                <w:szCs w:val="21"/>
              </w:rPr>
              <w:t>分</w:t>
            </w:r>
            <w:r>
              <w:rPr>
                <w:rFonts w:ascii="Times New Roman" w:hAnsi="Times New Roman"/>
                <w:szCs w:val="21"/>
              </w:rPr>
              <w:t xml:space="preserve"> </w:t>
            </w:r>
          </w:p>
          <w:p w14:paraId="7627A398" w14:textId="77777777" w:rsidR="00715819" w:rsidRDefault="00715819">
            <w:pPr>
              <w:spacing w:line="360" w:lineRule="auto"/>
              <w:jc w:val="left"/>
              <w:rPr>
                <w:rFonts w:ascii="Times New Roman" w:hAnsi="Times New Roman"/>
                <w:b/>
                <w:bCs/>
                <w:szCs w:val="21"/>
              </w:rPr>
            </w:pPr>
          </w:p>
          <w:p w14:paraId="69BBEDB6" w14:textId="77777777" w:rsidR="00715819" w:rsidRDefault="00000000">
            <w:pPr>
              <w:spacing w:line="360" w:lineRule="auto"/>
              <w:jc w:val="left"/>
              <w:rPr>
                <w:rFonts w:ascii="Times New Roman" w:hAnsi="Times New Roman"/>
                <w:b/>
                <w:bCs/>
                <w:szCs w:val="21"/>
              </w:rPr>
            </w:pPr>
            <w:r>
              <w:rPr>
                <w:rFonts w:ascii="Times New Roman" w:hAnsi="Times New Roman"/>
                <w:b/>
                <w:bCs/>
                <w:szCs w:val="21"/>
              </w:rPr>
              <w:t>报价文件评分分值构成：</w:t>
            </w:r>
            <w:r>
              <w:rPr>
                <w:rFonts w:ascii="Times New Roman" w:hAnsi="Times New Roman" w:hint="eastAsia"/>
                <w:b/>
                <w:bCs/>
                <w:szCs w:val="21"/>
              </w:rPr>
              <w:t>2</w:t>
            </w:r>
            <w:r>
              <w:rPr>
                <w:rFonts w:ascii="Times New Roman" w:hAnsi="Times New Roman"/>
                <w:b/>
                <w:bCs/>
                <w:szCs w:val="21"/>
              </w:rPr>
              <w:t xml:space="preserve">5 </w:t>
            </w:r>
            <w:r>
              <w:rPr>
                <w:rFonts w:ascii="Times New Roman" w:hAnsi="Times New Roman"/>
                <w:b/>
                <w:bCs/>
                <w:szCs w:val="21"/>
              </w:rPr>
              <w:t>分</w:t>
            </w:r>
            <w:r>
              <w:rPr>
                <w:rFonts w:ascii="Times New Roman" w:hAnsi="Times New Roman"/>
                <w:b/>
                <w:bCs/>
                <w:szCs w:val="21"/>
              </w:rPr>
              <w:t xml:space="preserve"> </w:t>
            </w:r>
          </w:p>
          <w:p w14:paraId="699B43BE" w14:textId="77777777" w:rsidR="00715819" w:rsidRDefault="00000000">
            <w:pPr>
              <w:spacing w:line="360" w:lineRule="auto"/>
              <w:jc w:val="left"/>
              <w:rPr>
                <w:rFonts w:ascii="Times New Roman" w:hAnsi="Times New Roman"/>
                <w:szCs w:val="21"/>
              </w:rPr>
            </w:pPr>
            <w:r>
              <w:rPr>
                <w:rFonts w:ascii="Times New Roman" w:hAnsi="Times New Roman"/>
                <w:szCs w:val="21"/>
              </w:rPr>
              <w:t>评标价：</w:t>
            </w:r>
            <w:r>
              <w:rPr>
                <w:rFonts w:ascii="Times New Roman" w:hAnsi="Times New Roman"/>
                <w:szCs w:val="21"/>
                <w:u w:val="single"/>
              </w:rPr>
              <w:t>25</w:t>
            </w:r>
            <w:r>
              <w:rPr>
                <w:rFonts w:ascii="Times New Roman" w:hAnsi="Times New Roman"/>
                <w:szCs w:val="21"/>
              </w:rPr>
              <w:t xml:space="preserve"> </w:t>
            </w:r>
            <w:r>
              <w:rPr>
                <w:rFonts w:ascii="Times New Roman" w:hAnsi="Times New Roman"/>
                <w:szCs w:val="21"/>
              </w:rPr>
              <w:t>分</w:t>
            </w:r>
          </w:p>
        </w:tc>
      </w:tr>
      <w:tr w:rsidR="00715819" w14:paraId="4E1E8A1E" w14:textId="77777777">
        <w:trPr>
          <w:trHeight w:val="590"/>
        </w:trPr>
        <w:tc>
          <w:tcPr>
            <w:tcW w:w="576" w:type="pct"/>
            <w:vAlign w:val="center"/>
          </w:tcPr>
          <w:p w14:paraId="2927B67F" w14:textId="77777777" w:rsidR="00715819" w:rsidRDefault="00000000">
            <w:pPr>
              <w:spacing w:line="360" w:lineRule="auto"/>
              <w:jc w:val="center"/>
              <w:rPr>
                <w:rFonts w:ascii="Times New Roman" w:hAnsi="Times New Roman"/>
                <w:szCs w:val="21"/>
              </w:rPr>
            </w:pPr>
            <w:r>
              <w:rPr>
                <w:rFonts w:ascii="Times New Roman" w:hAnsi="Times New Roman"/>
                <w:szCs w:val="21"/>
              </w:rPr>
              <w:t>2.2.2</w:t>
            </w:r>
          </w:p>
        </w:tc>
        <w:tc>
          <w:tcPr>
            <w:tcW w:w="973" w:type="pct"/>
            <w:vAlign w:val="center"/>
          </w:tcPr>
          <w:p w14:paraId="7390DD95" w14:textId="77777777" w:rsidR="00715819" w:rsidRDefault="00000000">
            <w:pPr>
              <w:spacing w:line="360" w:lineRule="auto"/>
              <w:jc w:val="center"/>
              <w:rPr>
                <w:rFonts w:ascii="Times New Roman" w:hAnsi="Times New Roman"/>
                <w:szCs w:val="21"/>
              </w:rPr>
            </w:pPr>
            <w:r>
              <w:rPr>
                <w:rFonts w:ascii="Times New Roman" w:hAnsi="Times New Roman"/>
                <w:szCs w:val="21"/>
              </w:rPr>
              <w:t>评标基准价</w:t>
            </w:r>
          </w:p>
          <w:p w14:paraId="179186DB" w14:textId="77777777" w:rsidR="00715819" w:rsidRDefault="00000000">
            <w:pPr>
              <w:spacing w:line="360" w:lineRule="auto"/>
              <w:jc w:val="center"/>
              <w:rPr>
                <w:rFonts w:ascii="Times New Roman" w:hAnsi="Times New Roman"/>
                <w:szCs w:val="21"/>
              </w:rPr>
            </w:pPr>
            <w:r>
              <w:rPr>
                <w:rFonts w:ascii="Times New Roman" w:hAnsi="Times New Roman"/>
                <w:szCs w:val="21"/>
              </w:rPr>
              <w:t>计算方式</w:t>
            </w:r>
          </w:p>
        </w:tc>
        <w:tc>
          <w:tcPr>
            <w:tcW w:w="3451" w:type="pct"/>
            <w:vAlign w:val="center"/>
          </w:tcPr>
          <w:p w14:paraId="44EF3E6C" w14:textId="77777777" w:rsidR="00715819" w:rsidRDefault="00000000">
            <w:pPr>
              <w:spacing w:line="360" w:lineRule="auto"/>
              <w:rPr>
                <w:rFonts w:ascii="Times New Roman" w:hAnsi="Times New Roman"/>
                <w:szCs w:val="21"/>
              </w:rPr>
            </w:pPr>
            <w:r>
              <w:rPr>
                <w:rFonts w:ascii="Times New Roman" w:hAnsi="Times New Roman"/>
                <w:szCs w:val="21"/>
              </w:rPr>
              <w:t>评</w:t>
            </w:r>
            <w:r>
              <w:rPr>
                <w:rFonts w:ascii="Times New Roman" w:hAnsi="Times New Roman" w:hint="eastAsia"/>
                <w:szCs w:val="21"/>
              </w:rPr>
              <w:t>标</w:t>
            </w:r>
            <w:r>
              <w:rPr>
                <w:rFonts w:ascii="Times New Roman" w:hAnsi="Times New Roman"/>
                <w:szCs w:val="21"/>
              </w:rPr>
              <w:t>基准价的计算：</w:t>
            </w:r>
          </w:p>
          <w:p w14:paraId="293A9E49" w14:textId="77777777" w:rsidR="00715819" w:rsidRDefault="00000000">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评</w:t>
            </w:r>
            <w:r>
              <w:rPr>
                <w:rFonts w:ascii="Times New Roman" w:hAnsi="Times New Roman" w:hint="eastAsia"/>
                <w:szCs w:val="21"/>
              </w:rPr>
              <w:t>标</w:t>
            </w:r>
            <w:r>
              <w:rPr>
                <w:rFonts w:ascii="Times New Roman" w:hAnsi="Times New Roman"/>
                <w:szCs w:val="21"/>
              </w:rPr>
              <w:t>价的确定：</w:t>
            </w:r>
          </w:p>
          <w:p w14:paraId="48D72352" w14:textId="77777777" w:rsidR="00715819" w:rsidRDefault="00000000">
            <w:pPr>
              <w:spacing w:line="360" w:lineRule="auto"/>
              <w:rPr>
                <w:rFonts w:ascii="Times New Roman" w:hAnsi="Times New Roman"/>
                <w:szCs w:val="21"/>
              </w:rPr>
            </w:pPr>
            <w:r>
              <w:rPr>
                <w:rFonts w:ascii="Times New Roman" w:hAnsi="Times New Roman"/>
                <w:szCs w:val="21"/>
              </w:rPr>
              <w:t>评</w:t>
            </w:r>
            <w:r>
              <w:rPr>
                <w:rFonts w:ascii="Times New Roman" w:hAnsi="Times New Roman" w:hint="eastAsia"/>
                <w:szCs w:val="21"/>
              </w:rPr>
              <w:t>标</w:t>
            </w:r>
            <w:r>
              <w:rPr>
                <w:rFonts w:ascii="Times New Roman" w:hAnsi="Times New Roman"/>
                <w:szCs w:val="21"/>
              </w:rPr>
              <w:t>价＝</w:t>
            </w:r>
            <w:r>
              <w:rPr>
                <w:rFonts w:ascii="Times New Roman" w:hAnsi="Times New Roman" w:hint="eastAsia"/>
                <w:szCs w:val="21"/>
              </w:rPr>
              <w:t>报价</w:t>
            </w:r>
            <w:proofErr w:type="gramStart"/>
            <w:r>
              <w:rPr>
                <w:rFonts w:ascii="Times New Roman" w:hAnsi="Times New Roman"/>
                <w:szCs w:val="21"/>
              </w:rPr>
              <w:t>函文字</w:t>
            </w:r>
            <w:proofErr w:type="gramEnd"/>
            <w:r>
              <w:rPr>
                <w:rFonts w:ascii="Times New Roman" w:hAnsi="Times New Roman"/>
                <w:szCs w:val="21"/>
              </w:rPr>
              <w:t>报价</w:t>
            </w:r>
          </w:p>
          <w:p w14:paraId="0072E19A" w14:textId="77777777" w:rsidR="00715819" w:rsidRDefault="00000000">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评</w:t>
            </w:r>
            <w:r>
              <w:rPr>
                <w:rFonts w:ascii="Times New Roman" w:hAnsi="Times New Roman" w:hint="eastAsia"/>
                <w:szCs w:val="21"/>
              </w:rPr>
              <w:t>标</w:t>
            </w:r>
            <w:r>
              <w:rPr>
                <w:rFonts w:ascii="Times New Roman" w:hAnsi="Times New Roman"/>
                <w:szCs w:val="21"/>
              </w:rPr>
              <w:t>基准价的确定：</w:t>
            </w:r>
          </w:p>
          <w:p w14:paraId="52457822" w14:textId="77777777" w:rsidR="00715819" w:rsidRDefault="00000000">
            <w:pPr>
              <w:spacing w:line="360" w:lineRule="auto"/>
              <w:rPr>
                <w:rFonts w:ascii="Times New Roman" w:hAnsi="Times New Roman"/>
                <w:szCs w:val="21"/>
              </w:rPr>
            </w:pPr>
            <w:r>
              <w:rPr>
                <w:rFonts w:ascii="Times New Roman" w:hAnsi="Times New Roman" w:hint="eastAsia"/>
                <w:szCs w:val="21"/>
              </w:rPr>
              <w:t>通过商务及技术文件初步评审的响应</w:t>
            </w:r>
            <w:r>
              <w:rPr>
                <w:rFonts w:ascii="Times New Roman" w:hAnsi="Times New Roman"/>
                <w:szCs w:val="21"/>
              </w:rPr>
              <w:t>人</w:t>
            </w:r>
            <w:r>
              <w:rPr>
                <w:rFonts w:ascii="Times New Roman" w:hAnsi="Times New Roman" w:hint="eastAsia"/>
                <w:szCs w:val="21"/>
              </w:rPr>
              <w:t>的</w:t>
            </w:r>
            <w:r>
              <w:rPr>
                <w:rFonts w:ascii="Times New Roman" w:hAnsi="Times New Roman"/>
                <w:szCs w:val="21"/>
              </w:rPr>
              <w:t>评</w:t>
            </w:r>
            <w:r>
              <w:rPr>
                <w:rFonts w:ascii="Times New Roman" w:hAnsi="Times New Roman" w:hint="eastAsia"/>
                <w:szCs w:val="21"/>
              </w:rPr>
              <w:t>标</w:t>
            </w:r>
            <w:r>
              <w:rPr>
                <w:rFonts w:ascii="Times New Roman" w:hAnsi="Times New Roman"/>
                <w:szCs w:val="21"/>
              </w:rPr>
              <w:t>价</w:t>
            </w:r>
            <w:r>
              <w:rPr>
                <w:rFonts w:ascii="Times New Roman" w:hAnsi="Times New Roman" w:hint="eastAsia"/>
                <w:szCs w:val="21"/>
              </w:rPr>
              <w:t>平均值即为</w:t>
            </w:r>
            <w:r>
              <w:rPr>
                <w:rFonts w:ascii="Times New Roman" w:hAnsi="Times New Roman"/>
                <w:szCs w:val="21"/>
              </w:rPr>
              <w:t>评</w:t>
            </w:r>
            <w:r>
              <w:rPr>
                <w:rFonts w:ascii="Times New Roman" w:hAnsi="Times New Roman" w:hint="eastAsia"/>
                <w:szCs w:val="21"/>
              </w:rPr>
              <w:t>标基准价</w:t>
            </w:r>
            <w:r>
              <w:rPr>
                <w:rFonts w:ascii="Times New Roman" w:hAnsi="Times New Roman"/>
                <w:szCs w:val="21"/>
              </w:rPr>
              <w:t>。</w:t>
            </w:r>
          </w:p>
        </w:tc>
      </w:tr>
      <w:tr w:rsidR="00715819" w14:paraId="3E949390" w14:textId="77777777">
        <w:trPr>
          <w:trHeight w:val="999"/>
        </w:trPr>
        <w:tc>
          <w:tcPr>
            <w:tcW w:w="576" w:type="pct"/>
            <w:vAlign w:val="center"/>
          </w:tcPr>
          <w:p w14:paraId="04A57712" w14:textId="77777777" w:rsidR="00715819" w:rsidRDefault="00000000">
            <w:pPr>
              <w:spacing w:line="360" w:lineRule="auto"/>
              <w:jc w:val="center"/>
              <w:rPr>
                <w:rFonts w:ascii="Times New Roman" w:hAnsi="Times New Roman"/>
                <w:szCs w:val="21"/>
              </w:rPr>
            </w:pPr>
            <w:r>
              <w:rPr>
                <w:rFonts w:ascii="Times New Roman" w:hAnsi="Times New Roman"/>
                <w:szCs w:val="21"/>
              </w:rPr>
              <w:t>2.2.3</w:t>
            </w:r>
          </w:p>
        </w:tc>
        <w:tc>
          <w:tcPr>
            <w:tcW w:w="973" w:type="pct"/>
            <w:vAlign w:val="center"/>
          </w:tcPr>
          <w:p w14:paraId="5AD59CAB" w14:textId="77777777" w:rsidR="00715819" w:rsidRDefault="00000000">
            <w:pPr>
              <w:spacing w:line="360" w:lineRule="auto"/>
              <w:jc w:val="center"/>
              <w:rPr>
                <w:rFonts w:ascii="Times New Roman" w:hAnsi="Times New Roman"/>
                <w:szCs w:val="21"/>
              </w:rPr>
            </w:pPr>
            <w:r>
              <w:rPr>
                <w:rFonts w:ascii="Times New Roman" w:hAnsi="Times New Roman"/>
                <w:szCs w:val="21"/>
              </w:rPr>
              <w:t>评标价的偏差率</w:t>
            </w:r>
          </w:p>
          <w:p w14:paraId="4FE82FA0" w14:textId="77777777" w:rsidR="00715819" w:rsidRDefault="00000000">
            <w:pPr>
              <w:spacing w:line="360" w:lineRule="auto"/>
              <w:jc w:val="center"/>
              <w:rPr>
                <w:rFonts w:ascii="Times New Roman" w:hAnsi="Times New Roman"/>
                <w:szCs w:val="21"/>
              </w:rPr>
            </w:pPr>
            <w:r>
              <w:rPr>
                <w:rFonts w:ascii="Times New Roman" w:hAnsi="Times New Roman"/>
                <w:szCs w:val="21"/>
              </w:rPr>
              <w:t>计算方式</w:t>
            </w:r>
          </w:p>
        </w:tc>
        <w:tc>
          <w:tcPr>
            <w:tcW w:w="3451" w:type="pct"/>
            <w:vAlign w:val="center"/>
          </w:tcPr>
          <w:p w14:paraId="1977EF5C" w14:textId="77777777" w:rsidR="00715819" w:rsidRDefault="00000000">
            <w:pPr>
              <w:spacing w:line="360" w:lineRule="auto"/>
              <w:rPr>
                <w:rFonts w:ascii="Times New Roman" w:hAnsi="Times New Roman"/>
                <w:szCs w:val="21"/>
              </w:rPr>
            </w:pPr>
            <w:r>
              <w:rPr>
                <w:rFonts w:ascii="Times New Roman" w:hAnsi="Times New Roman"/>
                <w:szCs w:val="21"/>
              </w:rPr>
              <w:t>偏差率</w:t>
            </w:r>
            <w:r>
              <w:rPr>
                <w:rFonts w:ascii="Times New Roman" w:hAnsi="Times New Roman"/>
                <w:szCs w:val="21"/>
              </w:rPr>
              <w:t>=100% ×</w:t>
            </w:r>
            <w:r>
              <w:rPr>
                <w:rFonts w:ascii="Times New Roman" w:hAnsi="Times New Roman"/>
                <w:szCs w:val="21"/>
              </w:rPr>
              <w:t>（供应商评标价－评标基准价）</w:t>
            </w:r>
            <w:r>
              <w:rPr>
                <w:rFonts w:ascii="Times New Roman" w:hAnsi="Times New Roman"/>
                <w:szCs w:val="21"/>
              </w:rPr>
              <w:t>/</w:t>
            </w:r>
            <w:r>
              <w:rPr>
                <w:rFonts w:ascii="Times New Roman" w:hAnsi="Times New Roman"/>
                <w:szCs w:val="21"/>
              </w:rPr>
              <w:t>评标基准价</w:t>
            </w:r>
            <w:r>
              <w:rPr>
                <w:rFonts w:ascii="Times New Roman" w:hAnsi="Times New Roman"/>
                <w:szCs w:val="21"/>
              </w:rPr>
              <w:t xml:space="preserve"> </w:t>
            </w:r>
          </w:p>
          <w:p w14:paraId="292654EB" w14:textId="77777777" w:rsidR="00715819" w:rsidRDefault="00000000">
            <w:pPr>
              <w:spacing w:line="360" w:lineRule="auto"/>
              <w:rPr>
                <w:rFonts w:ascii="Times New Roman" w:hAnsi="Times New Roman"/>
                <w:szCs w:val="21"/>
              </w:rPr>
            </w:pPr>
            <w:r>
              <w:rPr>
                <w:rFonts w:ascii="Times New Roman" w:hAnsi="Times New Roman"/>
                <w:szCs w:val="21"/>
              </w:rPr>
              <w:t>偏差率保留</w:t>
            </w:r>
            <w:r>
              <w:rPr>
                <w:rFonts w:ascii="Times New Roman" w:hAnsi="Times New Roman"/>
                <w:szCs w:val="21"/>
              </w:rPr>
              <w:t xml:space="preserve"> 2 </w:t>
            </w:r>
            <w:r>
              <w:rPr>
                <w:rFonts w:ascii="Times New Roman" w:hAnsi="Times New Roman"/>
                <w:szCs w:val="21"/>
              </w:rPr>
              <w:t>位小数</w:t>
            </w:r>
          </w:p>
        </w:tc>
      </w:tr>
    </w:tbl>
    <w:p w14:paraId="64EDCD22" w14:textId="77777777" w:rsidR="00715819" w:rsidRDefault="00715819">
      <w:pPr>
        <w:pStyle w:val="a1"/>
      </w:pPr>
    </w:p>
    <w:tbl>
      <w:tblPr>
        <w:tblStyle w:val="af7"/>
        <w:tblW w:w="5554" w:type="pct"/>
        <w:tblLook w:val="04A0" w:firstRow="1" w:lastRow="0" w:firstColumn="1" w:lastColumn="0" w:noHBand="0" w:noVBand="1"/>
      </w:tblPr>
      <w:tblGrid>
        <w:gridCol w:w="776"/>
        <w:gridCol w:w="1153"/>
        <w:gridCol w:w="1741"/>
        <w:gridCol w:w="5552"/>
      </w:tblGrid>
      <w:tr w:rsidR="00715819" w14:paraId="5268000E" w14:textId="77777777">
        <w:trPr>
          <w:trHeight w:val="590"/>
        </w:trPr>
        <w:tc>
          <w:tcPr>
            <w:tcW w:w="421" w:type="pct"/>
            <w:vMerge w:val="restart"/>
            <w:vAlign w:val="center"/>
          </w:tcPr>
          <w:p w14:paraId="11E378AE" w14:textId="77777777" w:rsidR="00715819" w:rsidRDefault="00000000">
            <w:pPr>
              <w:jc w:val="center"/>
              <w:rPr>
                <w:rFonts w:ascii="Times New Roman" w:hAnsi="Times New Roman"/>
                <w:szCs w:val="21"/>
              </w:rPr>
            </w:pPr>
            <w:r>
              <w:rPr>
                <w:rFonts w:ascii="Times New Roman" w:hAnsi="Times New Roman"/>
                <w:szCs w:val="21"/>
              </w:rPr>
              <w:t>条款号</w:t>
            </w:r>
          </w:p>
        </w:tc>
        <w:tc>
          <w:tcPr>
            <w:tcW w:w="1569" w:type="pct"/>
            <w:gridSpan w:val="2"/>
            <w:vAlign w:val="center"/>
          </w:tcPr>
          <w:p w14:paraId="5E997131" w14:textId="77777777" w:rsidR="00715819" w:rsidRDefault="00000000">
            <w:pPr>
              <w:jc w:val="center"/>
              <w:rPr>
                <w:rFonts w:ascii="Times New Roman" w:hAnsi="Times New Roman"/>
                <w:szCs w:val="21"/>
              </w:rPr>
            </w:pPr>
            <w:r>
              <w:rPr>
                <w:rFonts w:ascii="Times New Roman" w:hAnsi="Times New Roman"/>
                <w:szCs w:val="21"/>
              </w:rPr>
              <w:t>评分因素与权重分值</w:t>
            </w:r>
          </w:p>
        </w:tc>
        <w:tc>
          <w:tcPr>
            <w:tcW w:w="3010" w:type="pct"/>
            <w:vMerge w:val="restart"/>
            <w:vAlign w:val="center"/>
          </w:tcPr>
          <w:p w14:paraId="3F9857AB" w14:textId="77777777" w:rsidR="00715819" w:rsidRDefault="00000000">
            <w:pPr>
              <w:jc w:val="center"/>
              <w:rPr>
                <w:rFonts w:ascii="Times New Roman" w:hAnsi="Times New Roman"/>
                <w:szCs w:val="21"/>
              </w:rPr>
            </w:pPr>
            <w:r>
              <w:rPr>
                <w:rFonts w:ascii="Times New Roman" w:hAnsi="Times New Roman"/>
                <w:szCs w:val="21"/>
              </w:rPr>
              <w:t>评分标准</w:t>
            </w:r>
          </w:p>
        </w:tc>
      </w:tr>
      <w:tr w:rsidR="00715819" w14:paraId="17D3E953" w14:textId="77777777">
        <w:trPr>
          <w:trHeight w:val="590"/>
        </w:trPr>
        <w:tc>
          <w:tcPr>
            <w:tcW w:w="421" w:type="pct"/>
            <w:vMerge/>
            <w:vAlign w:val="center"/>
          </w:tcPr>
          <w:p w14:paraId="7AD6F71E" w14:textId="77777777" w:rsidR="00715819" w:rsidRDefault="00715819">
            <w:pPr>
              <w:jc w:val="center"/>
              <w:rPr>
                <w:rFonts w:ascii="Times New Roman" w:hAnsi="Times New Roman"/>
                <w:szCs w:val="21"/>
              </w:rPr>
            </w:pPr>
          </w:p>
        </w:tc>
        <w:tc>
          <w:tcPr>
            <w:tcW w:w="625" w:type="pct"/>
            <w:vAlign w:val="center"/>
          </w:tcPr>
          <w:p w14:paraId="23D33888" w14:textId="77777777" w:rsidR="00715819" w:rsidRDefault="00000000">
            <w:pPr>
              <w:jc w:val="center"/>
              <w:rPr>
                <w:rFonts w:ascii="Times New Roman" w:hAnsi="Times New Roman"/>
                <w:szCs w:val="21"/>
              </w:rPr>
            </w:pPr>
            <w:r>
              <w:rPr>
                <w:rFonts w:ascii="Times New Roman" w:hAnsi="Times New Roman"/>
                <w:szCs w:val="21"/>
              </w:rPr>
              <w:t>评分因素</w:t>
            </w:r>
          </w:p>
        </w:tc>
        <w:tc>
          <w:tcPr>
            <w:tcW w:w="944" w:type="pct"/>
            <w:vAlign w:val="center"/>
          </w:tcPr>
          <w:p w14:paraId="792C6BFB" w14:textId="77777777" w:rsidR="00715819" w:rsidRDefault="00000000">
            <w:pPr>
              <w:jc w:val="center"/>
              <w:rPr>
                <w:rFonts w:ascii="Times New Roman" w:hAnsi="Times New Roman"/>
                <w:szCs w:val="21"/>
              </w:rPr>
            </w:pPr>
            <w:r>
              <w:rPr>
                <w:rFonts w:ascii="Times New Roman" w:hAnsi="Times New Roman"/>
                <w:szCs w:val="21"/>
              </w:rPr>
              <w:t>评分因素</w:t>
            </w:r>
          </w:p>
          <w:p w14:paraId="38376D53" w14:textId="77777777" w:rsidR="00715819" w:rsidRDefault="00000000">
            <w:pPr>
              <w:jc w:val="center"/>
              <w:rPr>
                <w:rFonts w:ascii="Times New Roman" w:hAnsi="Times New Roman"/>
                <w:szCs w:val="21"/>
              </w:rPr>
            </w:pPr>
            <w:r>
              <w:rPr>
                <w:rFonts w:ascii="Times New Roman" w:hAnsi="Times New Roman"/>
                <w:szCs w:val="21"/>
              </w:rPr>
              <w:t>权重分值</w:t>
            </w:r>
          </w:p>
        </w:tc>
        <w:tc>
          <w:tcPr>
            <w:tcW w:w="3010" w:type="pct"/>
            <w:vMerge/>
            <w:vAlign w:val="center"/>
          </w:tcPr>
          <w:p w14:paraId="4169EDC8" w14:textId="77777777" w:rsidR="00715819" w:rsidRDefault="00715819">
            <w:pPr>
              <w:jc w:val="center"/>
              <w:rPr>
                <w:rFonts w:ascii="Times New Roman" w:hAnsi="Times New Roman"/>
                <w:szCs w:val="21"/>
              </w:rPr>
            </w:pPr>
          </w:p>
        </w:tc>
      </w:tr>
      <w:tr w:rsidR="00715819" w14:paraId="36A5FF29" w14:textId="77777777">
        <w:trPr>
          <w:trHeight w:val="590"/>
        </w:trPr>
        <w:tc>
          <w:tcPr>
            <w:tcW w:w="421" w:type="pct"/>
            <w:vAlign w:val="center"/>
          </w:tcPr>
          <w:p w14:paraId="37AADC8F" w14:textId="77777777" w:rsidR="00715819" w:rsidRDefault="00000000">
            <w:pPr>
              <w:jc w:val="center"/>
              <w:rPr>
                <w:rFonts w:ascii="Times New Roman" w:hAnsi="Times New Roman"/>
                <w:szCs w:val="21"/>
              </w:rPr>
            </w:pPr>
            <w:r>
              <w:rPr>
                <w:rFonts w:ascii="Times New Roman" w:hAnsi="Times New Roman"/>
                <w:szCs w:val="21"/>
              </w:rPr>
              <w:t>2.2.4</w:t>
            </w:r>
          </w:p>
        </w:tc>
        <w:tc>
          <w:tcPr>
            <w:tcW w:w="625" w:type="pct"/>
            <w:vAlign w:val="center"/>
          </w:tcPr>
          <w:p w14:paraId="30DC37C3" w14:textId="77777777" w:rsidR="00715819" w:rsidRDefault="00000000">
            <w:pPr>
              <w:jc w:val="center"/>
              <w:rPr>
                <w:rFonts w:ascii="Times New Roman" w:hAnsi="Times New Roman"/>
                <w:szCs w:val="21"/>
              </w:rPr>
            </w:pPr>
            <w:r>
              <w:rPr>
                <w:rFonts w:ascii="Times New Roman" w:hAnsi="Times New Roman"/>
                <w:szCs w:val="21"/>
              </w:rPr>
              <w:t>供应商</w:t>
            </w:r>
          </w:p>
          <w:p w14:paraId="0B53F734" w14:textId="77777777" w:rsidR="00715819" w:rsidRDefault="00000000">
            <w:pPr>
              <w:jc w:val="center"/>
              <w:rPr>
                <w:rFonts w:ascii="Times New Roman" w:hAnsi="Times New Roman"/>
                <w:szCs w:val="21"/>
              </w:rPr>
            </w:pPr>
            <w:r>
              <w:rPr>
                <w:rFonts w:ascii="Times New Roman" w:hAnsi="Times New Roman"/>
                <w:szCs w:val="21"/>
              </w:rPr>
              <w:t>业绩</w:t>
            </w:r>
          </w:p>
        </w:tc>
        <w:tc>
          <w:tcPr>
            <w:tcW w:w="944" w:type="pct"/>
            <w:vAlign w:val="center"/>
          </w:tcPr>
          <w:p w14:paraId="2F3F44AF" w14:textId="77777777" w:rsidR="00715819" w:rsidRDefault="00000000">
            <w:pPr>
              <w:jc w:val="center"/>
              <w:rPr>
                <w:rFonts w:ascii="Times New Roman" w:hAnsi="Times New Roman"/>
                <w:szCs w:val="21"/>
              </w:rPr>
            </w:pPr>
            <w:r>
              <w:rPr>
                <w:rFonts w:ascii="Times New Roman" w:hAnsi="Times New Roman"/>
                <w:szCs w:val="21"/>
              </w:rPr>
              <w:t>25</w:t>
            </w:r>
            <w:r>
              <w:rPr>
                <w:rFonts w:ascii="Times New Roman" w:hAnsi="Times New Roman"/>
                <w:szCs w:val="21"/>
              </w:rPr>
              <w:t>分</w:t>
            </w:r>
          </w:p>
        </w:tc>
        <w:tc>
          <w:tcPr>
            <w:tcW w:w="3010" w:type="pct"/>
            <w:vAlign w:val="center"/>
          </w:tcPr>
          <w:p w14:paraId="293AA94B" w14:textId="77777777" w:rsidR="00715819" w:rsidRDefault="00000000">
            <w:pPr>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）供应</w:t>
            </w:r>
            <w:proofErr w:type="gramStart"/>
            <w:r>
              <w:rPr>
                <w:rFonts w:ascii="Times New Roman" w:hAnsi="Times New Roman"/>
                <w:szCs w:val="21"/>
              </w:rPr>
              <w:t>商满足</w:t>
            </w:r>
            <w:proofErr w:type="gramEnd"/>
            <w:r>
              <w:rPr>
                <w:rFonts w:ascii="Times New Roman" w:hAnsi="Times New Roman"/>
                <w:szCs w:val="21"/>
              </w:rPr>
              <w:t>资格审查业绩，得基本分</w:t>
            </w:r>
            <w:r>
              <w:rPr>
                <w:rFonts w:ascii="Times New Roman" w:hAnsi="Times New Roman"/>
                <w:szCs w:val="21"/>
              </w:rPr>
              <w:t>10</w:t>
            </w:r>
            <w:r>
              <w:rPr>
                <w:rFonts w:ascii="Times New Roman" w:hAnsi="Times New Roman"/>
                <w:szCs w:val="21"/>
              </w:rPr>
              <w:t>分；</w:t>
            </w:r>
          </w:p>
          <w:p w14:paraId="4A7D732B" w14:textId="77777777" w:rsidR="00715819" w:rsidRDefault="00000000">
            <w:pPr>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）满足资格审查业绩外，每增加一个类似业绩的，得</w:t>
            </w:r>
            <w:r>
              <w:rPr>
                <w:rFonts w:ascii="Times New Roman" w:hAnsi="Times New Roman"/>
                <w:szCs w:val="21"/>
              </w:rPr>
              <w:t>5</w:t>
            </w:r>
            <w:r>
              <w:rPr>
                <w:rFonts w:ascii="Times New Roman" w:hAnsi="Times New Roman"/>
                <w:szCs w:val="21"/>
              </w:rPr>
              <w:t>分，满分</w:t>
            </w:r>
            <w:r>
              <w:rPr>
                <w:rFonts w:ascii="Times New Roman" w:hAnsi="Times New Roman"/>
                <w:szCs w:val="21"/>
              </w:rPr>
              <w:t>15</w:t>
            </w:r>
            <w:r>
              <w:rPr>
                <w:rFonts w:ascii="Times New Roman" w:hAnsi="Times New Roman"/>
                <w:szCs w:val="21"/>
              </w:rPr>
              <w:t>分。</w:t>
            </w:r>
          </w:p>
          <w:p w14:paraId="49B8190E" w14:textId="4F8EB385" w:rsidR="00715819" w:rsidRDefault="00000000">
            <w:pPr>
              <w:jc w:val="left"/>
              <w:rPr>
                <w:rFonts w:ascii="Times New Roman" w:hAnsi="Times New Roman"/>
                <w:szCs w:val="21"/>
              </w:rPr>
            </w:pPr>
            <w:bookmarkStart w:id="56" w:name="_Toc2859"/>
            <w:r>
              <w:rPr>
                <w:rFonts w:ascii="Times New Roman" w:hAnsi="Times New Roman"/>
                <w:b/>
                <w:bCs/>
                <w:szCs w:val="21"/>
              </w:rPr>
              <w:t>注：业绩证明材料需提供</w:t>
            </w:r>
            <w:bookmarkEnd w:id="56"/>
            <w:r w:rsidR="001F5B10" w:rsidRPr="001F5B10">
              <w:rPr>
                <w:rFonts w:ascii="Times New Roman" w:hAnsi="Times New Roman" w:hint="eastAsia"/>
                <w:b/>
                <w:bCs/>
                <w:szCs w:val="21"/>
              </w:rPr>
              <w:t>合同协议书或相关验收评价证书、成果登记证书、获奖证书等证明材料</w:t>
            </w:r>
            <w:r w:rsidR="001F5B10">
              <w:rPr>
                <w:rFonts w:ascii="Times New Roman" w:hAnsi="Times New Roman" w:hint="eastAsia"/>
                <w:b/>
                <w:bCs/>
                <w:szCs w:val="21"/>
              </w:rPr>
              <w:t>。</w:t>
            </w:r>
          </w:p>
        </w:tc>
      </w:tr>
      <w:tr w:rsidR="00715819" w14:paraId="32A33F0C" w14:textId="77777777">
        <w:trPr>
          <w:trHeight w:val="590"/>
        </w:trPr>
        <w:tc>
          <w:tcPr>
            <w:tcW w:w="421" w:type="pct"/>
            <w:vAlign w:val="center"/>
          </w:tcPr>
          <w:p w14:paraId="193A8FE7" w14:textId="77777777" w:rsidR="00715819" w:rsidRDefault="00000000">
            <w:pPr>
              <w:jc w:val="center"/>
              <w:rPr>
                <w:rFonts w:ascii="Times New Roman" w:hAnsi="Times New Roman"/>
                <w:szCs w:val="21"/>
              </w:rPr>
            </w:pPr>
            <w:r>
              <w:rPr>
                <w:rFonts w:ascii="Times New Roman" w:hAnsi="Times New Roman"/>
                <w:szCs w:val="21"/>
              </w:rPr>
              <w:t>2.2.5</w:t>
            </w:r>
          </w:p>
        </w:tc>
        <w:tc>
          <w:tcPr>
            <w:tcW w:w="625" w:type="pct"/>
            <w:vAlign w:val="center"/>
          </w:tcPr>
          <w:p w14:paraId="76AF59BF" w14:textId="77777777" w:rsidR="00715819" w:rsidRDefault="00000000">
            <w:pPr>
              <w:jc w:val="center"/>
              <w:rPr>
                <w:rFonts w:ascii="Times New Roman" w:hAnsi="Times New Roman"/>
                <w:szCs w:val="21"/>
              </w:rPr>
            </w:pPr>
            <w:r>
              <w:rPr>
                <w:rFonts w:ascii="Times New Roman" w:hAnsi="Times New Roman"/>
                <w:szCs w:val="21"/>
              </w:rPr>
              <w:t>人员</w:t>
            </w:r>
          </w:p>
        </w:tc>
        <w:tc>
          <w:tcPr>
            <w:tcW w:w="944" w:type="pct"/>
            <w:vAlign w:val="center"/>
          </w:tcPr>
          <w:p w14:paraId="4012E381" w14:textId="77777777" w:rsidR="00715819" w:rsidRDefault="00000000">
            <w:pPr>
              <w:jc w:val="center"/>
              <w:rPr>
                <w:rFonts w:ascii="Times New Roman" w:hAnsi="Times New Roman"/>
                <w:szCs w:val="21"/>
              </w:rPr>
            </w:pPr>
            <w:r>
              <w:rPr>
                <w:rFonts w:ascii="Times New Roman" w:hAnsi="Times New Roman"/>
                <w:szCs w:val="21"/>
              </w:rPr>
              <w:t>20</w:t>
            </w:r>
            <w:r>
              <w:rPr>
                <w:rFonts w:ascii="Times New Roman" w:hAnsi="Times New Roman"/>
                <w:szCs w:val="21"/>
              </w:rPr>
              <w:t>分</w:t>
            </w:r>
          </w:p>
        </w:tc>
        <w:tc>
          <w:tcPr>
            <w:tcW w:w="3010" w:type="pct"/>
            <w:vAlign w:val="center"/>
          </w:tcPr>
          <w:p w14:paraId="2FAEB417" w14:textId="77777777" w:rsidR="00715819" w:rsidRDefault="00000000">
            <w:pPr>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）供应</w:t>
            </w:r>
            <w:proofErr w:type="gramStart"/>
            <w:r>
              <w:rPr>
                <w:rFonts w:ascii="Times New Roman" w:hAnsi="Times New Roman"/>
                <w:szCs w:val="21"/>
              </w:rPr>
              <w:t>商满足</w:t>
            </w:r>
            <w:proofErr w:type="gramEnd"/>
            <w:r>
              <w:rPr>
                <w:rFonts w:ascii="Times New Roman" w:hAnsi="Times New Roman"/>
                <w:szCs w:val="21"/>
              </w:rPr>
              <w:t>资格条件最低要求，得基本分</w:t>
            </w:r>
            <w:r>
              <w:rPr>
                <w:rFonts w:ascii="Times New Roman" w:hAnsi="Times New Roman"/>
                <w:szCs w:val="21"/>
              </w:rPr>
              <w:t>12</w:t>
            </w:r>
            <w:r>
              <w:rPr>
                <w:rFonts w:ascii="Times New Roman" w:hAnsi="Times New Roman"/>
                <w:szCs w:val="21"/>
              </w:rPr>
              <w:t>分；</w:t>
            </w:r>
          </w:p>
          <w:p w14:paraId="5C3FA33B" w14:textId="77777777" w:rsidR="00715819" w:rsidRDefault="00000000">
            <w:pPr>
              <w:jc w:val="left"/>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hint="eastAsia"/>
                <w:szCs w:val="21"/>
              </w:rPr>
              <w:t>项目负责人</w:t>
            </w:r>
            <w:r>
              <w:rPr>
                <w:rFonts w:hint="eastAsia"/>
              </w:rPr>
              <w:t>近五年内（</w:t>
            </w:r>
            <w:r>
              <w:rPr>
                <w:rFonts w:hint="eastAsia"/>
              </w:rPr>
              <w:t>2017</w:t>
            </w:r>
            <w:r>
              <w:rPr>
                <w:rFonts w:hint="eastAsia"/>
              </w:rPr>
              <w:t>年</w:t>
            </w:r>
            <w:r>
              <w:t>9</w:t>
            </w:r>
            <w:r>
              <w:rPr>
                <w:rFonts w:hint="eastAsia"/>
              </w:rPr>
              <w:t>月</w:t>
            </w:r>
            <w:r>
              <w:rPr>
                <w:rFonts w:hint="eastAsia"/>
              </w:rPr>
              <w:t>1</w:t>
            </w:r>
            <w:r>
              <w:rPr>
                <w:rFonts w:hint="eastAsia"/>
              </w:rPr>
              <w:t>日至今）具备主持或主要参与桥梁类科研项目每增加</w:t>
            </w:r>
            <w:r>
              <w:rPr>
                <w:rFonts w:hint="eastAsia"/>
              </w:rPr>
              <w:t>1</w:t>
            </w:r>
            <w:r>
              <w:rPr>
                <w:rFonts w:hint="eastAsia"/>
              </w:rPr>
              <w:t>个业绩得</w:t>
            </w:r>
            <w:r>
              <w:t>4</w:t>
            </w:r>
            <w:r>
              <w:rPr>
                <w:rFonts w:hint="eastAsia"/>
              </w:rPr>
              <w:t>分，满分</w:t>
            </w:r>
            <w:r>
              <w:rPr>
                <w:rFonts w:hint="eastAsia"/>
              </w:rPr>
              <w:t>8</w:t>
            </w:r>
            <w:r>
              <w:rPr>
                <w:rFonts w:hint="eastAsia"/>
              </w:rPr>
              <w:t>分。</w:t>
            </w:r>
          </w:p>
          <w:p w14:paraId="1065F636" w14:textId="3317DE8F" w:rsidR="00715819" w:rsidRDefault="00000000">
            <w:pPr>
              <w:jc w:val="left"/>
              <w:rPr>
                <w:rFonts w:ascii="Times New Roman" w:hAnsi="Times New Roman" w:hint="eastAsia"/>
                <w:szCs w:val="21"/>
              </w:rPr>
            </w:pPr>
            <w:r>
              <w:rPr>
                <w:rFonts w:ascii="Times New Roman" w:hAnsi="Times New Roman"/>
                <w:b/>
                <w:bCs/>
                <w:szCs w:val="21"/>
              </w:rPr>
              <w:t>注：</w:t>
            </w:r>
            <w:r w:rsidR="004B77DA" w:rsidRPr="004B77DA">
              <w:rPr>
                <w:rFonts w:ascii="Times New Roman" w:hAnsi="Times New Roman" w:hint="eastAsia"/>
                <w:b/>
                <w:bCs/>
                <w:szCs w:val="21"/>
              </w:rPr>
              <w:t>需提供人员证书扫描件、近三个月的</w:t>
            </w:r>
            <w:proofErr w:type="gramStart"/>
            <w:r w:rsidR="004B77DA" w:rsidRPr="004B77DA">
              <w:rPr>
                <w:rFonts w:ascii="Times New Roman" w:hAnsi="Times New Roman" w:hint="eastAsia"/>
                <w:b/>
                <w:bCs/>
                <w:szCs w:val="21"/>
              </w:rPr>
              <w:t>社保证明</w:t>
            </w:r>
            <w:proofErr w:type="gramEnd"/>
            <w:r w:rsidR="004B77DA" w:rsidRPr="004B77DA">
              <w:rPr>
                <w:rFonts w:ascii="Times New Roman" w:hAnsi="Times New Roman" w:hint="eastAsia"/>
                <w:b/>
                <w:bCs/>
                <w:szCs w:val="21"/>
              </w:rPr>
              <w:t>或劳动合同和业绩证明材料。</w:t>
            </w:r>
            <w:r w:rsidR="001F5B10">
              <w:rPr>
                <w:rFonts w:ascii="Times New Roman" w:hAnsi="Times New Roman" w:hint="eastAsia"/>
                <w:b/>
                <w:bCs/>
                <w:szCs w:val="21"/>
              </w:rPr>
              <w:t>。</w:t>
            </w:r>
          </w:p>
        </w:tc>
      </w:tr>
      <w:tr w:rsidR="00715819" w14:paraId="05049F07" w14:textId="77777777">
        <w:trPr>
          <w:trHeight w:val="590"/>
        </w:trPr>
        <w:tc>
          <w:tcPr>
            <w:tcW w:w="421" w:type="pct"/>
            <w:vAlign w:val="center"/>
          </w:tcPr>
          <w:p w14:paraId="3BB68980" w14:textId="77777777" w:rsidR="00715819" w:rsidRDefault="00000000">
            <w:pPr>
              <w:jc w:val="center"/>
              <w:rPr>
                <w:rFonts w:ascii="Times New Roman" w:hAnsi="Times New Roman"/>
                <w:szCs w:val="21"/>
              </w:rPr>
            </w:pPr>
            <w:r>
              <w:rPr>
                <w:rFonts w:ascii="Times New Roman" w:hAnsi="Times New Roman"/>
                <w:szCs w:val="21"/>
              </w:rPr>
              <w:t>2.2.6</w:t>
            </w:r>
          </w:p>
        </w:tc>
        <w:tc>
          <w:tcPr>
            <w:tcW w:w="625" w:type="pct"/>
            <w:vAlign w:val="center"/>
          </w:tcPr>
          <w:p w14:paraId="64C5BAAE" w14:textId="77777777" w:rsidR="00715819" w:rsidRDefault="00000000">
            <w:pPr>
              <w:jc w:val="center"/>
              <w:rPr>
                <w:rFonts w:ascii="Times New Roman" w:hAnsi="Times New Roman"/>
                <w:szCs w:val="21"/>
              </w:rPr>
            </w:pPr>
            <w:r>
              <w:rPr>
                <w:rFonts w:ascii="Times New Roman" w:hAnsi="Times New Roman" w:hint="eastAsia"/>
                <w:szCs w:val="21"/>
              </w:rPr>
              <w:t>技术</w:t>
            </w:r>
            <w:r>
              <w:rPr>
                <w:rFonts w:ascii="Times New Roman" w:hAnsi="Times New Roman"/>
                <w:szCs w:val="21"/>
              </w:rPr>
              <w:t>方案</w:t>
            </w:r>
          </w:p>
        </w:tc>
        <w:tc>
          <w:tcPr>
            <w:tcW w:w="944" w:type="pct"/>
            <w:vAlign w:val="center"/>
          </w:tcPr>
          <w:p w14:paraId="1097947C" w14:textId="77777777" w:rsidR="00715819" w:rsidRDefault="00000000">
            <w:pPr>
              <w:jc w:val="center"/>
              <w:rPr>
                <w:rFonts w:ascii="Times New Roman" w:hAnsi="Times New Roman"/>
                <w:szCs w:val="21"/>
              </w:rPr>
            </w:pPr>
            <w:r>
              <w:rPr>
                <w:rFonts w:ascii="Times New Roman" w:hAnsi="Times New Roman"/>
                <w:szCs w:val="21"/>
              </w:rPr>
              <w:t>30</w:t>
            </w:r>
            <w:r>
              <w:rPr>
                <w:rFonts w:ascii="Times New Roman" w:hAnsi="Times New Roman"/>
                <w:szCs w:val="21"/>
              </w:rPr>
              <w:t>分</w:t>
            </w:r>
          </w:p>
        </w:tc>
        <w:tc>
          <w:tcPr>
            <w:tcW w:w="3010" w:type="pct"/>
            <w:vAlign w:val="center"/>
          </w:tcPr>
          <w:p w14:paraId="22280269" w14:textId="77777777" w:rsidR="00715819" w:rsidRDefault="00000000">
            <w:pPr>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）方案满足</w:t>
            </w:r>
            <w:r>
              <w:rPr>
                <w:rFonts w:ascii="Times New Roman" w:hAnsi="Times New Roman" w:hint="eastAsia"/>
                <w:szCs w:val="21"/>
              </w:rPr>
              <w:t>“五</w:t>
            </w:r>
            <w:r>
              <w:rPr>
                <w:rFonts w:ascii="Times New Roman" w:hAnsi="Times New Roman" w:hint="eastAsia"/>
                <w:szCs w:val="21"/>
              </w:rPr>
              <w:t xml:space="preserve"> </w:t>
            </w:r>
            <w:r>
              <w:rPr>
                <w:rFonts w:ascii="Times New Roman" w:hAnsi="Times New Roman" w:hint="eastAsia"/>
                <w:szCs w:val="21"/>
              </w:rPr>
              <w:t>采购需求”</w:t>
            </w:r>
            <w:r>
              <w:rPr>
                <w:rFonts w:ascii="Times New Roman" w:hAnsi="Times New Roman"/>
                <w:szCs w:val="21"/>
              </w:rPr>
              <w:t>中的基本要求，得</w:t>
            </w:r>
            <w:r>
              <w:rPr>
                <w:rFonts w:ascii="Times New Roman" w:hAnsi="Times New Roman"/>
                <w:szCs w:val="21"/>
              </w:rPr>
              <w:t>20</w:t>
            </w:r>
            <w:r>
              <w:rPr>
                <w:rFonts w:ascii="Times New Roman" w:hAnsi="Times New Roman"/>
                <w:szCs w:val="21"/>
              </w:rPr>
              <w:t>分。</w:t>
            </w:r>
          </w:p>
          <w:p w14:paraId="73F133CF" w14:textId="77777777" w:rsidR="00715819" w:rsidRDefault="00000000">
            <w:pPr>
              <w:jc w:val="left"/>
              <w:rPr>
                <w:rFonts w:ascii="Times New Roman" w:hAnsi="Times New Roman"/>
                <w:szCs w:val="21"/>
              </w:rPr>
            </w:pPr>
            <w:r>
              <w:rPr>
                <w:rFonts w:ascii="Times New Roman" w:hAnsi="Times New Roman"/>
                <w:szCs w:val="21"/>
              </w:rPr>
              <w:lastRenderedPageBreak/>
              <w:t>对本项目研究理解深刻</w:t>
            </w:r>
            <w:r>
              <w:rPr>
                <w:rFonts w:ascii="Times New Roman" w:hAnsi="Times New Roman" w:hint="eastAsia"/>
                <w:szCs w:val="21"/>
              </w:rPr>
              <w:t>，</w:t>
            </w:r>
            <w:r>
              <w:rPr>
                <w:rFonts w:ascii="Times New Roman" w:hAnsi="Times New Roman"/>
                <w:szCs w:val="21"/>
              </w:rPr>
              <w:t>科研方案合理</w:t>
            </w:r>
            <w:r>
              <w:rPr>
                <w:rFonts w:ascii="Times New Roman" w:hAnsi="Times New Roman" w:hint="eastAsia"/>
                <w:szCs w:val="21"/>
              </w:rPr>
              <w:t>、</w:t>
            </w:r>
            <w:r>
              <w:rPr>
                <w:rFonts w:ascii="Times New Roman" w:hAnsi="Times New Roman"/>
                <w:szCs w:val="21"/>
              </w:rPr>
              <w:t>清晰，重点难点及关键性技术分析准确，</w:t>
            </w:r>
            <w:r>
              <w:rPr>
                <w:rFonts w:ascii="Times New Roman" w:hAnsi="Times New Roman" w:hint="eastAsia"/>
                <w:szCs w:val="21"/>
              </w:rPr>
              <w:t>酌情</w:t>
            </w:r>
            <w:r>
              <w:rPr>
                <w:rFonts w:ascii="Times New Roman" w:hAnsi="Times New Roman"/>
                <w:szCs w:val="21"/>
              </w:rPr>
              <w:t>加</w:t>
            </w:r>
            <w:r>
              <w:rPr>
                <w:rFonts w:ascii="Times New Roman" w:hAnsi="Times New Roman"/>
                <w:szCs w:val="21"/>
              </w:rPr>
              <w:t>0</w:t>
            </w:r>
            <w:r>
              <w:rPr>
                <w:rFonts w:ascii="Times New Roman" w:hAnsi="Times New Roman"/>
                <w:szCs w:val="21"/>
              </w:rPr>
              <w:t>～</w:t>
            </w:r>
            <w:r>
              <w:rPr>
                <w:rFonts w:ascii="Times New Roman" w:hAnsi="Times New Roman"/>
                <w:szCs w:val="21"/>
              </w:rPr>
              <w:t>5</w:t>
            </w:r>
            <w:r>
              <w:rPr>
                <w:rFonts w:ascii="Times New Roman" w:hAnsi="Times New Roman"/>
                <w:szCs w:val="21"/>
              </w:rPr>
              <w:t>分。</w:t>
            </w:r>
          </w:p>
          <w:p w14:paraId="075D78D9" w14:textId="77777777" w:rsidR="00715819" w:rsidRDefault="00000000">
            <w:pPr>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）预计提交的创新性成果每增加一篇论文</w:t>
            </w:r>
            <w:r>
              <w:rPr>
                <w:rFonts w:ascii="Times New Roman" w:hAnsi="Times New Roman" w:hint="eastAsia"/>
                <w:szCs w:val="21"/>
              </w:rPr>
              <w:t>或</w:t>
            </w:r>
            <w:r>
              <w:rPr>
                <w:rFonts w:ascii="Times New Roman" w:hAnsi="Times New Roman"/>
                <w:szCs w:val="21"/>
              </w:rPr>
              <w:t>一项专利加</w:t>
            </w:r>
            <w:r>
              <w:rPr>
                <w:rFonts w:ascii="Times New Roman" w:hAnsi="Times New Roman"/>
                <w:szCs w:val="21"/>
              </w:rPr>
              <w:t>1</w:t>
            </w:r>
            <w:r>
              <w:rPr>
                <w:rFonts w:ascii="Times New Roman" w:hAnsi="Times New Roman"/>
                <w:szCs w:val="21"/>
              </w:rPr>
              <w:t>分加满</w:t>
            </w:r>
            <w:r>
              <w:rPr>
                <w:rFonts w:ascii="Times New Roman" w:hAnsi="Times New Roman"/>
                <w:szCs w:val="21"/>
              </w:rPr>
              <w:t>2</w:t>
            </w:r>
            <w:r>
              <w:rPr>
                <w:rFonts w:ascii="Times New Roman" w:hAnsi="Times New Roman"/>
                <w:szCs w:val="21"/>
              </w:rPr>
              <w:t>分为止。</w:t>
            </w:r>
          </w:p>
          <w:p w14:paraId="27F1DEFF" w14:textId="77777777" w:rsidR="00715819" w:rsidRDefault="00000000">
            <w:pPr>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）根据对</w:t>
            </w:r>
            <w:proofErr w:type="gramStart"/>
            <w:r>
              <w:rPr>
                <w:rFonts w:ascii="Times New Roman" w:hAnsi="Times New Roman"/>
                <w:szCs w:val="21"/>
              </w:rPr>
              <w:t>本科研</w:t>
            </w:r>
            <w:proofErr w:type="gramEnd"/>
            <w:r>
              <w:rPr>
                <w:rFonts w:ascii="Times New Roman" w:hAnsi="Times New Roman"/>
                <w:szCs w:val="21"/>
              </w:rPr>
              <w:t>项目提出的科学合理化建议程度，</w:t>
            </w:r>
            <w:r>
              <w:rPr>
                <w:rFonts w:ascii="Times New Roman" w:hAnsi="Times New Roman" w:hint="eastAsia"/>
                <w:szCs w:val="21"/>
              </w:rPr>
              <w:t>酌情</w:t>
            </w:r>
            <w:r>
              <w:rPr>
                <w:rFonts w:ascii="Times New Roman" w:hAnsi="Times New Roman"/>
                <w:szCs w:val="21"/>
              </w:rPr>
              <w:t>加</w:t>
            </w:r>
            <w:r>
              <w:rPr>
                <w:rFonts w:ascii="Times New Roman" w:hAnsi="Times New Roman"/>
                <w:szCs w:val="21"/>
              </w:rPr>
              <w:t>0~3</w:t>
            </w:r>
            <w:r>
              <w:rPr>
                <w:rFonts w:ascii="Times New Roman" w:hAnsi="Times New Roman"/>
                <w:szCs w:val="21"/>
              </w:rPr>
              <w:t>分。</w:t>
            </w:r>
          </w:p>
        </w:tc>
      </w:tr>
      <w:tr w:rsidR="00715819" w14:paraId="5E43D51E" w14:textId="77777777">
        <w:trPr>
          <w:trHeight w:val="590"/>
        </w:trPr>
        <w:tc>
          <w:tcPr>
            <w:tcW w:w="421" w:type="pct"/>
            <w:vAlign w:val="center"/>
          </w:tcPr>
          <w:p w14:paraId="1D558079" w14:textId="77777777" w:rsidR="00715819" w:rsidRDefault="00000000">
            <w:pPr>
              <w:jc w:val="center"/>
              <w:rPr>
                <w:rFonts w:ascii="Times New Roman" w:hAnsi="Times New Roman"/>
                <w:szCs w:val="21"/>
              </w:rPr>
            </w:pPr>
            <w:r>
              <w:rPr>
                <w:rFonts w:ascii="Times New Roman" w:hAnsi="Times New Roman"/>
                <w:szCs w:val="21"/>
              </w:rPr>
              <w:t>2.2.7</w:t>
            </w:r>
          </w:p>
        </w:tc>
        <w:tc>
          <w:tcPr>
            <w:tcW w:w="625" w:type="pct"/>
            <w:vAlign w:val="center"/>
          </w:tcPr>
          <w:p w14:paraId="742E6CE2" w14:textId="77777777" w:rsidR="00715819" w:rsidRDefault="00000000">
            <w:pPr>
              <w:jc w:val="center"/>
              <w:rPr>
                <w:rFonts w:ascii="Times New Roman" w:hAnsi="Times New Roman"/>
                <w:szCs w:val="21"/>
              </w:rPr>
            </w:pPr>
            <w:r>
              <w:rPr>
                <w:rFonts w:ascii="Times New Roman" w:hAnsi="Times New Roman"/>
                <w:szCs w:val="21"/>
              </w:rPr>
              <w:t>评标价</w:t>
            </w:r>
          </w:p>
        </w:tc>
        <w:tc>
          <w:tcPr>
            <w:tcW w:w="944" w:type="pct"/>
            <w:vAlign w:val="center"/>
          </w:tcPr>
          <w:p w14:paraId="34140C85" w14:textId="77777777" w:rsidR="00715819" w:rsidRDefault="00000000">
            <w:pPr>
              <w:jc w:val="center"/>
              <w:rPr>
                <w:rFonts w:ascii="Times New Roman" w:hAnsi="Times New Roman"/>
                <w:szCs w:val="21"/>
              </w:rPr>
            </w:pPr>
            <w:r>
              <w:rPr>
                <w:rFonts w:ascii="Times New Roman" w:hAnsi="Times New Roman"/>
                <w:szCs w:val="21"/>
              </w:rPr>
              <w:t>25</w:t>
            </w:r>
            <w:r>
              <w:rPr>
                <w:rFonts w:ascii="Times New Roman" w:hAnsi="Times New Roman"/>
                <w:szCs w:val="21"/>
              </w:rPr>
              <w:t>分</w:t>
            </w:r>
          </w:p>
        </w:tc>
        <w:tc>
          <w:tcPr>
            <w:tcW w:w="3010" w:type="pct"/>
            <w:vAlign w:val="center"/>
          </w:tcPr>
          <w:p w14:paraId="00310BE2" w14:textId="77777777" w:rsidR="00715819" w:rsidRDefault="00000000">
            <w:pPr>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）如果供应商的评标价</w:t>
            </w:r>
            <w:r>
              <w:rPr>
                <w:rFonts w:ascii="Times New Roman" w:hAnsi="Times New Roman"/>
                <w:szCs w:val="21"/>
              </w:rPr>
              <w:t>&gt;</w:t>
            </w:r>
            <w:r>
              <w:rPr>
                <w:rFonts w:ascii="Times New Roman" w:hAnsi="Times New Roman"/>
                <w:szCs w:val="21"/>
              </w:rPr>
              <w:t>评标基准价，则评标价得分＝</w:t>
            </w:r>
            <w:r>
              <w:rPr>
                <w:rFonts w:ascii="Times New Roman" w:hAnsi="Times New Roman"/>
                <w:szCs w:val="21"/>
              </w:rPr>
              <w:t>F</w:t>
            </w:r>
            <w:r>
              <w:rPr>
                <w:rFonts w:ascii="Times New Roman" w:hAnsi="Times New Roman"/>
                <w:szCs w:val="21"/>
              </w:rPr>
              <w:t>－偏差率</w:t>
            </w:r>
            <w:r>
              <w:rPr>
                <w:rFonts w:ascii="Times New Roman" w:hAnsi="Times New Roman"/>
                <w:szCs w:val="21"/>
              </w:rPr>
              <w:t>×100× E1</w:t>
            </w:r>
            <w:r>
              <w:rPr>
                <w:rFonts w:ascii="Times New Roman" w:hAnsi="Times New Roman"/>
                <w:szCs w:val="21"/>
              </w:rPr>
              <w:t>；</w:t>
            </w:r>
            <w:r>
              <w:rPr>
                <w:rFonts w:ascii="Times New Roman" w:hAnsi="Times New Roman"/>
                <w:szCs w:val="21"/>
              </w:rPr>
              <w:t xml:space="preserve"> </w:t>
            </w:r>
          </w:p>
          <w:p w14:paraId="74A18E1A" w14:textId="77777777" w:rsidR="00715819" w:rsidRDefault="00000000">
            <w:pPr>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）如果供应商的评标价</w:t>
            </w:r>
            <w:r>
              <w:rPr>
                <w:rFonts w:ascii="Times New Roman" w:hAnsi="Times New Roman"/>
                <w:szCs w:val="21"/>
              </w:rPr>
              <w:t>≤</w:t>
            </w:r>
            <w:r>
              <w:rPr>
                <w:rFonts w:ascii="Times New Roman" w:hAnsi="Times New Roman"/>
                <w:szCs w:val="21"/>
              </w:rPr>
              <w:t>评标基准价，则评标价得分＝</w:t>
            </w:r>
            <w:r>
              <w:rPr>
                <w:rFonts w:ascii="Times New Roman" w:hAnsi="Times New Roman"/>
                <w:szCs w:val="21"/>
              </w:rPr>
              <w:t>F</w:t>
            </w:r>
            <w:r>
              <w:rPr>
                <w:rFonts w:ascii="Times New Roman" w:hAnsi="Times New Roman"/>
                <w:szCs w:val="21"/>
              </w:rPr>
              <w:t>＋偏差率</w:t>
            </w:r>
            <w:r>
              <w:rPr>
                <w:rFonts w:ascii="Times New Roman" w:hAnsi="Times New Roman"/>
                <w:szCs w:val="21"/>
              </w:rPr>
              <w:t>× 100× E2</w:t>
            </w:r>
            <w:r>
              <w:rPr>
                <w:rFonts w:ascii="Times New Roman" w:hAnsi="Times New Roman"/>
                <w:szCs w:val="21"/>
              </w:rPr>
              <w:t>。</w:t>
            </w:r>
            <w:r>
              <w:rPr>
                <w:rFonts w:ascii="Times New Roman" w:hAnsi="Times New Roman"/>
                <w:szCs w:val="21"/>
              </w:rPr>
              <w:t xml:space="preserve"> </w:t>
            </w:r>
          </w:p>
          <w:p w14:paraId="74D573B4" w14:textId="77777777" w:rsidR="00715819" w:rsidRDefault="00000000">
            <w:pPr>
              <w:jc w:val="left"/>
              <w:rPr>
                <w:rFonts w:ascii="Times New Roman" w:hAnsi="Times New Roman"/>
                <w:szCs w:val="21"/>
              </w:rPr>
            </w:pPr>
            <w:r>
              <w:rPr>
                <w:rFonts w:ascii="Times New Roman" w:hAnsi="Times New Roman"/>
                <w:szCs w:val="21"/>
              </w:rPr>
              <w:t>其中：</w:t>
            </w:r>
            <w:r>
              <w:rPr>
                <w:rFonts w:ascii="Times New Roman" w:hAnsi="Times New Roman"/>
                <w:szCs w:val="21"/>
              </w:rPr>
              <w:t xml:space="preserve">F </w:t>
            </w:r>
            <w:r>
              <w:rPr>
                <w:rFonts w:ascii="Times New Roman" w:hAnsi="Times New Roman"/>
                <w:szCs w:val="21"/>
              </w:rPr>
              <w:t>是评标价所占的权重分值，</w:t>
            </w:r>
            <w:r>
              <w:rPr>
                <w:rFonts w:ascii="Times New Roman" w:hAnsi="Times New Roman"/>
                <w:szCs w:val="21"/>
              </w:rPr>
              <w:t>E1</w:t>
            </w:r>
            <w:r>
              <w:rPr>
                <w:rFonts w:ascii="Times New Roman" w:hAnsi="Times New Roman"/>
                <w:szCs w:val="21"/>
              </w:rPr>
              <w:t>是评标价每高于评标基准价一个百分点的扣分值，</w:t>
            </w:r>
            <w:r>
              <w:rPr>
                <w:rFonts w:ascii="Times New Roman" w:hAnsi="Times New Roman"/>
                <w:szCs w:val="21"/>
              </w:rPr>
              <w:t xml:space="preserve">E2 </w:t>
            </w:r>
            <w:r>
              <w:rPr>
                <w:rFonts w:ascii="Times New Roman" w:hAnsi="Times New Roman"/>
                <w:szCs w:val="21"/>
              </w:rPr>
              <w:t>是评标价每低于评标基准价一个百分点的扣分值；本招标项目</w:t>
            </w:r>
            <w:r>
              <w:rPr>
                <w:rFonts w:ascii="Times New Roman" w:hAnsi="Times New Roman"/>
                <w:szCs w:val="21"/>
              </w:rPr>
              <w:t xml:space="preserve"> </w:t>
            </w:r>
          </w:p>
          <w:p w14:paraId="3BC4BD26" w14:textId="77777777" w:rsidR="00715819" w:rsidRDefault="00000000">
            <w:pPr>
              <w:jc w:val="left"/>
              <w:rPr>
                <w:rFonts w:ascii="Times New Roman" w:hAnsi="Times New Roman"/>
                <w:szCs w:val="21"/>
              </w:rPr>
            </w:pPr>
            <w:r>
              <w:rPr>
                <w:rFonts w:ascii="Times New Roman" w:hAnsi="Times New Roman"/>
                <w:szCs w:val="21"/>
              </w:rPr>
              <w:t>E1=</w:t>
            </w:r>
            <w:r>
              <w:rPr>
                <w:rFonts w:ascii="Times New Roman" w:hAnsi="Times New Roman" w:hint="eastAsia"/>
                <w:szCs w:val="21"/>
              </w:rPr>
              <w:t>0.</w:t>
            </w:r>
            <w:r>
              <w:rPr>
                <w:rFonts w:ascii="Times New Roman" w:hAnsi="Times New Roman"/>
                <w:szCs w:val="21"/>
              </w:rPr>
              <w:t>2</w:t>
            </w:r>
            <w:r>
              <w:rPr>
                <w:rFonts w:ascii="Times New Roman" w:hAnsi="Times New Roman"/>
                <w:szCs w:val="21"/>
              </w:rPr>
              <w:t>，</w:t>
            </w:r>
            <w:r>
              <w:rPr>
                <w:rFonts w:ascii="Times New Roman" w:hAnsi="Times New Roman"/>
                <w:szCs w:val="21"/>
              </w:rPr>
              <w:t xml:space="preserve"> E2=0.1</w:t>
            </w:r>
            <w:r>
              <w:rPr>
                <w:rFonts w:ascii="Times New Roman" w:hAnsi="Times New Roman"/>
                <w:szCs w:val="21"/>
              </w:rPr>
              <w:t>。</w:t>
            </w:r>
          </w:p>
          <w:p w14:paraId="05991EEB" w14:textId="77777777" w:rsidR="00715819" w:rsidRDefault="00000000">
            <w:pPr>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）评标价得分最低为</w:t>
            </w:r>
            <w:r>
              <w:rPr>
                <w:rFonts w:ascii="Times New Roman" w:hAnsi="Times New Roman"/>
                <w:szCs w:val="21"/>
              </w:rPr>
              <w:t>0</w:t>
            </w:r>
            <w:r>
              <w:rPr>
                <w:rFonts w:ascii="Times New Roman" w:hAnsi="Times New Roman"/>
                <w:szCs w:val="21"/>
              </w:rPr>
              <w:t>分。</w:t>
            </w:r>
          </w:p>
        </w:tc>
      </w:tr>
      <w:tr w:rsidR="00715819" w14:paraId="382ED2A2" w14:textId="77777777">
        <w:trPr>
          <w:trHeight w:val="590"/>
        </w:trPr>
        <w:tc>
          <w:tcPr>
            <w:tcW w:w="5000" w:type="pct"/>
            <w:gridSpan w:val="4"/>
            <w:vAlign w:val="center"/>
          </w:tcPr>
          <w:p w14:paraId="6B53BF21" w14:textId="77777777" w:rsidR="00715819" w:rsidRDefault="00000000">
            <w:pPr>
              <w:widowControl/>
              <w:jc w:val="left"/>
              <w:rPr>
                <w:rFonts w:ascii="Times New Roman" w:hAnsi="Times New Roman"/>
                <w:szCs w:val="21"/>
              </w:rPr>
            </w:pPr>
            <w:r>
              <w:rPr>
                <w:rFonts w:ascii="Times New Roman" w:hAnsi="Times New Roman"/>
                <w:b/>
                <w:bCs/>
                <w:kern w:val="0"/>
                <w:szCs w:val="21"/>
                <w:lang w:bidi="ar"/>
              </w:rPr>
              <w:t>需要补充的其他内容：</w:t>
            </w:r>
            <w:r>
              <w:rPr>
                <w:rFonts w:ascii="Times New Roman" w:hAnsi="Times New Roman"/>
                <w:b/>
                <w:bCs/>
                <w:kern w:val="0"/>
                <w:szCs w:val="21"/>
                <w:lang w:bidi="ar"/>
              </w:rPr>
              <w:t xml:space="preserve"> </w:t>
            </w:r>
          </w:p>
          <w:p w14:paraId="06D85006" w14:textId="77777777" w:rsidR="00715819" w:rsidRDefault="00000000">
            <w:pPr>
              <w:jc w:val="left"/>
              <w:rPr>
                <w:rFonts w:ascii="Times New Roman" w:hAnsi="Times New Roman"/>
                <w:b/>
                <w:bCs/>
                <w:szCs w:val="21"/>
              </w:rPr>
            </w:pPr>
            <w:r>
              <w:rPr>
                <w:rFonts w:ascii="Times New Roman" w:hAnsi="Times New Roman" w:hint="eastAsia"/>
                <w:b/>
                <w:bCs/>
                <w:szCs w:val="21"/>
              </w:rPr>
              <w:t>（</w:t>
            </w:r>
            <w:r>
              <w:rPr>
                <w:rFonts w:ascii="Times New Roman" w:hAnsi="Times New Roman" w:hint="eastAsia"/>
                <w:b/>
                <w:bCs/>
                <w:szCs w:val="21"/>
              </w:rPr>
              <w:t>1</w:t>
            </w:r>
            <w:r>
              <w:rPr>
                <w:rFonts w:ascii="Times New Roman" w:hAnsi="Times New Roman" w:hint="eastAsia"/>
                <w:b/>
                <w:bCs/>
                <w:szCs w:val="21"/>
              </w:rPr>
              <w:t>）对于评标价低于限价的</w:t>
            </w:r>
            <w:r>
              <w:rPr>
                <w:rFonts w:ascii="Times New Roman" w:hAnsi="Times New Roman"/>
                <w:b/>
                <w:bCs/>
                <w:szCs w:val="21"/>
              </w:rPr>
              <w:t>60</w:t>
            </w:r>
            <w:r>
              <w:rPr>
                <w:rFonts w:ascii="Times New Roman" w:hAnsi="Times New Roman" w:hint="eastAsia"/>
                <w:b/>
                <w:bCs/>
                <w:szCs w:val="21"/>
              </w:rPr>
              <w:t>%</w:t>
            </w:r>
            <w:r>
              <w:rPr>
                <w:rFonts w:ascii="Times New Roman" w:hAnsi="Times New Roman" w:hint="eastAsia"/>
                <w:b/>
                <w:bCs/>
                <w:szCs w:val="21"/>
              </w:rPr>
              <w:t>且低于评标价平均值的</w:t>
            </w:r>
            <w:r>
              <w:rPr>
                <w:rFonts w:ascii="Times New Roman" w:hAnsi="Times New Roman"/>
                <w:b/>
                <w:bCs/>
                <w:szCs w:val="21"/>
              </w:rPr>
              <w:t>70</w:t>
            </w:r>
            <w:r>
              <w:rPr>
                <w:rFonts w:ascii="Times New Roman" w:hAnsi="Times New Roman" w:hint="eastAsia"/>
                <w:b/>
                <w:bCs/>
                <w:szCs w:val="21"/>
              </w:rPr>
              <w:t>%</w:t>
            </w:r>
            <w:r>
              <w:rPr>
                <w:rFonts w:ascii="Times New Roman" w:hAnsi="Times New Roman" w:hint="eastAsia"/>
                <w:b/>
                <w:bCs/>
                <w:szCs w:val="21"/>
              </w:rPr>
              <w:t>，评审小组有权要求响应人进行澄清</w:t>
            </w:r>
            <w:r>
              <w:rPr>
                <w:rFonts w:ascii="Times New Roman" w:hAnsi="Times New Roman"/>
                <w:b/>
                <w:bCs/>
                <w:szCs w:val="21"/>
              </w:rPr>
              <w:t>并提供相应的证明材料</w:t>
            </w:r>
            <w:r>
              <w:rPr>
                <w:rFonts w:ascii="Times New Roman" w:hAnsi="Times New Roman" w:hint="eastAsia"/>
                <w:b/>
                <w:bCs/>
                <w:szCs w:val="21"/>
              </w:rPr>
              <w:t>，否则供应商的报价文件得分为</w:t>
            </w:r>
            <w:r>
              <w:rPr>
                <w:rFonts w:ascii="Times New Roman" w:hAnsi="Times New Roman" w:hint="eastAsia"/>
                <w:b/>
                <w:bCs/>
                <w:szCs w:val="21"/>
              </w:rPr>
              <w:t>0</w:t>
            </w:r>
            <w:r>
              <w:rPr>
                <w:rFonts w:ascii="Times New Roman" w:hAnsi="Times New Roman" w:hint="eastAsia"/>
                <w:b/>
                <w:bCs/>
                <w:szCs w:val="21"/>
              </w:rPr>
              <w:t>分，且不计入评标基准价的计算。</w:t>
            </w:r>
          </w:p>
          <w:p w14:paraId="3382B38C" w14:textId="77777777" w:rsidR="00715819" w:rsidRDefault="00000000">
            <w:pPr>
              <w:jc w:val="left"/>
              <w:rPr>
                <w:rFonts w:ascii="Times New Roman" w:hAnsi="Times New Roman"/>
                <w:szCs w:val="21"/>
              </w:rPr>
            </w:pPr>
            <w:r>
              <w:rPr>
                <w:rFonts w:ascii="Times New Roman" w:hAnsi="Times New Roman"/>
                <w:b/>
                <w:bCs/>
                <w:szCs w:val="21"/>
              </w:rPr>
              <w:t>（</w:t>
            </w:r>
            <w:r>
              <w:rPr>
                <w:rFonts w:ascii="Times New Roman" w:hAnsi="Times New Roman"/>
                <w:b/>
                <w:bCs/>
                <w:szCs w:val="21"/>
              </w:rPr>
              <w:t>2</w:t>
            </w:r>
            <w:r>
              <w:rPr>
                <w:rFonts w:ascii="Times New Roman" w:hAnsi="Times New Roman"/>
                <w:b/>
                <w:bCs/>
                <w:szCs w:val="21"/>
              </w:rPr>
              <w:t>）如供应</w:t>
            </w:r>
            <w:proofErr w:type="gramStart"/>
            <w:r>
              <w:rPr>
                <w:rFonts w:ascii="Times New Roman" w:hAnsi="Times New Roman"/>
                <w:b/>
                <w:bCs/>
                <w:szCs w:val="21"/>
              </w:rPr>
              <w:t>商存在</w:t>
            </w:r>
            <w:proofErr w:type="gramEnd"/>
            <w:r>
              <w:rPr>
                <w:rFonts w:ascii="Times New Roman" w:hAnsi="Times New Roman"/>
                <w:b/>
                <w:bCs/>
                <w:szCs w:val="21"/>
              </w:rPr>
              <w:t>恶意低价竞标行为，采购人将其不良行为上报行业主管部门，</w:t>
            </w:r>
            <w:r>
              <w:rPr>
                <w:rFonts w:ascii="Times New Roman" w:hAnsi="Times New Roman" w:hint="eastAsia"/>
                <w:b/>
                <w:bCs/>
                <w:szCs w:val="21"/>
              </w:rPr>
              <w:t>由此带来的后果，供应商自行承担</w:t>
            </w:r>
            <w:r>
              <w:rPr>
                <w:rFonts w:ascii="Times New Roman" w:hAnsi="Times New Roman"/>
                <w:b/>
                <w:bCs/>
                <w:szCs w:val="21"/>
              </w:rPr>
              <w:t>。</w:t>
            </w:r>
          </w:p>
        </w:tc>
      </w:tr>
    </w:tbl>
    <w:p w14:paraId="77536358" w14:textId="77777777" w:rsidR="00715819" w:rsidRDefault="00715819">
      <w:pPr>
        <w:pStyle w:val="a1"/>
      </w:pPr>
    </w:p>
    <w:p w14:paraId="551726A5" w14:textId="77777777" w:rsidR="00715819" w:rsidRDefault="00000000">
      <w:pPr>
        <w:widowControl/>
        <w:jc w:val="left"/>
      </w:pPr>
      <w:r>
        <w:br w:type="page"/>
      </w:r>
    </w:p>
    <w:p w14:paraId="7432758F" w14:textId="77777777" w:rsidR="00715819" w:rsidRDefault="00000000">
      <w:pPr>
        <w:keepNext/>
        <w:keepLines/>
        <w:spacing w:beforeLines="50" w:before="156" w:afterLines="50" w:after="156"/>
        <w:outlineLvl w:val="1"/>
        <w:rPr>
          <w:rFonts w:ascii="Times New Roman" w:eastAsia="黑体" w:hAnsi="Times New Roman"/>
          <w:bCs/>
          <w:sz w:val="28"/>
          <w:szCs w:val="36"/>
        </w:rPr>
      </w:pPr>
      <w:r>
        <w:rPr>
          <w:rFonts w:ascii="Times New Roman" w:eastAsia="黑体" w:hAnsi="Times New Roman"/>
          <w:bCs/>
          <w:sz w:val="28"/>
          <w:szCs w:val="36"/>
        </w:rPr>
        <w:lastRenderedPageBreak/>
        <w:t xml:space="preserve">1. </w:t>
      </w:r>
      <w:r>
        <w:rPr>
          <w:rFonts w:ascii="Times New Roman" w:eastAsia="黑体" w:hAnsi="Times New Roman"/>
          <w:bCs/>
          <w:sz w:val="28"/>
          <w:szCs w:val="36"/>
        </w:rPr>
        <w:t>评审方法</w:t>
      </w:r>
    </w:p>
    <w:p w14:paraId="4ED4E52F"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本次评审采用综合评分法。评审小组对满足</w:t>
      </w:r>
      <w:proofErr w:type="gramStart"/>
      <w:r>
        <w:rPr>
          <w:rFonts w:ascii="Times New Roman" w:hAnsi="Times New Roman"/>
          <w:sz w:val="22"/>
          <w:szCs w:val="28"/>
        </w:rPr>
        <w:t>询</w:t>
      </w:r>
      <w:proofErr w:type="gramEnd"/>
      <w:r>
        <w:rPr>
          <w:rFonts w:ascii="Times New Roman" w:hAnsi="Times New Roman"/>
          <w:sz w:val="22"/>
          <w:szCs w:val="28"/>
        </w:rPr>
        <w:t>比文件实质性要求的响应文件按照本章第</w:t>
      </w:r>
      <w:r>
        <w:rPr>
          <w:rFonts w:ascii="Times New Roman" w:hAnsi="Times New Roman"/>
          <w:sz w:val="22"/>
          <w:szCs w:val="28"/>
        </w:rPr>
        <w:t>2.2</w:t>
      </w:r>
      <w:r>
        <w:rPr>
          <w:rFonts w:ascii="Times New Roman" w:hAnsi="Times New Roman"/>
          <w:sz w:val="22"/>
          <w:szCs w:val="28"/>
        </w:rPr>
        <w:t>款规定的评分标准进行打分，按照得分由高到低依次推荐成交候选人。如得分相同的，按照评审办法前附表中的规定确定成交候选人顺序。</w:t>
      </w:r>
    </w:p>
    <w:p w14:paraId="58692E30" w14:textId="77777777" w:rsidR="00715819" w:rsidRDefault="00000000">
      <w:pPr>
        <w:keepNext/>
        <w:keepLines/>
        <w:spacing w:beforeLines="50" w:before="156" w:afterLines="50" w:after="156"/>
        <w:outlineLvl w:val="1"/>
        <w:rPr>
          <w:rFonts w:ascii="Times New Roman" w:eastAsia="黑体" w:hAnsi="Times New Roman"/>
          <w:bCs/>
          <w:sz w:val="28"/>
          <w:szCs w:val="36"/>
        </w:rPr>
      </w:pPr>
      <w:r>
        <w:rPr>
          <w:rFonts w:ascii="Times New Roman" w:eastAsia="黑体" w:hAnsi="Times New Roman"/>
          <w:bCs/>
          <w:sz w:val="28"/>
          <w:szCs w:val="36"/>
        </w:rPr>
        <w:t xml:space="preserve">2. </w:t>
      </w:r>
      <w:r>
        <w:rPr>
          <w:rFonts w:ascii="Times New Roman" w:eastAsia="黑体" w:hAnsi="Times New Roman"/>
          <w:bCs/>
          <w:sz w:val="28"/>
          <w:szCs w:val="36"/>
        </w:rPr>
        <w:t>评审标准</w:t>
      </w:r>
    </w:p>
    <w:p w14:paraId="561DD9C7" w14:textId="77777777" w:rsidR="00715819" w:rsidRDefault="00000000">
      <w:pPr>
        <w:keepNext/>
        <w:keepLines/>
        <w:spacing w:before="120" w:after="120"/>
        <w:outlineLvl w:val="2"/>
        <w:rPr>
          <w:rFonts w:ascii="Times New Roman" w:eastAsia="黑体" w:hAnsi="Times New Roman"/>
          <w:bCs/>
          <w:sz w:val="28"/>
          <w:szCs w:val="36"/>
        </w:rPr>
      </w:pPr>
      <w:r>
        <w:rPr>
          <w:rFonts w:ascii="Times New Roman" w:eastAsia="黑体" w:hAnsi="Times New Roman"/>
          <w:bCs/>
          <w:sz w:val="28"/>
          <w:szCs w:val="36"/>
        </w:rPr>
        <w:t xml:space="preserve">2.1 </w:t>
      </w:r>
      <w:r>
        <w:rPr>
          <w:rFonts w:ascii="Times New Roman" w:eastAsia="黑体" w:hAnsi="Times New Roman"/>
          <w:bCs/>
          <w:sz w:val="28"/>
          <w:szCs w:val="36"/>
        </w:rPr>
        <w:t>初步评审标准</w:t>
      </w:r>
    </w:p>
    <w:p w14:paraId="5238882D"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2.1.1 </w:t>
      </w:r>
      <w:r>
        <w:rPr>
          <w:rFonts w:ascii="Times New Roman" w:hAnsi="Times New Roman"/>
          <w:sz w:val="22"/>
          <w:szCs w:val="28"/>
        </w:rPr>
        <w:t>形式评审标准：见评审办法前附表。</w:t>
      </w:r>
    </w:p>
    <w:p w14:paraId="5DCCFADE"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2.1.2 </w:t>
      </w:r>
      <w:r>
        <w:rPr>
          <w:rFonts w:ascii="Times New Roman" w:hAnsi="Times New Roman"/>
          <w:sz w:val="22"/>
          <w:szCs w:val="28"/>
        </w:rPr>
        <w:t>资格评审标准：见评审办法前附表。</w:t>
      </w:r>
    </w:p>
    <w:p w14:paraId="1BC0EC4B"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2.1.3 </w:t>
      </w:r>
      <w:r>
        <w:rPr>
          <w:rFonts w:ascii="Times New Roman" w:hAnsi="Times New Roman"/>
          <w:sz w:val="22"/>
          <w:szCs w:val="28"/>
        </w:rPr>
        <w:t>响应性评审标准：见评审办法前附表。</w:t>
      </w:r>
    </w:p>
    <w:p w14:paraId="5335C453" w14:textId="77777777" w:rsidR="00715819" w:rsidRDefault="00000000">
      <w:pPr>
        <w:keepNext/>
        <w:keepLines/>
        <w:spacing w:before="120" w:after="120"/>
        <w:outlineLvl w:val="2"/>
        <w:rPr>
          <w:rFonts w:ascii="Times New Roman" w:eastAsia="黑体" w:hAnsi="Times New Roman"/>
          <w:bCs/>
          <w:sz w:val="28"/>
          <w:szCs w:val="36"/>
        </w:rPr>
      </w:pPr>
      <w:r>
        <w:rPr>
          <w:rFonts w:ascii="Times New Roman" w:eastAsia="黑体" w:hAnsi="Times New Roman"/>
          <w:bCs/>
          <w:sz w:val="28"/>
          <w:szCs w:val="36"/>
        </w:rPr>
        <w:t xml:space="preserve">2.2 </w:t>
      </w:r>
      <w:r>
        <w:rPr>
          <w:rFonts w:ascii="Times New Roman" w:eastAsia="黑体" w:hAnsi="Times New Roman"/>
          <w:bCs/>
          <w:sz w:val="28"/>
          <w:szCs w:val="36"/>
        </w:rPr>
        <w:t>分值构成与评审标准</w:t>
      </w:r>
    </w:p>
    <w:p w14:paraId="50B97E24"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2.2.1</w:t>
      </w:r>
      <w:r>
        <w:rPr>
          <w:rFonts w:ascii="Times New Roman" w:hAnsi="Times New Roman"/>
          <w:sz w:val="22"/>
          <w:szCs w:val="28"/>
        </w:rPr>
        <w:t>分值构成：</w:t>
      </w:r>
    </w:p>
    <w:p w14:paraId="77290AAF"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1</w:t>
      </w:r>
      <w:r>
        <w:rPr>
          <w:rFonts w:ascii="Times New Roman" w:hAnsi="Times New Roman"/>
          <w:sz w:val="22"/>
          <w:szCs w:val="28"/>
        </w:rPr>
        <w:t>）供应商业绩：见评审办法前附表；</w:t>
      </w:r>
    </w:p>
    <w:p w14:paraId="7C8BD315"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2</w:t>
      </w:r>
      <w:r>
        <w:rPr>
          <w:rFonts w:ascii="Times New Roman" w:hAnsi="Times New Roman"/>
          <w:sz w:val="22"/>
          <w:szCs w:val="28"/>
        </w:rPr>
        <w:t>）人员：见评审办法前附表</w:t>
      </w:r>
    </w:p>
    <w:p w14:paraId="1B2DC20B"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3</w:t>
      </w:r>
      <w:r>
        <w:rPr>
          <w:rFonts w:ascii="Times New Roman" w:hAnsi="Times New Roman"/>
          <w:sz w:val="22"/>
          <w:szCs w:val="28"/>
        </w:rPr>
        <w:t>）</w:t>
      </w:r>
      <w:r>
        <w:rPr>
          <w:rFonts w:ascii="Times New Roman" w:hAnsi="Times New Roman" w:hint="eastAsia"/>
          <w:sz w:val="22"/>
          <w:szCs w:val="28"/>
        </w:rPr>
        <w:t>技术</w:t>
      </w:r>
      <w:r>
        <w:rPr>
          <w:rFonts w:ascii="Times New Roman" w:hAnsi="Times New Roman"/>
          <w:sz w:val="22"/>
          <w:szCs w:val="28"/>
        </w:rPr>
        <w:t>方案：见评审办法前附表；</w:t>
      </w:r>
    </w:p>
    <w:p w14:paraId="4579EBC0"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4</w:t>
      </w:r>
      <w:r>
        <w:rPr>
          <w:rFonts w:ascii="Times New Roman" w:hAnsi="Times New Roman"/>
          <w:sz w:val="22"/>
          <w:szCs w:val="28"/>
        </w:rPr>
        <w:t>）评标价：见评审办法前附表。</w:t>
      </w:r>
    </w:p>
    <w:p w14:paraId="7155F0B9"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 xml:space="preserve">2.2.2 </w:t>
      </w:r>
      <w:r>
        <w:rPr>
          <w:rFonts w:ascii="Times New Roman" w:hAnsi="Times New Roman"/>
          <w:sz w:val="22"/>
          <w:szCs w:val="28"/>
        </w:rPr>
        <w:t>评审基准价计算</w:t>
      </w:r>
    </w:p>
    <w:p w14:paraId="0900F075"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评审基准价计算方法：见评审办法前附表。</w:t>
      </w:r>
    </w:p>
    <w:p w14:paraId="041566BD"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 xml:space="preserve">2.2.3 </w:t>
      </w:r>
      <w:r>
        <w:rPr>
          <w:rFonts w:ascii="Times New Roman" w:hAnsi="Times New Roman"/>
          <w:sz w:val="22"/>
          <w:szCs w:val="28"/>
        </w:rPr>
        <w:t>评标价的偏差率计算</w:t>
      </w:r>
    </w:p>
    <w:p w14:paraId="441316E9"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评标价的偏差率计算公式：见评审办法前附表。</w:t>
      </w:r>
    </w:p>
    <w:p w14:paraId="2B62AF9A"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2.2.4</w:t>
      </w:r>
      <w:r>
        <w:rPr>
          <w:rFonts w:ascii="Times New Roman" w:hAnsi="Times New Roman"/>
          <w:sz w:val="22"/>
          <w:szCs w:val="28"/>
        </w:rPr>
        <w:t>评分标准：</w:t>
      </w:r>
    </w:p>
    <w:p w14:paraId="03F78150"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1</w:t>
      </w:r>
      <w:r>
        <w:rPr>
          <w:rFonts w:ascii="Times New Roman" w:hAnsi="Times New Roman"/>
          <w:sz w:val="22"/>
          <w:szCs w:val="28"/>
        </w:rPr>
        <w:t>）供应商业绩评分标准：见评审办法前附表；</w:t>
      </w:r>
    </w:p>
    <w:p w14:paraId="49288FC9"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2</w:t>
      </w:r>
      <w:r>
        <w:rPr>
          <w:rFonts w:ascii="Times New Roman" w:hAnsi="Times New Roman"/>
          <w:sz w:val="22"/>
          <w:szCs w:val="28"/>
        </w:rPr>
        <w:t>）人员评分标准：见评审办法前附表</w:t>
      </w:r>
    </w:p>
    <w:p w14:paraId="3420F4ED"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3</w:t>
      </w:r>
      <w:r>
        <w:rPr>
          <w:rFonts w:ascii="Times New Roman" w:hAnsi="Times New Roman"/>
          <w:sz w:val="22"/>
          <w:szCs w:val="28"/>
        </w:rPr>
        <w:t>）</w:t>
      </w:r>
      <w:r w:rsidR="00B02A77">
        <w:rPr>
          <w:rFonts w:ascii="Times New Roman" w:hAnsi="Times New Roman" w:hint="eastAsia"/>
          <w:sz w:val="22"/>
          <w:szCs w:val="28"/>
        </w:rPr>
        <w:t>技术</w:t>
      </w:r>
      <w:r>
        <w:rPr>
          <w:rFonts w:ascii="Times New Roman" w:hAnsi="Times New Roman"/>
          <w:sz w:val="22"/>
          <w:szCs w:val="28"/>
        </w:rPr>
        <w:t>方案评分标准：见评审办法前附表；</w:t>
      </w:r>
    </w:p>
    <w:p w14:paraId="6F60F8F1"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4</w:t>
      </w:r>
      <w:r>
        <w:rPr>
          <w:rFonts w:ascii="Times New Roman" w:hAnsi="Times New Roman"/>
          <w:sz w:val="22"/>
          <w:szCs w:val="28"/>
        </w:rPr>
        <w:t>）评标价评分标准：见评审办法前附表。</w:t>
      </w:r>
    </w:p>
    <w:p w14:paraId="763B3560" w14:textId="77777777" w:rsidR="00715819" w:rsidRDefault="00000000">
      <w:pPr>
        <w:keepNext/>
        <w:keepLines/>
        <w:spacing w:beforeLines="50" w:before="156" w:afterLines="50" w:after="156"/>
        <w:outlineLvl w:val="1"/>
        <w:rPr>
          <w:rFonts w:ascii="Times New Roman" w:eastAsia="黑体" w:hAnsi="Times New Roman"/>
          <w:bCs/>
          <w:sz w:val="28"/>
          <w:szCs w:val="36"/>
        </w:rPr>
      </w:pPr>
      <w:r>
        <w:rPr>
          <w:rFonts w:ascii="Times New Roman" w:eastAsia="黑体" w:hAnsi="Times New Roman"/>
          <w:bCs/>
          <w:sz w:val="28"/>
          <w:szCs w:val="36"/>
        </w:rPr>
        <w:lastRenderedPageBreak/>
        <w:t xml:space="preserve">3. </w:t>
      </w:r>
      <w:r>
        <w:rPr>
          <w:rFonts w:ascii="Times New Roman" w:eastAsia="黑体" w:hAnsi="Times New Roman"/>
          <w:bCs/>
          <w:sz w:val="28"/>
          <w:szCs w:val="36"/>
        </w:rPr>
        <w:t>评审程序</w:t>
      </w:r>
    </w:p>
    <w:p w14:paraId="587B9F95" w14:textId="77777777" w:rsidR="00715819" w:rsidRDefault="00000000">
      <w:pPr>
        <w:keepNext/>
        <w:keepLines/>
        <w:spacing w:before="120" w:after="120"/>
        <w:outlineLvl w:val="2"/>
        <w:rPr>
          <w:rFonts w:ascii="Times New Roman" w:eastAsia="黑体" w:hAnsi="Times New Roman"/>
          <w:bCs/>
          <w:sz w:val="28"/>
          <w:szCs w:val="36"/>
        </w:rPr>
      </w:pPr>
      <w:r>
        <w:rPr>
          <w:rFonts w:ascii="Times New Roman" w:eastAsia="黑体" w:hAnsi="Times New Roman"/>
          <w:bCs/>
          <w:sz w:val="28"/>
          <w:szCs w:val="36"/>
        </w:rPr>
        <w:t>3.1</w:t>
      </w:r>
      <w:r>
        <w:rPr>
          <w:rFonts w:ascii="Times New Roman" w:eastAsia="黑体" w:hAnsi="Times New Roman" w:hint="eastAsia"/>
          <w:bCs/>
          <w:sz w:val="28"/>
          <w:szCs w:val="36"/>
        </w:rPr>
        <w:t>第一个信封初步评审</w:t>
      </w:r>
    </w:p>
    <w:p w14:paraId="19A5ECC6" w14:textId="3C6E34DF"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3.1.1 </w:t>
      </w:r>
      <w:r>
        <w:rPr>
          <w:rFonts w:ascii="Times New Roman" w:hAnsi="Times New Roman"/>
          <w:sz w:val="22"/>
          <w:szCs w:val="28"/>
        </w:rPr>
        <w:t>评审小组可以要求供应商提交有关证明和证件的原件，以便核验。评审小组依据本章第</w:t>
      </w:r>
      <w:r>
        <w:rPr>
          <w:rFonts w:ascii="Times New Roman" w:hAnsi="Times New Roman"/>
          <w:sz w:val="22"/>
          <w:szCs w:val="28"/>
        </w:rPr>
        <w:t xml:space="preserve"> 2.1</w:t>
      </w:r>
      <w:r w:rsidR="00CF2467">
        <w:rPr>
          <w:rFonts w:ascii="Times New Roman" w:hAnsi="Times New Roman" w:hint="eastAsia"/>
          <w:sz w:val="22"/>
          <w:szCs w:val="28"/>
        </w:rPr>
        <w:t>.</w:t>
      </w:r>
      <w:r w:rsidR="00CF2467">
        <w:rPr>
          <w:rFonts w:ascii="Times New Roman" w:hAnsi="Times New Roman"/>
          <w:sz w:val="22"/>
          <w:szCs w:val="28"/>
        </w:rPr>
        <w:t>1</w:t>
      </w:r>
      <w:r>
        <w:rPr>
          <w:rFonts w:ascii="Times New Roman" w:hAnsi="Times New Roman"/>
          <w:sz w:val="22"/>
          <w:szCs w:val="28"/>
        </w:rPr>
        <w:t>款</w:t>
      </w:r>
      <w:r w:rsidR="00CF2467">
        <w:rPr>
          <w:rFonts w:ascii="Times New Roman" w:hAnsi="Times New Roman" w:hint="eastAsia"/>
          <w:sz w:val="22"/>
          <w:szCs w:val="28"/>
        </w:rPr>
        <w:t>、</w:t>
      </w:r>
      <w:r w:rsidR="00CF2467" w:rsidRPr="00CF2467">
        <w:rPr>
          <w:rFonts w:ascii="Times New Roman" w:hAnsi="Times New Roman" w:hint="eastAsia"/>
          <w:sz w:val="22"/>
          <w:szCs w:val="28"/>
        </w:rPr>
        <w:t>2.1.</w:t>
      </w:r>
      <w:r w:rsidR="00CF2467">
        <w:rPr>
          <w:rFonts w:ascii="Times New Roman" w:hAnsi="Times New Roman"/>
          <w:sz w:val="22"/>
          <w:szCs w:val="28"/>
        </w:rPr>
        <w:t>2</w:t>
      </w:r>
      <w:r w:rsidR="00CF2467" w:rsidRPr="00CF2467">
        <w:rPr>
          <w:rFonts w:ascii="Times New Roman" w:hAnsi="Times New Roman" w:hint="eastAsia"/>
          <w:sz w:val="22"/>
          <w:szCs w:val="28"/>
        </w:rPr>
        <w:t>款</w:t>
      </w:r>
      <w:r>
        <w:rPr>
          <w:rFonts w:ascii="Times New Roman" w:hAnsi="Times New Roman"/>
          <w:sz w:val="22"/>
          <w:szCs w:val="28"/>
        </w:rPr>
        <w:t>规定的标准</w:t>
      </w:r>
      <w:r>
        <w:rPr>
          <w:rFonts w:ascii="Times New Roman" w:hAnsi="Times New Roman" w:hint="eastAsia"/>
          <w:sz w:val="22"/>
          <w:szCs w:val="28"/>
        </w:rPr>
        <w:t>对投标文件第一个信封（商务及技术文件）</w:t>
      </w:r>
      <w:r>
        <w:rPr>
          <w:rFonts w:ascii="Times New Roman" w:hAnsi="Times New Roman"/>
          <w:sz w:val="22"/>
          <w:szCs w:val="28"/>
        </w:rPr>
        <w:t>进行初步评审。有一项不符合评审标准的，评审小组应否决其投标。</w:t>
      </w:r>
    </w:p>
    <w:p w14:paraId="0D793303" w14:textId="77777777" w:rsidR="00715819" w:rsidRDefault="00000000">
      <w:pPr>
        <w:keepNext/>
        <w:keepLines/>
        <w:spacing w:before="120" w:after="120"/>
        <w:outlineLvl w:val="2"/>
        <w:rPr>
          <w:rFonts w:ascii="Times New Roman" w:hAnsi="Times New Roman"/>
          <w:sz w:val="22"/>
          <w:szCs w:val="28"/>
        </w:rPr>
      </w:pPr>
      <w:r>
        <w:rPr>
          <w:rFonts w:ascii="Times New Roman" w:eastAsia="黑体" w:hAnsi="Times New Roman"/>
          <w:bCs/>
          <w:sz w:val="28"/>
          <w:szCs w:val="36"/>
        </w:rPr>
        <w:t>3.2</w:t>
      </w:r>
      <w:r>
        <w:rPr>
          <w:rFonts w:ascii="Times New Roman" w:eastAsia="黑体" w:hAnsi="Times New Roman" w:hint="eastAsia"/>
          <w:bCs/>
          <w:sz w:val="28"/>
          <w:szCs w:val="36"/>
        </w:rPr>
        <w:t>第一个信封详细评审</w:t>
      </w:r>
    </w:p>
    <w:p w14:paraId="7DA6ADB6"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3.2.1 </w:t>
      </w:r>
      <w:r>
        <w:rPr>
          <w:rFonts w:ascii="Times New Roman" w:hAnsi="Times New Roman"/>
          <w:sz w:val="22"/>
          <w:szCs w:val="28"/>
        </w:rPr>
        <w:t>评审小组按本章第</w:t>
      </w:r>
      <w:r>
        <w:rPr>
          <w:rFonts w:ascii="Times New Roman" w:hAnsi="Times New Roman"/>
          <w:sz w:val="22"/>
          <w:szCs w:val="28"/>
        </w:rPr>
        <w:t>2.2</w:t>
      </w:r>
      <w:r>
        <w:rPr>
          <w:rFonts w:ascii="Times New Roman" w:hAnsi="Times New Roman"/>
          <w:sz w:val="22"/>
          <w:szCs w:val="28"/>
        </w:rPr>
        <w:t>款规定的量化因素和分值进行打分，并计算出各供应商商务及技术得分。</w:t>
      </w:r>
    </w:p>
    <w:p w14:paraId="7E632516" w14:textId="37B06B5F" w:rsidR="00715819" w:rsidRDefault="00000000">
      <w:pPr>
        <w:spacing w:line="440" w:lineRule="exact"/>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1</w:t>
      </w:r>
      <w:r>
        <w:rPr>
          <w:rFonts w:ascii="Times New Roman" w:hAnsi="Times New Roman"/>
          <w:sz w:val="22"/>
          <w:szCs w:val="28"/>
        </w:rPr>
        <w:t>）按本章第</w:t>
      </w:r>
      <w:r>
        <w:rPr>
          <w:rFonts w:ascii="Times New Roman" w:hAnsi="Times New Roman"/>
          <w:sz w:val="22"/>
          <w:szCs w:val="28"/>
        </w:rPr>
        <w:t>2.2.4</w:t>
      </w:r>
      <w:r w:rsidR="00F334E5">
        <w:rPr>
          <w:rFonts w:ascii="Times New Roman" w:hAnsi="Times New Roman" w:hint="eastAsia"/>
          <w:sz w:val="22"/>
          <w:szCs w:val="28"/>
        </w:rPr>
        <w:t>款</w:t>
      </w:r>
      <w:r>
        <w:rPr>
          <w:rFonts w:ascii="Times New Roman" w:hAnsi="Times New Roman"/>
          <w:sz w:val="22"/>
          <w:szCs w:val="28"/>
        </w:rPr>
        <w:t>规定的评审因素和分值对供应商业绩计算出得分</w:t>
      </w:r>
      <w:r>
        <w:rPr>
          <w:rFonts w:ascii="Times New Roman" w:hAnsi="Times New Roman"/>
          <w:sz w:val="22"/>
          <w:szCs w:val="28"/>
        </w:rPr>
        <w:t>I</w:t>
      </w:r>
      <w:r>
        <w:rPr>
          <w:rFonts w:ascii="Times New Roman" w:hAnsi="Times New Roman"/>
          <w:sz w:val="22"/>
          <w:szCs w:val="28"/>
        </w:rPr>
        <w:t>；</w:t>
      </w:r>
    </w:p>
    <w:p w14:paraId="3C92B481" w14:textId="44A8C875" w:rsidR="00715819" w:rsidRDefault="00000000">
      <w:pPr>
        <w:spacing w:line="440" w:lineRule="exact"/>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2</w:t>
      </w:r>
      <w:r>
        <w:rPr>
          <w:rFonts w:ascii="Times New Roman" w:hAnsi="Times New Roman"/>
          <w:sz w:val="22"/>
          <w:szCs w:val="28"/>
        </w:rPr>
        <w:t>）按本章第</w:t>
      </w:r>
      <w:r>
        <w:rPr>
          <w:rFonts w:ascii="Times New Roman" w:hAnsi="Times New Roman"/>
          <w:sz w:val="22"/>
          <w:szCs w:val="28"/>
        </w:rPr>
        <w:t>2.2.</w:t>
      </w:r>
      <w:r w:rsidR="006662C1">
        <w:rPr>
          <w:rFonts w:ascii="Times New Roman" w:hAnsi="Times New Roman"/>
          <w:sz w:val="22"/>
          <w:szCs w:val="28"/>
        </w:rPr>
        <w:t>5</w:t>
      </w:r>
      <w:r w:rsidR="00F334E5" w:rsidRPr="00F334E5">
        <w:rPr>
          <w:rFonts w:ascii="Times New Roman" w:hAnsi="Times New Roman" w:hint="eastAsia"/>
          <w:sz w:val="22"/>
          <w:szCs w:val="28"/>
        </w:rPr>
        <w:t>款</w:t>
      </w:r>
      <w:r>
        <w:rPr>
          <w:rFonts w:ascii="Times New Roman" w:hAnsi="Times New Roman"/>
          <w:sz w:val="22"/>
          <w:szCs w:val="28"/>
        </w:rPr>
        <w:t>规定的评审因素和分值对供应商</w:t>
      </w:r>
      <w:r>
        <w:rPr>
          <w:rFonts w:ascii="Times New Roman" w:hAnsi="Times New Roman" w:hint="eastAsia"/>
          <w:sz w:val="22"/>
          <w:szCs w:val="28"/>
        </w:rPr>
        <w:t>人</w:t>
      </w:r>
      <w:proofErr w:type="gramStart"/>
      <w:r>
        <w:rPr>
          <w:rFonts w:ascii="Times New Roman" w:hAnsi="Times New Roman" w:hint="eastAsia"/>
          <w:sz w:val="22"/>
          <w:szCs w:val="28"/>
        </w:rPr>
        <w:t>员</w:t>
      </w:r>
      <w:r>
        <w:rPr>
          <w:rFonts w:ascii="Times New Roman" w:hAnsi="Times New Roman"/>
          <w:sz w:val="22"/>
          <w:szCs w:val="28"/>
        </w:rPr>
        <w:t>计算</w:t>
      </w:r>
      <w:proofErr w:type="gramEnd"/>
      <w:r>
        <w:rPr>
          <w:rFonts w:ascii="Times New Roman" w:hAnsi="Times New Roman"/>
          <w:sz w:val="22"/>
          <w:szCs w:val="28"/>
        </w:rPr>
        <w:t>出得分</w:t>
      </w:r>
      <w:r>
        <w:rPr>
          <w:rFonts w:ascii="Times New Roman" w:hAnsi="Times New Roman"/>
          <w:sz w:val="22"/>
          <w:szCs w:val="28"/>
        </w:rPr>
        <w:t>II</w:t>
      </w:r>
      <w:r>
        <w:rPr>
          <w:rFonts w:ascii="Times New Roman" w:hAnsi="Times New Roman"/>
          <w:sz w:val="22"/>
          <w:szCs w:val="28"/>
        </w:rPr>
        <w:t>；</w:t>
      </w:r>
    </w:p>
    <w:p w14:paraId="632387E9" w14:textId="39308A26" w:rsidR="00715819" w:rsidRDefault="00000000">
      <w:pPr>
        <w:spacing w:line="440" w:lineRule="exact"/>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3</w:t>
      </w:r>
      <w:r>
        <w:rPr>
          <w:rFonts w:ascii="Times New Roman" w:hAnsi="Times New Roman"/>
          <w:sz w:val="22"/>
          <w:szCs w:val="28"/>
        </w:rPr>
        <w:t>）按本章第</w:t>
      </w:r>
      <w:r>
        <w:rPr>
          <w:rFonts w:ascii="Times New Roman" w:hAnsi="Times New Roman"/>
          <w:sz w:val="22"/>
          <w:szCs w:val="28"/>
        </w:rPr>
        <w:t>2.2.</w:t>
      </w:r>
      <w:r w:rsidR="006662C1">
        <w:rPr>
          <w:rFonts w:ascii="Times New Roman" w:hAnsi="Times New Roman"/>
          <w:sz w:val="22"/>
          <w:szCs w:val="28"/>
        </w:rPr>
        <w:t>6</w:t>
      </w:r>
      <w:r w:rsidR="00F334E5" w:rsidRPr="00F334E5">
        <w:rPr>
          <w:rFonts w:ascii="Times New Roman" w:hAnsi="Times New Roman" w:hint="eastAsia"/>
          <w:sz w:val="22"/>
          <w:szCs w:val="28"/>
        </w:rPr>
        <w:t>款</w:t>
      </w:r>
      <w:r>
        <w:rPr>
          <w:rFonts w:ascii="Times New Roman" w:hAnsi="Times New Roman"/>
          <w:sz w:val="22"/>
          <w:szCs w:val="28"/>
        </w:rPr>
        <w:t>规定的评审因素和分值对</w:t>
      </w:r>
      <w:r w:rsidRPr="00582E54">
        <w:rPr>
          <w:rFonts w:ascii="Times New Roman" w:hAnsi="Times New Roman" w:hint="eastAsia"/>
          <w:sz w:val="22"/>
          <w:szCs w:val="28"/>
        </w:rPr>
        <w:t>技术</w:t>
      </w:r>
      <w:r w:rsidRPr="00582E54">
        <w:rPr>
          <w:rFonts w:ascii="Times New Roman" w:hAnsi="Times New Roman"/>
          <w:sz w:val="22"/>
          <w:szCs w:val="28"/>
        </w:rPr>
        <w:t>方案</w:t>
      </w:r>
      <w:r>
        <w:rPr>
          <w:rFonts w:ascii="Times New Roman" w:hAnsi="Times New Roman"/>
          <w:sz w:val="22"/>
          <w:szCs w:val="28"/>
        </w:rPr>
        <w:t>计算出得分</w:t>
      </w:r>
      <w:r>
        <w:rPr>
          <w:rFonts w:ascii="Times New Roman" w:hAnsi="Times New Roman"/>
          <w:sz w:val="22"/>
          <w:szCs w:val="28"/>
        </w:rPr>
        <w:t>III</w:t>
      </w:r>
      <w:r>
        <w:rPr>
          <w:rFonts w:ascii="Times New Roman" w:hAnsi="Times New Roman"/>
          <w:sz w:val="22"/>
          <w:szCs w:val="28"/>
        </w:rPr>
        <w:t>；</w:t>
      </w:r>
    </w:p>
    <w:p w14:paraId="6521E7AF" w14:textId="77777777" w:rsidR="00715819" w:rsidRDefault="00000000">
      <w:pPr>
        <w:spacing w:line="400" w:lineRule="exact"/>
        <w:ind w:firstLineChars="200" w:firstLine="440"/>
        <w:rPr>
          <w:rFonts w:ascii="Times New Roman" w:hAnsi="Times New Roman"/>
          <w:sz w:val="22"/>
          <w:szCs w:val="28"/>
        </w:rPr>
      </w:pPr>
      <w:r>
        <w:rPr>
          <w:rFonts w:ascii="Times New Roman" w:hAnsi="Times New Roman"/>
          <w:sz w:val="22"/>
          <w:szCs w:val="28"/>
        </w:rPr>
        <w:t xml:space="preserve">3.2.2 </w:t>
      </w:r>
      <w:r>
        <w:rPr>
          <w:rFonts w:ascii="Times New Roman" w:hAnsi="Times New Roman"/>
          <w:sz w:val="22"/>
          <w:szCs w:val="28"/>
        </w:rPr>
        <w:t>评分分值计算保留小数点后两位，小数点后第三位</w:t>
      </w:r>
      <w:r>
        <w:rPr>
          <w:rFonts w:ascii="Times New Roman" w:hAnsi="Times New Roman"/>
          <w:sz w:val="22"/>
          <w:szCs w:val="28"/>
        </w:rPr>
        <w:t>“</w:t>
      </w:r>
      <w:r>
        <w:rPr>
          <w:rFonts w:ascii="Times New Roman" w:hAnsi="Times New Roman"/>
          <w:sz w:val="22"/>
          <w:szCs w:val="28"/>
        </w:rPr>
        <w:t>四舍五入</w:t>
      </w:r>
      <w:r>
        <w:rPr>
          <w:rFonts w:ascii="Times New Roman" w:hAnsi="Times New Roman"/>
          <w:sz w:val="22"/>
          <w:szCs w:val="28"/>
        </w:rPr>
        <w:t>”</w:t>
      </w:r>
      <w:r>
        <w:rPr>
          <w:rFonts w:ascii="Times New Roman" w:hAnsi="Times New Roman"/>
          <w:sz w:val="22"/>
          <w:szCs w:val="28"/>
        </w:rPr>
        <w:t>。</w:t>
      </w:r>
    </w:p>
    <w:p w14:paraId="60C20FF2" w14:textId="199E9CE1" w:rsidR="00715819" w:rsidRDefault="00000000">
      <w:pPr>
        <w:spacing w:line="400" w:lineRule="exact"/>
        <w:ind w:firstLineChars="200" w:firstLine="440"/>
        <w:rPr>
          <w:rFonts w:ascii="Times New Roman" w:hAnsi="Times New Roman"/>
          <w:sz w:val="22"/>
          <w:szCs w:val="28"/>
        </w:rPr>
      </w:pPr>
      <w:r>
        <w:rPr>
          <w:rFonts w:ascii="Times New Roman" w:hAnsi="Times New Roman"/>
          <w:sz w:val="22"/>
          <w:szCs w:val="28"/>
        </w:rPr>
        <w:t xml:space="preserve">3.2.3 </w:t>
      </w:r>
      <w:r>
        <w:rPr>
          <w:rFonts w:ascii="Times New Roman" w:hAnsi="Times New Roman"/>
          <w:sz w:val="22"/>
          <w:szCs w:val="28"/>
        </w:rPr>
        <w:t>评审小组成员对</w:t>
      </w:r>
      <w:r w:rsidR="00F334E5" w:rsidRPr="00F334E5">
        <w:rPr>
          <w:rFonts w:ascii="Times New Roman" w:hAnsi="Times New Roman" w:hint="eastAsia"/>
          <w:sz w:val="22"/>
          <w:szCs w:val="28"/>
        </w:rPr>
        <w:t>供应商</w:t>
      </w:r>
      <w:r w:rsidR="006662C1">
        <w:rPr>
          <w:rFonts w:ascii="Times New Roman" w:hAnsi="Times New Roman" w:hint="eastAsia"/>
          <w:sz w:val="22"/>
          <w:szCs w:val="28"/>
        </w:rPr>
        <w:t>商务及技术文件</w:t>
      </w:r>
      <w:r>
        <w:rPr>
          <w:rFonts w:ascii="Times New Roman" w:hAnsi="Times New Roman"/>
          <w:sz w:val="22"/>
          <w:szCs w:val="28"/>
        </w:rPr>
        <w:t>评分</w:t>
      </w:r>
      <w:r>
        <w:rPr>
          <w:rFonts w:ascii="Times New Roman" w:hAnsi="Times New Roman"/>
          <w:sz w:val="22"/>
          <w:szCs w:val="28"/>
        </w:rPr>
        <w:t>=I+II+III</w:t>
      </w:r>
      <w:r>
        <w:rPr>
          <w:rFonts w:ascii="Times New Roman" w:hAnsi="Times New Roman"/>
          <w:sz w:val="22"/>
          <w:szCs w:val="28"/>
        </w:rPr>
        <w:t>，供应商</w:t>
      </w:r>
      <w:r w:rsidR="006662C1" w:rsidRPr="006662C1">
        <w:rPr>
          <w:rFonts w:ascii="Times New Roman" w:hAnsi="Times New Roman" w:hint="eastAsia"/>
          <w:sz w:val="22"/>
          <w:szCs w:val="28"/>
        </w:rPr>
        <w:t>商务</w:t>
      </w:r>
      <w:r w:rsidR="006662C1">
        <w:rPr>
          <w:rFonts w:ascii="Times New Roman" w:hAnsi="Times New Roman" w:hint="eastAsia"/>
          <w:sz w:val="22"/>
          <w:szCs w:val="28"/>
        </w:rPr>
        <w:t>及技术</w:t>
      </w:r>
      <w:r w:rsidR="006662C1" w:rsidRPr="006662C1">
        <w:rPr>
          <w:rFonts w:ascii="Times New Roman" w:hAnsi="Times New Roman" w:hint="eastAsia"/>
          <w:sz w:val="22"/>
          <w:szCs w:val="28"/>
        </w:rPr>
        <w:t>文件</w:t>
      </w:r>
      <w:r>
        <w:rPr>
          <w:rFonts w:ascii="Times New Roman" w:hAnsi="Times New Roman"/>
          <w:sz w:val="22"/>
          <w:szCs w:val="28"/>
        </w:rPr>
        <w:t>最终得分为各评审小组成员评分的算数平均值。</w:t>
      </w:r>
    </w:p>
    <w:p w14:paraId="0FEA9BEC" w14:textId="77777777" w:rsidR="00715819" w:rsidRDefault="00000000">
      <w:pPr>
        <w:keepNext/>
        <w:keepLines/>
        <w:spacing w:before="120" w:after="120"/>
        <w:outlineLvl w:val="2"/>
        <w:rPr>
          <w:rFonts w:ascii="Times New Roman" w:eastAsia="黑体" w:hAnsi="Times New Roman"/>
          <w:bCs/>
          <w:sz w:val="28"/>
          <w:szCs w:val="36"/>
        </w:rPr>
      </w:pPr>
      <w:r>
        <w:rPr>
          <w:rFonts w:ascii="Times New Roman" w:eastAsia="黑体" w:hAnsi="Times New Roman"/>
          <w:bCs/>
          <w:sz w:val="28"/>
          <w:szCs w:val="36"/>
        </w:rPr>
        <w:t xml:space="preserve">3.3 </w:t>
      </w:r>
      <w:r>
        <w:rPr>
          <w:rFonts w:ascii="Times New Roman" w:eastAsia="黑体" w:hAnsi="Times New Roman"/>
          <w:bCs/>
          <w:sz w:val="28"/>
          <w:szCs w:val="36"/>
        </w:rPr>
        <w:t>第二个信封开标</w:t>
      </w:r>
    </w:p>
    <w:p w14:paraId="366C5A84"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第一个信封（商务及技术文件）评审结束后，采购人将通知通过第一个信封（商务及技术文件）评审的供应商参加第二个信封（报价文件）的开标。</w:t>
      </w:r>
    </w:p>
    <w:p w14:paraId="75D9531D" w14:textId="77777777" w:rsidR="00715819" w:rsidRDefault="00000000">
      <w:pPr>
        <w:keepNext/>
        <w:keepLines/>
        <w:spacing w:before="120" w:after="120"/>
        <w:outlineLvl w:val="2"/>
        <w:rPr>
          <w:rFonts w:ascii="Times New Roman" w:eastAsia="黑体" w:hAnsi="Times New Roman"/>
          <w:bCs/>
          <w:sz w:val="28"/>
          <w:szCs w:val="36"/>
        </w:rPr>
      </w:pPr>
      <w:r>
        <w:rPr>
          <w:rFonts w:ascii="Times New Roman" w:eastAsia="黑体" w:hAnsi="Times New Roman"/>
          <w:bCs/>
          <w:sz w:val="28"/>
          <w:szCs w:val="36"/>
        </w:rPr>
        <w:t xml:space="preserve">3.4 </w:t>
      </w:r>
      <w:r>
        <w:rPr>
          <w:rFonts w:ascii="Times New Roman" w:eastAsia="黑体" w:hAnsi="Times New Roman" w:hint="eastAsia"/>
          <w:bCs/>
          <w:sz w:val="28"/>
          <w:szCs w:val="36"/>
        </w:rPr>
        <w:t>第二个信封初步评审</w:t>
      </w:r>
    </w:p>
    <w:p w14:paraId="2D568595" w14:textId="275635D5"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3.4.1 </w:t>
      </w:r>
      <w:r>
        <w:rPr>
          <w:rFonts w:ascii="Times New Roman" w:hAnsi="Times New Roman"/>
          <w:sz w:val="22"/>
          <w:szCs w:val="28"/>
        </w:rPr>
        <w:t>评审小组依据本章第</w:t>
      </w:r>
      <w:r>
        <w:rPr>
          <w:rFonts w:ascii="Times New Roman" w:hAnsi="Times New Roman"/>
          <w:sz w:val="22"/>
          <w:szCs w:val="28"/>
        </w:rPr>
        <w:t>2.</w:t>
      </w:r>
      <w:r w:rsidR="00F334E5">
        <w:rPr>
          <w:rFonts w:ascii="Times New Roman" w:hAnsi="Times New Roman"/>
          <w:sz w:val="22"/>
          <w:szCs w:val="28"/>
        </w:rPr>
        <w:t>1</w:t>
      </w:r>
      <w:r>
        <w:rPr>
          <w:rFonts w:ascii="Times New Roman" w:hAnsi="Times New Roman"/>
          <w:sz w:val="22"/>
          <w:szCs w:val="28"/>
        </w:rPr>
        <w:t>.</w:t>
      </w:r>
      <w:r w:rsidR="00F334E5">
        <w:rPr>
          <w:rFonts w:ascii="Times New Roman" w:hAnsi="Times New Roman"/>
          <w:sz w:val="22"/>
          <w:szCs w:val="28"/>
        </w:rPr>
        <w:t>1</w:t>
      </w:r>
      <w:r w:rsidR="00F334E5" w:rsidRPr="00F334E5">
        <w:rPr>
          <w:rFonts w:ascii="Times New Roman" w:hAnsi="Times New Roman" w:hint="eastAsia"/>
          <w:sz w:val="22"/>
          <w:szCs w:val="28"/>
        </w:rPr>
        <w:t>款</w:t>
      </w:r>
      <w:r>
        <w:rPr>
          <w:rFonts w:ascii="Times New Roman" w:hAnsi="Times New Roman"/>
          <w:sz w:val="22"/>
          <w:szCs w:val="28"/>
        </w:rPr>
        <w:t>规定的评审标准对投标文件第二个信封（报价文件）进行初步评审。有一项不符合评审标准的，评审小组应否决其投标。</w:t>
      </w:r>
      <w:r>
        <w:rPr>
          <w:rFonts w:ascii="Times New Roman" w:hAnsi="Times New Roman"/>
          <w:sz w:val="22"/>
          <w:szCs w:val="28"/>
        </w:rPr>
        <w:t xml:space="preserve"> </w:t>
      </w:r>
    </w:p>
    <w:p w14:paraId="6B4F7D51"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3.4.2 </w:t>
      </w:r>
      <w:r>
        <w:rPr>
          <w:rFonts w:ascii="Times New Roman" w:hAnsi="Times New Roman"/>
          <w:sz w:val="22"/>
          <w:szCs w:val="28"/>
        </w:rPr>
        <w:t>投标报价有算术错误的，评审小组按以下原则对投标报价进行修正，修正的价格</w:t>
      </w:r>
      <w:proofErr w:type="gramStart"/>
      <w:r>
        <w:rPr>
          <w:rFonts w:ascii="Times New Roman" w:hAnsi="Times New Roman"/>
          <w:sz w:val="22"/>
          <w:szCs w:val="28"/>
        </w:rPr>
        <w:t>经供应</w:t>
      </w:r>
      <w:proofErr w:type="gramEnd"/>
      <w:r>
        <w:rPr>
          <w:rFonts w:ascii="Times New Roman" w:hAnsi="Times New Roman"/>
          <w:sz w:val="22"/>
          <w:szCs w:val="28"/>
        </w:rPr>
        <w:t>商书面确认后具有约束力。供应商不接受修正价格的，评审小组应否决其投标。</w:t>
      </w:r>
      <w:r>
        <w:rPr>
          <w:rFonts w:ascii="Times New Roman" w:hAnsi="Times New Roman"/>
          <w:sz w:val="22"/>
          <w:szCs w:val="28"/>
        </w:rPr>
        <w:t xml:space="preserve"> </w:t>
      </w:r>
    </w:p>
    <w:p w14:paraId="6387849C"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1</w:t>
      </w:r>
      <w:r>
        <w:rPr>
          <w:rFonts w:ascii="Times New Roman" w:hAnsi="Times New Roman"/>
          <w:sz w:val="22"/>
          <w:szCs w:val="28"/>
        </w:rPr>
        <w:t>）投标文件中的大写金额与小写金额不一致的，以大写金额为准；</w:t>
      </w:r>
      <w:r>
        <w:rPr>
          <w:rFonts w:ascii="Times New Roman" w:hAnsi="Times New Roman"/>
          <w:sz w:val="22"/>
          <w:szCs w:val="28"/>
        </w:rPr>
        <w:t xml:space="preserve"> </w:t>
      </w:r>
    </w:p>
    <w:p w14:paraId="60F73BFF" w14:textId="038BF3E2" w:rsidR="00715819" w:rsidRDefault="00000000">
      <w:pPr>
        <w:spacing w:line="440" w:lineRule="exact"/>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2</w:t>
      </w:r>
      <w:r>
        <w:rPr>
          <w:rFonts w:ascii="Times New Roman" w:hAnsi="Times New Roman"/>
          <w:sz w:val="22"/>
          <w:szCs w:val="28"/>
        </w:rPr>
        <w:t>）总价金额与依据单价计算出的结果不一致的，以单价金额为准修正总价，但单价金额小数点有明显错误的除外；</w:t>
      </w:r>
    </w:p>
    <w:p w14:paraId="07C591FD"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w:t>
      </w:r>
      <w:r>
        <w:rPr>
          <w:rFonts w:ascii="Times New Roman" w:hAnsi="Times New Roman"/>
          <w:sz w:val="22"/>
          <w:szCs w:val="28"/>
        </w:rPr>
        <w:t>3</w:t>
      </w:r>
      <w:r>
        <w:rPr>
          <w:rFonts w:ascii="Times New Roman" w:hAnsi="Times New Roman"/>
          <w:sz w:val="22"/>
          <w:szCs w:val="28"/>
        </w:rPr>
        <w:t>）当单价与数量相乘不等于合价时，以单价计算为准，如果单价有明显的小数点位置差错，应以标出的合价为准，同时对单价予以修正；</w:t>
      </w:r>
      <w:r>
        <w:rPr>
          <w:rFonts w:ascii="Times New Roman" w:hAnsi="Times New Roman"/>
          <w:sz w:val="22"/>
          <w:szCs w:val="28"/>
        </w:rPr>
        <w:t xml:space="preserve"> </w:t>
      </w:r>
    </w:p>
    <w:p w14:paraId="417E3D0D"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lastRenderedPageBreak/>
        <w:t>（</w:t>
      </w:r>
      <w:r>
        <w:rPr>
          <w:rFonts w:ascii="Times New Roman" w:hAnsi="Times New Roman"/>
          <w:sz w:val="22"/>
          <w:szCs w:val="28"/>
        </w:rPr>
        <w:t>4</w:t>
      </w:r>
      <w:r>
        <w:rPr>
          <w:rFonts w:ascii="Times New Roman" w:hAnsi="Times New Roman"/>
          <w:sz w:val="22"/>
          <w:szCs w:val="28"/>
        </w:rPr>
        <w:t>）当各子目的合价累计不等于总价时，应以各子目合价累计数为准，修正总价。</w:t>
      </w:r>
      <w:r>
        <w:rPr>
          <w:rFonts w:ascii="Times New Roman" w:hAnsi="Times New Roman"/>
          <w:sz w:val="22"/>
          <w:szCs w:val="28"/>
        </w:rPr>
        <w:t xml:space="preserve"> </w:t>
      </w:r>
    </w:p>
    <w:p w14:paraId="22F8E0A9"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3.4.3 </w:t>
      </w:r>
      <w:r>
        <w:rPr>
          <w:rFonts w:ascii="Times New Roman" w:hAnsi="Times New Roman"/>
          <w:sz w:val="22"/>
          <w:szCs w:val="28"/>
        </w:rPr>
        <w:t>修正后的最终投标报价若超过最高投标限价（如有），评审小组应否决其投标。</w:t>
      </w:r>
      <w:r>
        <w:rPr>
          <w:rFonts w:ascii="Times New Roman" w:hAnsi="Times New Roman"/>
          <w:sz w:val="22"/>
          <w:szCs w:val="28"/>
        </w:rPr>
        <w:t xml:space="preserve"> </w:t>
      </w:r>
    </w:p>
    <w:p w14:paraId="40CF6B11"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3.4.4 </w:t>
      </w:r>
      <w:r>
        <w:rPr>
          <w:rFonts w:ascii="Times New Roman" w:hAnsi="Times New Roman"/>
          <w:sz w:val="22"/>
          <w:szCs w:val="28"/>
        </w:rPr>
        <w:t>修正后的最终投标报价仅作为签订合同的一个依据，不参与评标基准价、评标价得分的计算，仍以报价函中的报价计算评标基准价与得分。</w:t>
      </w:r>
    </w:p>
    <w:p w14:paraId="704B4370" w14:textId="77777777" w:rsidR="00715819" w:rsidRDefault="00000000">
      <w:pPr>
        <w:keepNext/>
        <w:keepLines/>
        <w:spacing w:before="120" w:after="120"/>
        <w:outlineLvl w:val="2"/>
        <w:rPr>
          <w:rFonts w:ascii="Times New Roman" w:eastAsia="黑体" w:hAnsi="Times New Roman"/>
          <w:bCs/>
          <w:sz w:val="28"/>
          <w:szCs w:val="36"/>
        </w:rPr>
      </w:pPr>
      <w:r>
        <w:rPr>
          <w:rFonts w:ascii="Times New Roman" w:eastAsia="黑体" w:hAnsi="Times New Roman"/>
          <w:bCs/>
          <w:sz w:val="28"/>
          <w:szCs w:val="36"/>
        </w:rPr>
        <w:t xml:space="preserve">3.5 </w:t>
      </w:r>
      <w:r>
        <w:rPr>
          <w:rFonts w:ascii="Times New Roman" w:eastAsia="黑体" w:hAnsi="Times New Roman" w:hint="eastAsia"/>
          <w:bCs/>
          <w:sz w:val="28"/>
          <w:szCs w:val="36"/>
        </w:rPr>
        <w:t>第二个信封详细评审</w:t>
      </w:r>
    </w:p>
    <w:p w14:paraId="12671ED8" w14:textId="10B424D9"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3.5.1 </w:t>
      </w:r>
      <w:r>
        <w:rPr>
          <w:rFonts w:ascii="Times New Roman" w:hAnsi="Times New Roman"/>
          <w:sz w:val="22"/>
          <w:szCs w:val="28"/>
        </w:rPr>
        <w:t>评审小组按本章第</w:t>
      </w:r>
      <w:r>
        <w:rPr>
          <w:rFonts w:ascii="Times New Roman" w:hAnsi="Times New Roman"/>
          <w:sz w:val="22"/>
          <w:szCs w:val="28"/>
        </w:rPr>
        <w:t>2.2.</w:t>
      </w:r>
      <w:r w:rsidR="00F334E5">
        <w:rPr>
          <w:rFonts w:ascii="Times New Roman" w:hAnsi="Times New Roman"/>
          <w:sz w:val="22"/>
          <w:szCs w:val="28"/>
        </w:rPr>
        <w:t>7</w:t>
      </w:r>
      <w:r w:rsidR="00F334E5" w:rsidRPr="00F334E5">
        <w:rPr>
          <w:rFonts w:ascii="Times New Roman" w:hAnsi="Times New Roman" w:hint="eastAsia"/>
          <w:sz w:val="22"/>
          <w:szCs w:val="28"/>
        </w:rPr>
        <w:t>款</w:t>
      </w:r>
      <w:r>
        <w:rPr>
          <w:rFonts w:ascii="Times New Roman" w:hAnsi="Times New Roman"/>
          <w:sz w:val="22"/>
          <w:szCs w:val="28"/>
        </w:rPr>
        <w:t>规定的评审因素和分值对评标价计算出得分。评标价得分分值计算保留小数点后两位，小数点后第三位</w:t>
      </w:r>
      <w:r>
        <w:rPr>
          <w:rFonts w:ascii="Times New Roman" w:hAnsi="Times New Roman" w:hint="eastAsia"/>
          <w:sz w:val="22"/>
          <w:szCs w:val="28"/>
        </w:rPr>
        <w:t>“四舍五入”</w:t>
      </w:r>
      <w:r>
        <w:rPr>
          <w:rFonts w:ascii="Times New Roman" w:hAnsi="Times New Roman"/>
          <w:sz w:val="22"/>
          <w:szCs w:val="28"/>
        </w:rPr>
        <w:t>。</w:t>
      </w:r>
    </w:p>
    <w:p w14:paraId="19170163" w14:textId="69F64231"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3.5.2 </w:t>
      </w:r>
      <w:r>
        <w:rPr>
          <w:rFonts w:ascii="Times New Roman" w:hAnsi="Times New Roman"/>
          <w:sz w:val="22"/>
          <w:szCs w:val="28"/>
        </w:rPr>
        <w:t>供应</w:t>
      </w:r>
      <w:proofErr w:type="gramStart"/>
      <w:r>
        <w:rPr>
          <w:rFonts w:ascii="Times New Roman" w:hAnsi="Times New Roman"/>
          <w:sz w:val="22"/>
          <w:szCs w:val="28"/>
        </w:rPr>
        <w:t>商综合</w:t>
      </w:r>
      <w:proofErr w:type="gramEnd"/>
      <w:r>
        <w:rPr>
          <w:rFonts w:ascii="Times New Roman" w:hAnsi="Times New Roman"/>
          <w:sz w:val="22"/>
          <w:szCs w:val="28"/>
        </w:rPr>
        <w:t>得分</w:t>
      </w:r>
      <w:r>
        <w:rPr>
          <w:rFonts w:ascii="Times New Roman" w:hAnsi="Times New Roman"/>
          <w:sz w:val="22"/>
          <w:szCs w:val="28"/>
        </w:rPr>
        <w:t>=</w:t>
      </w:r>
      <w:r>
        <w:rPr>
          <w:rFonts w:ascii="Times New Roman" w:hAnsi="Times New Roman"/>
          <w:sz w:val="22"/>
          <w:szCs w:val="28"/>
        </w:rPr>
        <w:t>供应商商务</w:t>
      </w:r>
      <w:r w:rsidR="00F334E5">
        <w:rPr>
          <w:rFonts w:ascii="Times New Roman" w:hAnsi="Times New Roman" w:hint="eastAsia"/>
          <w:sz w:val="22"/>
          <w:szCs w:val="28"/>
        </w:rPr>
        <w:t>及</w:t>
      </w:r>
      <w:r>
        <w:rPr>
          <w:rFonts w:ascii="Times New Roman" w:hAnsi="Times New Roman"/>
          <w:sz w:val="22"/>
          <w:szCs w:val="28"/>
        </w:rPr>
        <w:t>技术</w:t>
      </w:r>
      <w:r w:rsidR="00F334E5">
        <w:rPr>
          <w:rFonts w:ascii="Times New Roman" w:hAnsi="Times New Roman" w:hint="eastAsia"/>
          <w:sz w:val="22"/>
          <w:szCs w:val="28"/>
        </w:rPr>
        <w:t>文件</w:t>
      </w:r>
      <w:r w:rsidR="00CF2467" w:rsidRPr="00CF2467">
        <w:rPr>
          <w:rFonts w:ascii="Times New Roman" w:hAnsi="Times New Roman" w:hint="eastAsia"/>
          <w:sz w:val="22"/>
          <w:szCs w:val="28"/>
        </w:rPr>
        <w:t>最终得分</w:t>
      </w:r>
      <w:r>
        <w:rPr>
          <w:rFonts w:ascii="Times New Roman" w:hAnsi="Times New Roman"/>
          <w:sz w:val="22"/>
          <w:szCs w:val="28"/>
        </w:rPr>
        <w:t>+</w:t>
      </w:r>
      <w:r w:rsidR="00CF2467" w:rsidRPr="00CF2467">
        <w:rPr>
          <w:rFonts w:ascii="Times New Roman" w:hAnsi="Times New Roman" w:hint="eastAsia"/>
          <w:sz w:val="22"/>
          <w:szCs w:val="28"/>
        </w:rPr>
        <w:t>评标价得分</w:t>
      </w:r>
      <w:r>
        <w:rPr>
          <w:rFonts w:ascii="Times New Roman" w:hAnsi="Times New Roman"/>
          <w:sz w:val="22"/>
          <w:szCs w:val="28"/>
        </w:rPr>
        <w:t>。</w:t>
      </w:r>
    </w:p>
    <w:p w14:paraId="229D004B"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3.5.3 </w:t>
      </w:r>
      <w:r>
        <w:rPr>
          <w:rFonts w:ascii="Times New Roman" w:hAnsi="Times New Roman"/>
          <w:sz w:val="22"/>
          <w:szCs w:val="28"/>
        </w:rPr>
        <w:t>评审小组发现供应商的报价明显低于其他投标报价，使得其投标报价可能低于其个别成本的，应要求该供应商</w:t>
      </w:r>
      <w:proofErr w:type="gramStart"/>
      <w:r>
        <w:rPr>
          <w:rFonts w:ascii="Times New Roman" w:hAnsi="Times New Roman"/>
          <w:sz w:val="22"/>
          <w:szCs w:val="28"/>
        </w:rPr>
        <w:t>作出</w:t>
      </w:r>
      <w:proofErr w:type="gramEnd"/>
      <w:r>
        <w:rPr>
          <w:rFonts w:ascii="Times New Roman" w:hAnsi="Times New Roman"/>
          <w:sz w:val="22"/>
          <w:szCs w:val="28"/>
        </w:rPr>
        <w:t>书面说明并提供相应的证明材料。供应商不能合理说明或不能提供相应证明材料的，评审小组应认定该供应商以低于成本报价竞标，并否决其投标。</w:t>
      </w:r>
    </w:p>
    <w:p w14:paraId="7C21021A" w14:textId="77777777" w:rsidR="00715819" w:rsidRDefault="00000000">
      <w:pPr>
        <w:keepNext/>
        <w:keepLines/>
        <w:spacing w:before="120" w:after="120"/>
        <w:outlineLvl w:val="2"/>
        <w:rPr>
          <w:rFonts w:ascii="Times New Roman" w:eastAsia="黑体" w:hAnsi="Times New Roman"/>
          <w:bCs/>
          <w:sz w:val="28"/>
          <w:szCs w:val="36"/>
        </w:rPr>
      </w:pPr>
      <w:r>
        <w:rPr>
          <w:rFonts w:ascii="Times New Roman" w:eastAsia="黑体" w:hAnsi="Times New Roman"/>
          <w:bCs/>
          <w:sz w:val="28"/>
          <w:szCs w:val="36"/>
        </w:rPr>
        <w:t xml:space="preserve">3.6 </w:t>
      </w:r>
      <w:r>
        <w:rPr>
          <w:rFonts w:ascii="Times New Roman" w:eastAsia="黑体" w:hAnsi="Times New Roman"/>
          <w:bCs/>
          <w:sz w:val="28"/>
          <w:szCs w:val="36"/>
        </w:rPr>
        <w:t>否决响应文件的其他情形</w:t>
      </w:r>
    </w:p>
    <w:p w14:paraId="195A9CE1"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对在评审过程中发现供应</w:t>
      </w:r>
      <w:proofErr w:type="gramStart"/>
      <w:r>
        <w:rPr>
          <w:rFonts w:ascii="Times New Roman" w:hAnsi="Times New Roman"/>
          <w:sz w:val="22"/>
          <w:szCs w:val="28"/>
        </w:rPr>
        <w:t>商存在</w:t>
      </w:r>
      <w:proofErr w:type="gramEnd"/>
      <w:r>
        <w:rPr>
          <w:rFonts w:ascii="Times New Roman" w:hAnsi="Times New Roman"/>
          <w:sz w:val="22"/>
          <w:szCs w:val="28"/>
        </w:rPr>
        <w:t>串通报价、弄虚作假、行贿等违法行为的，评审小组应否决其响应文件。</w:t>
      </w:r>
    </w:p>
    <w:p w14:paraId="444119E9" w14:textId="77777777" w:rsidR="00715819" w:rsidRDefault="00000000">
      <w:pPr>
        <w:keepNext/>
        <w:keepLines/>
        <w:spacing w:before="120" w:after="120"/>
        <w:outlineLvl w:val="2"/>
        <w:rPr>
          <w:rFonts w:ascii="Times New Roman" w:eastAsia="黑体" w:hAnsi="Times New Roman"/>
          <w:bCs/>
          <w:sz w:val="28"/>
          <w:szCs w:val="36"/>
        </w:rPr>
      </w:pPr>
      <w:r>
        <w:rPr>
          <w:rFonts w:ascii="Times New Roman" w:eastAsia="黑体" w:hAnsi="Times New Roman"/>
          <w:bCs/>
          <w:sz w:val="28"/>
          <w:szCs w:val="36"/>
        </w:rPr>
        <w:t xml:space="preserve">3.7 </w:t>
      </w:r>
      <w:r>
        <w:rPr>
          <w:rFonts w:ascii="Times New Roman" w:eastAsia="黑体" w:hAnsi="Times New Roman"/>
          <w:bCs/>
          <w:sz w:val="28"/>
          <w:szCs w:val="36"/>
        </w:rPr>
        <w:t>响应文件的澄清</w:t>
      </w:r>
    </w:p>
    <w:p w14:paraId="108BE600" w14:textId="77777777" w:rsidR="00715819" w:rsidRDefault="00000000">
      <w:pPr>
        <w:spacing w:line="440" w:lineRule="exact"/>
        <w:ind w:firstLine="420"/>
        <w:rPr>
          <w:rFonts w:ascii="Times New Roman" w:hAnsi="Times New Roman"/>
          <w:sz w:val="22"/>
          <w:szCs w:val="28"/>
        </w:rPr>
      </w:pPr>
      <w:r>
        <w:rPr>
          <w:rFonts w:ascii="Times New Roman" w:hAnsi="Times New Roman"/>
          <w:sz w:val="22"/>
          <w:szCs w:val="28"/>
        </w:rPr>
        <w:t xml:space="preserve">3.4.1 </w:t>
      </w:r>
      <w:r>
        <w:rPr>
          <w:rFonts w:ascii="Times New Roman" w:hAnsi="Times New Roman"/>
          <w:sz w:val="22"/>
          <w:szCs w:val="28"/>
        </w:rPr>
        <w:t>在评审过程中，评审小组可以书面形式要求供应商对响应文件中含义不明确、对同类问题表述不一致或者有明显文字错误的内容做必要的澄清。评审小组不接受供应商主动提出的澄清。</w:t>
      </w:r>
    </w:p>
    <w:p w14:paraId="6203461F" w14:textId="77777777" w:rsidR="00715819" w:rsidRDefault="00000000">
      <w:pPr>
        <w:spacing w:line="440" w:lineRule="exact"/>
        <w:ind w:firstLine="420"/>
        <w:rPr>
          <w:rFonts w:ascii="Times New Roman" w:hAnsi="Times New Roman"/>
          <w:strike/>
          <w:sz w:val="22"/>
          <w:szCs w:val="28"/>
        </w:rPr>
      </w:pPr>
      <w:r>
        <w:rPr>
          <w:rFonts w:ascii="Times New Roman" w:hAnsi="Times New Roman"/>
          <w:sz w:val="22"/>
          <w:szCs w:val="28"/>
        </w:rPr>
        <w:t xml:space="preserve">3.4.2 </w:t>
      </w:r>
      <w:r>
        <w:rPr>
          <w:rFonts w:ascii="Times New Roman" w:hAnsi="Times New Roman"/>
          <w:sz w:val="22"/>
          <w:szCs w:val="28"/>
        </w:rPr>
        <w:t>澄清不得超出响应文件的范围且不得改变响应文件的实质性内容，并构成响应文件的组成部分。</w:t>
      </w:r>
    </w:p>
    <w:p w14:paraId="32A5EEFA" w14:textId="77777777" w:rsidR="00715819" w:rsidRDefault="00000000">
      <w:pPr>
        <w:keepNext/>
        <w:keepLines/>
        <w:spacing w:before="120" w:after="120"/>
        <w:outlineLvl w:val="2"/>
        <w:rPr>
          <w:rFonts w:ascii="Times New Roman" w:eastAsia="黑体" w:hAnsi="Times New Roman"/>
          <w:bCs/>
          <w:sz w:val="28"/>
          <w:szCs w:val="36"/>
        </w:rPr>
      </w:pPr>
      <w:r>
        <w:rPr>
          <w:rFonts w:ascii="Times New Roman" w:eastAsia="黑体" w:hAnsi="Times New Roman"/>
          <w:bCs/>
          <w:sz w:val="28"/>
          <w:szCs w:val="36"/>
        </w:rPr>
        <w:t xml:space="preserve">3.8 </w:t>
      </w:r>
      <w:r>
        <w:rPr>
          <w:rFonts w:ascii="Times New Roman" w:eastAsia="黑体" w:hAnsi="Times New Roman"/>
          <w:bCs/>
          <w:sz w:val="28"/>
          <w:szCs w:val="36"/>
        </w:rPr>
        <w:t>评审结果</w:t>
      </w:r>
    </w:p>
    <w:p w14:paraId="22CDACE3" w14:textId="77777777" w:rsidR="00715819" w:rsidRDefault="00000000">
      <w:pPr>
        <w:spacing w:line="360" w:lineRule="auto"/>
        <w:ind w:firstLine="420"/>
        <w:rPr>
          <w:rFonts w:ascii="Times New Roman" w:hAnsi="Times New Roman"/>
          <w:sz w:val="22"/>
          <w:szCs w:val="28"/>
        </w:rPr>
      </w:pPr>
      <w:r>
        <w:rPr>
          <w:rFonts w:ascii="Times New Roman" w:hAnsi="Times New Roman"/>
          <w:sz w:val="22"/>
          <w:szCs w:val="28"/>
        </w:rPr>
        <w:t>评审小组完成评审后，应当向采购人提交评审报告。评审报告应当如实记载以下内容：</w:t>
      </w:r>
    </w:p>
    <w:p w14:paraId="476E3F8E" w14:textId="77777777" w:rsidR="00715819" w:rsidRDefault="00000000">
      <w:pPr>
        <w:adjustRightInd w:val="0"/>
        <w:snapToGrid w:val="0"/>
        <w:spacing w:line="400" w:lineRule="atLeast"/>
        <w:ind w:firstLineChars="175" w:firstLine="368"/>
        <w:rPr>
          <w:rFonts w:asciiTheme="minorEastAsia" w:eastAsiaTheme="minorEastAsia" w:hAnsiTheme="minorEastAsia"/>
          <w:bCs/>
          <w:szCs w:val="21"/>
        </w:rPr>
      </w:pPr>
      <w:r>
        <w:rPr>
          <w:rFonts w:asciiTheme="minorEastAsia" w:eastAsiaTheme="minorEastAsia" w:hAnsiTheme="minorEastAsia" w:hint="eastAsia"/>
          <w:bCs/>
          <w:szCs w:val="21"/>
        </w:rPr>
        <w:t>一、采购项目基本情况</w:t>
      </w:r>
    </w:p>
    <w:p w14:paraId="6B89022D" w14:textId="77777777" w:rsidR="00715819" w:rsidRDefault="00000000">
      <w:pPr>
        <w:adjustRightInd w:val="0"/>
        <w:snapToGrid w:val="0"/>
        <w:spacing w:line="400" w:lineRule="atLeast"/>
        <w:ind w:firstLineChars="175" w:firstLine="368"/>
        <w:rPr>
          <w:rFonts w:asciiTheme="minorEastAsia" w:eastAsiaTheme="minorEastAsia" w:hAnsiTheme="minorEastAsia"/>
          <w:bCs/>
          <w:szCs w:val="21"/>
        </w:rPr>
      </w:pPr>
      <w:r>
        <w:rPr>
          <w:rFonts w:asciiTheme="minorEastAsia" w:eastAsiaTheme="minorEastAsia" w:hAnsiTheme="minorEastAsia" w:hint="eastAsia"/>
          <w:bCs/>
          <w:szCs w:val="21"/>
        </w:rPr>
        <w:t>二、采购过程回顾</w:t>
      </w:r>
    </w:p>
    <w:p w14:paraId="02255F27" w14:textId="77777777" w:rsidR="00715819" w:rsidRDefault="00000000">
      <w:pPr>
        <w:adjustRightInd w:val="0"/>
        <w:snapToGrid w:val="0"/>
        <w:spacing w:line="400" w:lineRule="atLeast"/>
        <w:ind w:firstLineChars="175" w:firstLine="368"/>
        <w:rPr>
          <w:rFonts w:asciiTheme="minorEastAsia" w:eastAsiaTheme="minorEastAsia" w:hAnsiTheme="minorEastAsia"/>
          <w:bCs/>
          <w:szCs w:val="21"/>
        </w:rPr>
      </w:pPr>
      <w:r>
        <w:rPr>
          <w:rFonts w:asciiTheme="minorEastAsia" w:eastAsiaTheme="minorEastAsia" w:hAnsiTheme="minorEastAsia" w:hint="eastAsia"/>
          <w:bCs/>
          <w:szCs w:val="21"/>
        </w:rPr>
        <w:t>三、评审小组成员名单</w:t>
      </w:r>
    </w:p>
    <w:p w14:paraId="6EC016BC" w14:textId="77777777" w:rsidR="00715819" w:rsidRDefault="00000000">
      <w:pPr>
        <w:adjustRightInd w:val="0"/>
        <w:snapToGrid w:val="0"/>
        <w:spacing w:line="400" w:lineRule="atLeast"/>
        <w:ind w:firstLineChars="175" w:firstLine="368"/>
        <w:rPr>
          <w:rFonts w:asciiTheme="minorEastAsia" w:eastAsiaTheme="minorEastAsia" w:hAnsiTheme="minorEastAsia"/>
          <w:bCs/>
          <w:szCs w:val="21"/>
        </w:rPr>
      </w:pPr>
      <w:r>
        <w:rPr>
          <w:rFonts w:asciiTheme="minorEastAsia" w:eastAsiaTheme="minorEastAsia" w:hAnsiTheme="minorEastAsia" w:hint="eastAsia"/>
          <w:bCs/>
          <w:szCs w:val="21"/>
        </w:rPr>
        <w:t>四、评审标准及评审方法</w:t>
      </w:r>
    </w:p>
    <w:p w14:paraId="5A3513A6" w14:textId="77777777" w:rsidR="00715819" w:rsidRDefault="00000000">
      <w:pPr>
        <w:adjustRightInd w:val="0"/>
        <w:snapToGrid w:val="0"/>
        <w:spacing w:line="400" w:lineRule="atLeast"/>
        <w:ind w:firstLineChars="175" w:firstLine="368"/>
        <w:rPr>
          <w:rFonts w:asciiTheme="minorEastAsia" w:eastAsiaTheme="minorEastAsia" w:hAnsiTheme="minorEastAsia"/>
          <w:bCs/>
          <w:szCs w:val="21"/>
        </w:rPr>
      </w:pPr>
      <w:r>
        <w:rPr>
          <w:rFonts w:asciiTheme="minorEastAsia" w:eastAsiaTheme="minorEastAsia" w:hAnsiTheme="minorEastAsia" w:hint="eastAsia"/>
          <w:bCs/>
          <w:szCs w:val="21"/>
        </w:rPr>
        <w:lastRenderedPageBreak/>
        <w:t>（1）评审办法</w:t>
      </w:r>
    </w:p>
    <w:p w14:paraId="413FA0B2" w14:textId="77777777" w:rsidR="00715819" w:rsidRDefault="00000000">
      <w:pPr>
        <w:adjustRightInd w:val="0"/>
        <w:snapToGrid w:val="0"/>
        <w:spacing w:line="400" w:lineRule="atLeast"/>
        <w:ind w:firstLineChars="175" w:firstLine="368"/>
        <w:rPr>
          <w:rFonts w:asciiTheme="minorEastAsia" w:eastAsiaTheme="minorEastAsia" w:hAnsiTheme="minorEastAsia"/>
          <w:bCs/>
          <w:szCs w:val="21"/>
        </w:rPr>
      </w:pPr>
      <w:r>
        <w:rPr>
          <w:rFonts w:asciiTheme="minorEastAsia" w:eastAsiaTheme="minorEastAsia" w:hAnsiTheme="minorEastAsia" w:hint="eastAsia"/>
          <w:bCs/>
          <w:szCs w:val="21"/>
        </w:rPr>
        <w:t>（2）初步评审情况</w:t>
      </w:r>
    </w:p>
    <w:p w14:paraId="41049AE4" w14:textId="77777777" w:rsidR="00715819" w:rsidRDefault="00000000">
      <w:pPr>
        <w:adjustRightInd w:val="0"/>
        <w:snapToGrid w:val="0"/>
        <w:spacing w:line="400" w:lineRule="atLeast"/>
        <w:ind w:firstLineChars="175" w:firstLine="368"/>
        <w:rPr>
          <w:rFonts w:asciiTheme="minorEastAsia" w:eastAsiaTheme="minorEastAsia" w:hAnsiTheme="minorEastAsia"/>
          <w:bCs/>
          <w:szCs w:val="21"/>
        </w:rPr>
      </w:pPr>
      <w:r>
        <w:rPr>
          <w:rFonts w:asciiTheme="minorEastAsia" w:eastAsiaTheme="minorEastAsia" w:hAnsiTheme="minorEastAsia" w:hint="eastAsia"/>
          <w:bCs/>
          <w:szCs w:val="21"/>
        </w:rPr>
        <w:t>（3）详细评审情况</w:t>
      </w:r>
    </w:p>
    <w:p w14:paraId="68B6E894" w14:textId="77777777" w:rsidR="00715819" w:rsidRDefault="00000000">
      <w:pPr>
        <w:adjustRightInd w:val="0"/>
        <w:snapToGrid w:val="0"/>
        <w:spacing w:line="400" w:lineRule="atLeast"/>
        <w:ind w:firstLineChars="175" w:firstLine="368"/>
        <w:rPr>
          <w:rFonts w:asciiTheme="minorEastAsia" w:eastAsiaTheme="minorEastAsia" w:hAnsiTheme="minorEastAsia"/>
          <w:bCs/>
          <w:szCs w:val="21"/>
        </w:rPr>
      </w:pPr>
      <w:r>
        <w:rPr>
          <w:rFonts w:asciiTheme="minorEastAsia" w:eastAsiaTheme="minorEastAsia" w:hAnsiTheme="minorEastAsia" w:hint="eastAsia"/>
          <w:bCs/>
          <w:szCs w:val="21"/>
        </w:rPr>
        <w:t>（4）推荐成交候选人</w:t>
      </w:r>
    </w:p>
    <w:p w14:paraId="4C05681B" w14:textId="77777777" w:rsidR="00715819" w:rsidRDefault="00000000">
      <w:pPr>
        <w:adjustRightInd w:val="0"/>
        <w:snapToGrid w:val="0"/>
        <w:spacing w:line="400" w:lineRule="atLeast"/>
        <w:ind w:firstLineChars="175" w:firstLine="368"/>
        <w:rPr>
          <w:rFonts w:asciiTheme="minorEastAsia" w:eastAsiaTheme="minorEastAsia" w:hAnsiTheme="minorEastAsia"/>
          <w:bCs/>
          <w:szCs w:val="21"/>
        </w:rPr>
      </w:pPr>
      <w:r>
        <w:rPr>
          <w:rFonts w:asciiTheme="minorEastAsia" w:eastAsiaTheme="minorEastAsia" w:hAnsiTheme="minorEastAsia" w:hint="eastAsia"/>
          <w:bCs/>
          <w:szCs w:val="21"/>
        </w:rPr>
        <w:t>五、评审附表</w:t>
      </w:r>
    </w:p>
    <w:p w14:paraId="0677B4B2" w14:textId="77777777" w:rsidR="00715819" w:rsidRDefault="00715819"/>
    <w:p w14:paraId="395BBED2" w14:textId="77777777" w:rsidR="00715819" w:rsidRDefault="00715819">
      <w:pPr>
        <w:pStyle w:val="a1"/>
      </w:pPr>
    </w:p>
    <w:p w14:paraId="0FB453EF" w14:textId="77777777" w:rsidR="00715819" w:rsidRDefault="00000000">
      <w:pPr>
        <w:pStyle w:val="a1"/>
        <w:rPr>
          <w:rFonts w:ascii="Times New Roman" w:hAnsi="Times New Roman"/>
        </w:rPr>
      </w:pPr>
      <w:r>
        <w:rPr>
          <w:rFonts w:ascii="Times New Roman" w:eastAsia="黑体" w:hAnsi="Times New Roman"/>
          <w:sz w:val="29"/>
          <w:szCs w:val="29"/>
        </w:rPr>
        <w:br w:type="page"/>
      </w:r>
      <w:bookmarkEnd w:id="52"/>
      <w:r>
        <w:rPr>
          <w:rFonts w:ascii="Times New Roman" w:hAnsi="Times New Roman"/>
        </w:rPr>
        <w:lastRenderedPageBreak/>
        <w:t xml:space="preserve"> </w:t>
      </w:r>
    </w:p>
    <w:p w14:paraId="1404C2E8" w14:textId="77777777" w:rsidR="00715819" w:rsidRDefault="00715819">
      <w:pPr>
        <w:ind w:left="180"/>
        <w:jc w:val="center"/>
        <w:rPr>
          <w:rFonts w:ascii="Times New Roman" w:hAnsi="Times New Roman"/>
          <w:sz w:val="44"/>
          <w:szCs w:val="44"/>
        </w:rPr>
      </w:pPr>
    </w:p>
    <w:p w14:paraId="15B5F1E9" w14:textId="77777777" w:rsidR="00715819" w:rsidRDefault="00715819">
      <w:pPr>
        <w:ind w:left="180"/>
        <w:jc w:val="center"/>
        <w:rPr>
          <w:rFonts w:ascii="Times New Roman" w:hAnsi="Times New Roman"/>
          <w:sz w:val="44"/>
          <w:szCs w:val="44"/>
        </w:rPr>
      </w:pPr>
    </w:p>
    <w:p w14:paraId="000E30E5" w14:textId="77777777" w:rsidR="00715819" w:rsidRDefault="00715819">
      <w:pPr>
        <w:ind w:left="180"/>
        <w:jc w:val="center"/>
        <w:rPr>
          <w:rFonts w:ascii="Times New Roman" w:hAnsi="Times New Roman"/>
          <w:sz w:val="44"/>
          <w:szCs w:val="44"/>
        </w:rPr>
      </w:pPr>
    </w:p>
    <w:p w14:paraId="3B766BFA" w14:textId="77777777" w:rsidR="00715819" w:rsidRDefault="00715819">
      <w:pPr>
        <w:ind w:left="180"/>
        <w:jc w:val="center"/>
        <w:rPr>
          <w:rFonts w:ascii="Times New Roman" w:hAnsi="Times New Roman"/>
          <w:sz w:val="44"/>
          <w:szCs w:val="44"/>
        </w:rPr>
      </w:pPr>
    </w:p>
    <w:p w14:paraId="491924CC" w14:textId="77777777" w:rsidR="00715819" w:rsidRDefault="00715819">
      <w:pPr>
        <w:ind w:left="180"/>
        <w:jc w:val="center"/>
        <w:rPr>
          <w:rFonts w:ascii="Times New Roman" w:hAnsi="Times New Roman"/>
          <w:sz w:val="44"/>
          <w:szCs w:val="44"/>
        </w:rPr>
      </w:pPr>
    </w:p>
    <w:p w14:paraId="64A57874" w14:textId="77777777" w:rsidR="00715819" w:rsidRDefault="00715819">
      <w:pPr>
        <w:pStyle w:val="a1"/>
      </w:pPr>
    </w:p>
    <w:p w14:paraId="3B0AEBE2" w14:textId="77777777" w:rsidR="00715819" w:rsidRDefault="00715819"/>
    <w:p w14:paraId="2D080C9A" w14:textId="77777777" w:rsidR="00715819" w:rsidRDefault="00000000">
      <w:pPr>
        <w:pStyle w:val="1"/>
        <w:numPr>
          <w:ilvl w:val="0"/>
          <w:numId w:val="0"/>
        </w:numPr>
        <w:spacing w:before="312" w:after="312"/>
        <w:rPr>
          <w:rFonts w:ascii="Times New Roman" w:eastAsia="宋体" w:hAnsi="Times New Roman"/>
        </w:rPr>
        <w:sectPr w:rsidR="00715819">
          <w:footnotePr>
            <w:numFmt w:val="decimalEnclosedCircleChinese"/>
          </w:footnotePr>
          <w:pgSz w:w="11906" w:h="16838"/>
          <w:pgMar w:top="1440" w:right="1797" w:bottom="1440" w:left="1797" w:header="851" w:footer="992" w:gutter="0"/>
          <w:cols w:space="720"/>
          <w:docGrid w:type="linesAndChars" w:linePitch="312"/>
        </w:sectPr>
      </w:pPr>
      <w:r>
        <w:rPr>
          <w:rFonts w:ascii="Times New Roman" w:eastAsia="宋体" w:hAnsi="Times New Roman" w:hint="eastAsia"/>
        </w:rPr>
        <w:t>第四章</w:t>
      </w:r>
      <w:r>
        <w:rPr>
          <w:rFonts w:ascii="Times New Roman" w:eastAsia="宋体" w:hAnsi="Times New Roman"/>
        </w:rPr>
        <w:t xml:space="preserve"> </w:t>
      </w:r>
      <w:r>
        <w:rPr>
          <w:rFonts w:ascii="Times New Roman" w:eastAsia="宋体" w:hAnsi="Times New Roman" w:hint="eastAsia"/>
        </w:rPr>
        <w:t>合同内容</w:t>
      </w:r>
      <w:bookmarkStart w:id="57" w:name="_Toc6271_WPSOffice_Level2"/>
      <w:bookmarkStart w:id="58" w:name="_Toc152045768"/>
      <w:bookmarkStart w:id="59" w:name="_Toc152042547"/>
      <w:bookmarkStart w:id="60" w:name="_Toc179632786"/>
      <w:bookmarkStart w:id="61" w:name="_Toc144974827"/>
      <w:bookmarkStart w:id="62" w:name="_Toc14663"/>
      <w:bookmarkStart w:id="63" w:name="_Toc21281"/>
      <w:bookmarkStart w:id="64" w:name="_Toc11316"/>
    </w:p>
    <w:p w14:paraId="28D83F12" w14:textId="77777777" w:rsidR="00715819" w:rsidRDefault="00000000">
      <w:pPr>
        <w:spacing w:line="440" w:lineRule="exact"/>
        <w:jc w:val="center"/>
        <w:outlineLvl w:val="1"/>
        <w:rPr>
          <w:rFonts w:ascii="Times New Roman" w:eastAsia="黑体" w:hAnsi="Times New Roman"/>
          <w:sz w:val="28"/>
          <w:szCs w:val="28"/>
        </w:rPr>
      </w:pPr>
      <w:r>
        <w:rPr>
          <w:rFonts w:ascii="Times New Roman" w:eastAsia="黑体" w:hAnsi="Times New Roman"/>
          <w:sz w:val="28"/>
          <w:szCs w:val="28"/>
        </w:rPr>
        <w:lastRenderedPageBreak/>
        <w:t>第一部分：合同通用条款</w:t>
      </w:r>
    </w:p>
    <w:p w14:paraId="0AF86830"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1</w:t>
      </w:r>
      <w:r>
        <w:rPr>
          <w:rFonts w:ascii="Times New Roman" w:eastAsia="黑体" w:hAnsi="Times New Roman"/>
          <w:b/>
          <w:sz w:val="22"/>
          <w:szCs w:val="28"/>
        </w:rPr>
        <w:t>定义和解释</w:t>
      </w:r>
    </w:p>
    <w:p w14:paraId="76C1BA53"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合同通用条款、合同专用条款中的下列词语应具有本条所赋予的含义。</w:t>
      </w:r>
    </w:p>
    <w:p w14:paraId="0115E789"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1.1</w:t>
      </w:r>
      <w:r>
        <w:rPr>
          <w:rFonts w:ascii="Times New Roman" w:eastAsia="黑体" w:hAnsi="Times New Roman"/>
          <w:b/>
          <w:sz w:val="22"/>
          <w:szCs w:val="28"/>
        </w:rPr>
        <w:t>合同</w:t>
      </w:r>
    </w:p>
    <w:p w14:paraId="40601D1B"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1.1.1</w:t>
      </w:r>
      <w:r>
        <w:rPr>
          <w:rFonts w:ascii="Times New Roman" w:hAnsi="Times New Roman"/>
          <w:sz w:val="22"/>
          <w:szCs w:val="22"/>
        </w:rPr>
        <w:t>合同文件（或称合同）：指合同协议书、成交通知书、投标函、合同专用条款、合同通用条款、科技项目招标任务书、科技项目实施大纲、已标价的工程量清单，以及其他合同文件。</w:t>
      </w:r>
    </w:p>
    <w:p w14:paraId="42496056"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1.1.1.1</w:t>
      </w:r>
      <w:r>
        <w:rPr>
          <w:rFonts w:ascii="Times New Roman" w:hAnsi="Times New Roman"/>
          <w:sz w:val="22"/>
          <w:szCs w:val="22"/>
        </w:rPr>
        <w:t>合同协议书：指受托方按中标通知书规定的时间与委托方签订合同协议书。除法律或合同另有约定外，委托方和受托方的法定代表人或其委托代理人在合同协议书上签字并盖章后，合同生效。</w:t>
      </w:r>
    </w:p>
    <w:p w14:paraId="1401AC25"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1.1.1.2</w:t>
      </w:r>
      <w:r>
        <w:rPr>
          <w:rFonts w:ascii="Times New Roman" w:hAnsi="Times New Roman"/>
          <w:sz w:val="22"/>
          <w:szCs w:val="22"/>
        </w:rPr>
        <w:t>成交通知书：指委托方通知受托方中标的函件。</w:t>
      </w:r>
    </w:p>
    <w:p w14:paraId="1F35C64F"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1.1.1.3</w:t>
      </w:r>
      <w:r>
        <w:rPr>
          <w:rFonts w:ascii="Times New Roman" w:hAnsi="Times New Roman"/>
          <w:sz w:val="22"/>
          <w:szCs w:val="22"/>
        </w:rPr>
        <w:t>投标函：指构成合同文件组成部分的由受托方填写并签署的竞标函。</w:t>
      </w:r>
    </w:p>
    <w:p w14:paraId="6D058762"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1.1.1.4</w:t>
      </w:r>
      <w:r>
        <w:rPr>
          <w:rFonts w:ascii="Times New Roman" w:hAnsi="Times New Roman"/>
          <w:sz w:val="22"/>
          <w:szCs w:val="22"/>
        </w:rPr>
        <w:t>科技项目实施大纲（以下可简称大纲）：指科技项目招标过程中竞标人编制的科技项目实施大纲及中标人在中标后依据委托方的要求调整编制并认可的科技项目实施方案。</w:t>
      </w:r>
    </w:p>
    <w:p w14:paraId="0827ADC5"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1.1.2</w:t>
      </w:r>
      <w:r>
        <w:rPr>
          <w:rFonts w:ascii="Times New Roman" w:hAnsi="Times New Roman"/>
          <w:sz w:val="22"/>
          <w:szCs w:val="22"/>
        </w:rPr>
        <w:t>合同文件的合同文件的内容和顺序</w:t>
      </w:r>
    </w:p>
    <w:p w14:paraId="75421915"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组成合同的各项文件应互相解释，互为说明。除合同专用条款另有约定外，解释合同文件的优先顺序如下：</w:t>
      </w:r>
    </w:p>
    <w:p w14:paraId="03C93584"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1</w:t>
      </w:r>
      <w:r>
        <w:rPr>
          <w:rFonts w:ascii="Times New Roman" w:hAnsi="Times New Roman"/>
          <w:sz w:val="22"/>
          <w:szCs w:val="22"/>
        </w:rPr>
        <w:t>）合同协议书；</w:t>
      </w:r>
    </w:p>
    <w:p w14:paraId="5916B83B"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2</w:t>
      </w:r>
      <w:r>
        <w:rPr>
          <w:rFonts w:ascii="Times New Roman" w:hAnsi="Times New Roman"/>
          <w:sz w:val="22"/>
          <w:szCs w:val="22"/>
        </w:rPr>
        <w:t>）成交通知书；</w:t>
      </w:r>
    </w:p>
    <w:p w14:paraId="57A6A0E0"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3</w:t>
      </w:r>
      <w:r>
        <w:rPr>
          <w:rFonts w:ascii="Times New Roman" w:hAnsi="Times New Roman"/>
          <w:sz w:val="22"/>
          <w:szCs w:val="22"/>
        </w:rPr>
        <w:t>）响应文件；</w:t>
      </w:r>
    </w:p>
    <w:p w14:paraId="2E768B5E"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4</w:t>
      </w:r>
      <w:r>
        <w:rPr>
          <w:rFonts w:ascii="Times New Roman" w:hAnsi="Times New Roman"/>
          <w:sz w:val="22"/>
          <w:szCs w:val="22"/>
        </w:rPr>
        <w:t>）合同专用条款；</w:t>
      </w:r>
    </w:p>
    <w:p w14:paraId="14CD4E66"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5</w:t>
      </w:r>
      <w:r>
        <w:rPr>
          <w:rFonts w:ascii="Times New Roman" w:hAnsi="Times New Roman"/>
          <w:sz w:val="22"/>
          <w:szCs w:val="22"/>
        </w:rPr>
        <w:t>）合同通用条款；</w:t>
      </w:r>
    </w:p>
    <w:p w14:paraId="234549D7"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6</w:t>
      </w:r>
      <w:r>
        <w:rPr>
          <w:rFonts w:ascii="Times New Roman" w:hAnsi="Times New Roman"/>
          <w:sz w:val="22"/>
          <w:szCs w:val="22"/>
        </w:rPr>
        <w:t>）已标价工程量清单；</w:t>
      </w:r>
    </w:p>
    <w:p w14:paraId="342E8C15"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7</w:t>
      </w:r>
      <w:r>
        <w:rPr>
          <w:rFonts w:ascii="Times New Roman" w:hAnsi="Times New Roman"/>
          <w:sz w:val="22"/>
          <w:szCs w:val="22"/>
        </w:rPr>
        <w:t>）其他合同文件。</w:t>
      </w:r>
    </w:p>
    <w:p w14:paraId="78C0C656"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1.2</w:t>
      </w:r>
      <w:r>
        <w:rPr>
          <w:rFonts w:ascii="Times New Roman" w:eastAsia="黑体" w:hAnsi="Times New Roman"/>
          <w:b/>
          <w:sz w:val="22"/>
          <w:szCs w:val="28"/>
        </w:rPr>
        <w:t>合同当事人</w:t>
      </w:r>
    </w:p>
    <w:p w14:paraId="1685C0BD"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1.2.1</w:t>
      </w:r>
      <w:r>
        <w:rPr>
          <w:rFonts w:ascii="Times New Roman" w:hAnsi="Times New Roman"/>
          <w:sz w:val="22"/>
          <w:szCs w:val="22"/>
        </w:rPr>
        <w:t>委托方即合同协议书中的</w:t>
      </w:r>
      <w:r>
        <w:rPr>
          <w:rFonts w:ascii="Times New Roman" w:hAnsi="Times New Roman"/>
          <w:sz w:val="22"/>
          <w:szCs w:val="22"/>
        </w:rPr>
        <w:t>“</w:t>
      </w:r>
      <w:r>
        <w:rPr>
          <w:rFonts w:ascii="Times New Roman" w:hAnsi="Times New Roman"/>
          <w:sz w:val="22"/>
          <w:szCs w:val="22"/>
        </w:rPr>
        <w:t>甲方</w:t>
      </w:r>
      <w:r>
        <w:rPr>
          <w:rFonts w:ascii="Times New Roman" w:hAnsi="Times New Roman"/>
          <w:sz w:val="22"/>
          <w:szCs w:val="22"/>
        </w:rPr>
        <w:t>”</w:t>
      </w:r>
      <w:r>
        <w:rPr>
          <w:rFonts w:ascii="Times New Roman" w:hAnsi="Times New Roman"/>
          <w:sz w:val="22"/>
          <w:szCs w:val="22"/>
        </w:rPr>
        <w:t>，指合同专用条款中指明的执行科技项目投资计划的单位，或其指定的负责科技项目管理的代表机构，以及取得该当事人（单位）资格的合法继承人。</w:t>
      </w:r>
    </w:p>
    <w:p w14:paraId="243FD0ED"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1.2.2</w:t>
      </w:r>
      <w:r>
        <w:rPr>
          <w:rFonts w:ascii="Times New Roman" w:hAnsi="Times New Roman"/>
          <w:sz w:val="22"/>
          <w:szCs w:val="22"/>
        </w:rPr>
        <w:t>受托方即合同协议书中的</w:t>
      </w:r>
      <w:r>
        <w:rPr>
          <w:rFonts w:ascii="Times New Roman" w:hAnsi="Times New Roman"/>
          <w:sz w:val="22"/>
          <w:szCs w:val="22"/>
        </w:rPr>
        <w:t>“</w:t>
      </w:r>
      <w:r>
        <w:rPr>
          <w:rFonts w:ascii="Times New Roman" w:hAnsi="Times New Roman"/>
          <w:sz w:val="22"/>
          <w:szCs w:val="22"/>
        </w:rPr>
        <w:t>乙方</w:t>
      </w:r>
      <w:r>
        <w:rPr>
          <w:rFonts w:ascii="Times New Roman" w:hAnsi="Times New Roman"/>
          <w:sz w:val="22"/>
          <w:szCs w:val="22"/>
        </w:rPr>
        <w:t>”</w:t>
      </w:r>
      <w:r>
        <w:rPr>
          <w:rFonts w:ascii="Times New Roman" w:hAnsi="Times New Roman"/>
          <w:sz w:val="22"/>
          <w:szCs w:val="22"/>
        </w:rPr>
        <w:t>，指其响应文件已为委托方所接受，并与委托</w:t>
      </w:r>
      <w:r>
        <w:rPr>
          <w:rFonts w:ascii="Times New Roman" w:hAnsi="Times New Roman"/>
          <w:sz w:val="22"/>
          <w:szCs w:val="22"/>
        </w:rPr>
        <w:lastRenderedPageBreak/>
        <w:t>方签订了合同协议书承担本合同科技项目实施的单位或自然人，以及取得该当事人（单位）资格的合法继承人。</w:t>
      </w:r>
    </w:p>
    <w:p w14:paraId="3F3EEBC4"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1.2.3</w:t>
      </w:r>
      <w:r>
        <w:rPr>
          <w:rFonts w:ascii="Times New Roman" w:hAnsi="Times New Roman"/>
          <w:sz w:val="22"/>
          <w:szCs w:val="22"/>
        </w:rPr>
        <w:t>项目负责人：负责</w:t>
      </w:r>
      <w:proofErr w:type="gramStart"/>
      <w:r>
        <w:rPr>
          <w:rFonts w:ascii="Times New Roman" w:hAnsi="Times New Roman"/>
          <w:sz w:val="22"/>
          <w:szCs w:val="22"/>
        </w:rPr>
        <w:t>本科技</w:t>
      </w:r>
      <w:proofErr w:type="gramEnd"/>
      <w:r>
        <w:rPr>
          <w:rFonts w:ascii="Times New Roman" w:hAnsi="Times New Roman"/>
          <w:sz w:val="22"/>
          <w:szCs w:val="22"/>
        </w:rPr>
        <w:t>项目实施的组织管理者。</w:t>
      </w:r>
    </w:p>
    <w:p w14:paraId="6BE7859C"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1.3</w:t>
      </w:r>
      <w:r>
        <w:rPr>
          <w:rFonts w:ascii="Times New Roman" w:eastAsia="黑体" w:hAnsi="Times New Roman"/>
          <w:b/>
          <w:sz w:val="22"/>
          <w:szCs w:val="28"/>
        </w:rPr>
        <w:t>科技项目</w:t>
      </w:r>
    </w:p>
    <w:p w14:paraId="2BFD8F7C"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1.3.1</w:t>
      </w:r>
      <w:r>
        <w:rPr>
          <w:rFonts w:ascii="Times New Roman" w:hAnsi="Times New Roman"/>
          <w:sz w:val="22"/>
          <w:szCs w:val="22"/>
        </w:rPr>
        <w:t>科技项目（以下可简称项目）：指合同专用条款中指明进行招标的项目。</w:t>
      </w:r>
    </w:p>
    <w:p w14:paraId="39764B68" w14:textId="08C00F7B"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1.3.2</w:t>
      </w:r>
      <w:r>
        <w:rPr>
          <w:rFonts w:ascii="Times New Roman" w:hAnsi="Times New Roman"/>
          <w:sz w:val="22"/>
          <w:szCs w:val="22"/>
        </w:rPr>
        <w:t>科技项目的成果（以下简称</w:t>
      </w:r>
      <w:r w:rsidRPr="00AA56F2">
        <w:rPr>
          <w:rFonts w:asciiTheme="minorEastAsia" w:eastAsiaTheme="minorEastAsia" w:hAnsiTheme="minorEastAsia"/>
          <w:sz w:val="22"/>
          <w:szCs w:val="22"/>
        </w:rPr>
        <w:t>“成果”</w:t>
      </w:r>
      <w:r w:rsidR="00AA56F2">
        <w:rPr>
          <w:rFonts w:ascii="Times New Roman" w:hAnsi="Times New Roman" w:hint="eastAsia"/>
          <w:sz w:val="22"/>
          <w:szCs w:val="22"/>
        </w:rPr>
        <w:t>）</w:t>
      </w:r>
      <w:r>
        <w:rPr>
          <w:rFonts w:ascii="Times New Roman" w:hAnsi="Times New Roman"/>
          <w:sz w:val="22"/>
          <w:szCs w:val="22"/>
        </w:rPr>
        <w:t>：指人们在</w:t>
      </w:r>
      <w:hyperlink r:id="rId12" w:tgtFrame="_blank" w:history="1">
        <w:r>
          <w:rPr>
            <w:rFonts w:ascii="Times New Roman" w:hAnsi="Times New Roman"/>
            <w:sz w:val="22"/>
            <w:szCs w:val="22"/>
          </w:rPr>
          <w:t>科学</w:t>
        </w:r>
      </w:hyperlink>
      <w:r>
        <w:rPr>
          <w:rFonts w:ascii="Times New Roman" w:hAnsi="Times New Roman"/>
          <w:sz w:val="22"/>
          <w:szCs w:val="22"/>
        </w:rPr>
        <w:t>技术活动中通过复杂的智力</w:t>
      </w:r>
      <w:hyperlink r:id="rId13" w:tgtFrame="_blank" w:history="1">
        <w:r>
          <w:rPr>
            <w:rFonts w:ascii="Times New Roman" w:hAnsi="Times New Roman"/>
            <w:sz w:val="22"/>
            <w:szCs w:val="22"/>
          </w:rPr>
          <w:t>劳动</w:t>
        </w:r>
      </w:hyperlink>
      <w:r>
        <w:rPr>
          <w:rFonts w:ascii="Times New Roman" w:hAnsi="Times New Roman"/>
          <w:sz w:val="22"/>
          <w:szCs w:val="22"/>
        </w:rPr>
        <w:t>所得出的具有某种被</w:t>
      </w:r>
      <w:hyperlink r:id="rId14" w:tgtFrame="_blank" w:history="1">
        <w:r>
          <w:rPr>
            <w:rFonts w:ascii="Times New Roman" w:hAnsi="Times New Roman"/>
            <w:sz w:val="22"/>
            <w:szCs w:val="22"/>
          </w:rPr>
          <w:t>公认</w:t>
        </w:r>
      </w:hyperlink>
      <w:r>
        <w:rPr>
          <w:rFonts w:ascii="Times New Roman" w:hAnsi="Times New Roman"/>
          <w:sz w:val="22"/>
          <w:szCs w:val="22"/>
        </w:rPr>
        <w:t>的学术或经济价值的知识产品。</w:t>
      </w:r>
    </w:p>
    <w:p w14:paraId="0A37B9F0"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sz w:val="22"/>
          <w:szCs w:val="22"/>
        </w:rPr>
        <w:t>1.3.3</w:t>
      </w:r>
      <w:r>
        <w:rPr>
          <w:rFonts w:ascii="Times New Roman" w:hAnsi="Times New Roman"/>
          <w:sz w:val="22"/>
          <w:szCs w:val="22"/>
        </w:rPr>
        <w:t>天：除特别指明外，指日历天。合同中按天计算时间的，开始当天不计入，从次日开始计算。期限最后一天的截止时间为当天</w:t>
      </w:r>
      <w:r>
        <w:rPr>
          <w:rFonts w:ascii="Times New Roman" w:hAnsi="Times New Roman"/>
          <w:sz w:val="22"/>
          <w:szCs w:val="22"/>
        </w:rPr>
        <w:t>24:00</w:t>
      </w:r>
      <w:r>
        <w:rPr>
          <w:rFonts w:ascii="Times New Roman" w:hAnsi="Times New Roman"/>
          <w:sz w:val="22"/>
          <w:szCs w:val="22"/>
        </w:rPr>
        <w:t>。</w:t>
      </w:r>
    </w:p>
    <w:p w14:paraId="16E4E7E8"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1.4</w:t>
      </w:r>
      <w:r>
        <w:rPr>
          <w:rFonts w:ascii="Times New Roman" w:eastAsia="黑体" w:hAnsi="Times New Roman"/>
          <w:b/>
          <w:sz w:val="22"/>
          <w:szCs w:val="28"/>
        </w:rPr>
        <w:t>合同价格和费用</w:t>
      </w:r>
    </w:p>
    <w:p w14:paraId="66A18034"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1.4.1</w:t>
      </w:r>
      <w:r>
        <w:rPr>
          <w:rFonts w:ascii="Times New Roman" w:hAnsi="Times New Roman"/>
          <w:sz w:val="22"/>
          <w:szCs w:val="22"/>
        </w:rPr>
        <w:t>合同签约价格：指</w:t>
      </w:r>
      <w:proofErr w:type="gramStart"/>
      <w:r>
        <w:rPr>
          <w:rFonts w:ascii="Times New Roman" w:hAnsi="Times New Roman"/>
          <w:sz w:val="22"/>
          <w:szCs w:val="22"/>
        </w:rPr>
        <w:t>签定</w:t>
      </w:r>
      <w:proofErr w:type="gramEnd"/>
      <w:r>
        <w:rPr>
          <w:rFonts w:ascii="Times New Roman" w:hAnsi="Times New Roman"/>
          <w:sz w:val="22"/>
          <w:szCs w:val="22"/>
        </w:rPr>
        <w:t>合同时合同协议书中写明的，包括了暂定金额的合同总金额。</w:t>
      </w:r>
    </w:p>
    <w:p w14:paraId="5CC02B52"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1.4.2</w:t>
      </w:r>
      <w:r>
        <w:rPr>
          <w:rFonts w:ascii="Times New Roman" w:hAnsi="Times New Roman"/>
          <w:sz w:val="22"/>
          <w:szCs w:val="22"/>
        </w:rPr>
        <w:t>合同结算价格：指受托方按合同约定完成了全部科技项目工作，委托方应付给受托方的金额，包括在履行合同过程中按合同约定进行调整的金额。</w:t>
      </w:r>
    </w:p>
    <w:p w14:paraId="534AE039"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1.4.3</w:t>
      </w:r>
      <w:r>
        <w:rPr>
          <w:rFonts w:ascii="Times New Roman" w:hAnsi="Times New Roman"/>
          <w:bCs/>
          <w:sz w:val="22"/>
          <w:szCs w:val="22"/>
        </w:rPr>
        <w:t>技术秘密：</w:t>
      </w:r>
      <w:r>
        <w:rPr>
          <w:rFonts w:ascii="Times New Roman" w:hAnsi="Times New Roman"/>
          <w:sz w:val="22"/>
          <w:szCs w:val="22"/>
        </w:rPr>
        <w:t>是指不为公众所熟悉，具有商业价值并经权利人采取保密措施的技术信息。</w:t>
      </w:r>
    </w:p>
    <w:p w14:paraId="7A88D913"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1.4.4</w:t>
      </w:r>
      <w:r>
        <w:rPr>
          <w:rFonts w:ascii="Times New Roman" w:hAnsi="Times New Roman"/>
          <w:sz w:val="22"/>
          <w:szCs w:val="22"/>
        </w:rPr>
        <w:t>书面形式：指合同文件、信函、电子邮件、传真等可以有形地表现所载内容的形式。</w:t>
      </w:r>
    </w:p>
    <w:p w14:paraId="6EFC9D18"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1.4.5</w:t>
      </w:r>
      <w:r>
        <w:rPr>
          <w:rFonts w:ascii="Times New Roman" w:hAnsi="Times New Roman"/>
          <w:sz w:val="22"/>
          <w:szCs w:val="22"/>
        </w:rPr>
        <w:t>语言文字：除专用术语外，合同使用的语言文字为中文。</w:t>
      </w:r>
    </w:p>
    <w:p w14:paraId="6C2390D6"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1.4.6</w:t>
      </w:r>
      <w:r>
        <w:rPr>
          <w:rFonts w:ascii="Times New Roman" w:hAnsi="Times New Roman"/>
          <w:sz w:val="22"/>
          <w:szCs w:val="22"/>
        </w:rPr>
        <w:t>法律：适用于合同的法律包括中华人民共和国法律、行政法规、部门规章，以及项目所在地的地方法规、自治条例、单行条例和地方政府规章。</w:t>
      </w:r>
    </w:p>
    <w:p w14:paraId="2B7849F8"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2</w:t>
      </w:r>
      <w:r>
        <w:rPr>
          <w:rFonts w:ascii="Times New Roman" w:eastAsia="黑体" w:hAnsi="Times New Roman"/>
          <w:b/>
          <w:sz w:val="22"/>
          <w:szCs w:val="28"/>
        </w:rPr>
        <w:t>委托方的责任和义务</w:t>
      </w:r>
    </w:p>
    <w:p w14:paraId="40BA7C0C" w14:textId="77777777" w:rsidR="00715819" w:rsidRDefault="00000000">
      <w:pPr>
        <w:spacing w:line="440" w:lineRule="exact"/>
        <w:ind w:firstLineChars="200" w:firstLine="442"/>
        <w:rPr>
          <w:rFonts w:ascii="Times New Roman" w:hAnsi="Times New Roman"/>
          <w:b/>
          <w:bCs/>
          <w:sz w:val="22"/>
          <w:szCs w:val="22"/>
        </w:rPr>
      </w:pPr>
      <w:r>
        <w:rPr>
          <w:rFonts w:ascii="Times New Roman" w:hAnsi="Times New Roman"/>
          <w:b/>
          <w:sz w:val="22"/>
          <w:szCs w:val="22"/>
        </w:rPr>
        <w:t>2.1</w:t>
      </w:r>
      <w:r>
        <w:rPr>
          <w:rFonts w:ascii="Times New Roman" w:hAnsi="Times New Roman"/>
          <w:bCs/>
          <w:sz w:val="22"/>
          <w:szCs w:val="22"/>
        </w:rPr>
        <w:t>委托方应严格履行相关程序，根据科技项目的具体情况和立项要求，确定科技项目实施的合理目标和时间周期，并按本合同有关规定及时支付合同费用。</w:t>
      </w:r>
    </w:p>
    <w:p w14:paraId="4D35A0BD" w14:textId="77777777" w:rsidR="00715819" w:rsidRDefault="00000000">
      <w:pPr>
        <w:spacing w:line="440" w:lineRule="exact"/>
        <w:ind w:firstLineChars="200" w:firstLine="442"/>
        <w:rPr>
          <w:rFonts w:ascii="Times New Roman" w:hAnsi="Times New Roman"/>
          <w:bCs/>
          <w:sz w:val="22"/>
          <w:szCs w:val="22"/>
        </w:rPr>
      </w:pPr>
      <w:r>
        <w:rPr>
          <w:rFonts w:ascii="Times New Roman" w:hAnsi="Times New Roman"/>
          <w:b/>
          <w:bCs/>
          <w:sz w:val="22"/>
          <w:szCs w:val="22"/>
        </w:rPr>
        <w:t>2.2</w:t>
      </w:r>
      <w:r>
        <w:rPr>
          <w:rFonts w:ascii="Times New Roman" w:hAnsi="Times New Roman"/>
          <w:bCs/>
          <w:sz w:val="22"/>
          <w:szCs w:val="22"/>
        </w:rPr>
        <w:t>审查和批准受托方按科技项目立项的要求编制的详细实施大纲及进度计划，本审查并不免除受托方对科技项目实施应承担的责任。</w:t>
      </w:r>
    </w:p>
    <w:p w14:paraId="1D645E56" w14:textId="77777777" w:rsidR="00715819" w:rsidRDefault="00000000">
      <w:pPr>
        <w:spacing w:line="440" w:lineRule="exact"/>
        <w:ind w:firstLineChars="200" w:firstLine="442"/>
        <w:rPr>
          <w:rFonts w:ascii="Times New Roman" w:hAnsi="Times New Roman"/>
          <w:bCs/>
          <w:sz w:val="22"/>
          <w:szCs w:val="22"/>
        </w:rPr>
      </w:pPr>
      <w:r>
        <w:rPr>
          <w:rFonts w:ascii="Times New Roman" w:hAnsi="Times New Roman"/>
          <w:b/>
          <w:bCs/>
          <w:sz w:val="22"/>
          <w:szCs w:val="22"/>
        </w:rPr>
        <w:t>2.3</w:t>
      </w:r>
      <w:r>
        <w:rPr>
          <w:rFonts w:ascii="Times New Roman" w:hAnsi="Times New Roman"/>
          <w:bCs/>
          <w:sz w:val="22"/>
          <w:szCs w:val="22"/>
        </w:rPr>
        <w:t>委托方应向受托方提供开展科技项目实施所需要的相关机构或部门审查批准的文件、资料及附件。</w:t>
      </w:r>
    </w:p>
    <w:p w14:paraId="2E83BD65" w14:textId="77777777" w:rsidR="00715819" w:rsidRDefault="00000000">
      <w:pPr>
        <w:spacing w:line="440" w:lineRule="exact"/>
        <w:ind w:firstLineChars="200" w:firstLine="442"/>
        <w:rPr>
          <w:rFonts w:ascii="Times New Roman" w:hAnsi="Times New Roman"/>
          <w:b/>
          <w:bCs/>
          <w:sz w:val="22"/>
          <w:szCs w:val="22"/>
        </w:rPr>
      </w:pPr>
      <w:r>
        <w:rPr>
          <w:rFonts w:ascii="Times New Roman" w:hAnsi="Times New Roman"/>
          <w:b/>
          <w:bCs/>
          <w:sz w:val="22"/>
          <w:szCs w:val="22"/>
        </w:rPr>
        <w:t>2.4</w:t>
      </w:r>
      <w:r>
        <w:rPr>
          <w:rFonts w:ascii="Times New Roman" w:hAnsi="Times New Roman"/>
          <w:bCs/>
          <w:sz w:val="22"/>
          <w:szCs w:val="22"/>
        </w:rPr>
        <w:t>科技项目实施过程中，委托方应对受托方予以必要的协助，但并不免除受托方根据本合同规定应负的责任。</w:t>
      </w:r>
    </w:p>
    <w:p w14:paraId="0F058F5B" w14:textId="77777777" w:rsidR="00715819" w:rsidRDefault="00000000">
      <w:pPr>
        <w:spacing w:line="440" w:lineRule="exact"/>
        <w:ind w:firstLineChars="200" w:firstLine="442"/>
        <w:rPr>
          <w:rFonts w:ascii="Times New Roman" w:hAnsi="Times New Roman"/>
          <w:bCs/>
          <w:sz w:val="22"/>
          <w:szCs w:val="22"/>
        </w:rPr>
      </w:pPr>
      <w:r>
        <w:rPr>
          <w:rFonts w:ascii="Times New Roman" w:hAnsi="Times New Roman"/>
          <w:b/>
          <w:bCs/>
          <w:sz w:val="22"/>
          <w:szCs w:val="22"/>
        </w:rPr>
        <w:lastRenderedPageBreak/>
        <w:t>2.5</w:t>
      </w:r>
      <w:r>
        <w:rPr>
          <w:rFonts w:ascii="Times New Roman" w:hAnsi="Times New Roman"/>
          <w:bCs/>
          <w:sz w:val="22"/>
          <w:szCs w:val="22"/>
        </w:rPr>
        <w:t>必要时，委托方组织专家或委托咨询单位对科技项目实施的中间成果、主要试验、检测等，进行中期审查，本审查并不免除受托方对科技项目实施应承担的责任。</w:t>
      </w:r>
    </w:p>
    <w:p w14:paraId="63594A5B" w14:textId="77777777" w:rsidR="00715819" w:rsidRDefault="00000000">
      <w:pPr>
        <w:spacing w:line="440" w:lineRule="exact"/>
        <w:ind w:firstLineChars="200" w:firstLine="442"/>
        <w:rPr>
          <w:rFonts w:ascii="Times New Roman" w:hAnsi="Times New Roman"/>
          <w:bCs/>
          <w:sz w:val="22"/>
          <w:szCs w:val="22"/>
        </w:rPr>
      </w:pPr>
      <w:r>
        <w:rPr>
          <w:rFonts w:ascii="Times New Roman" w:hAnsi="Times New Roman"/>
          <w:b/>
          <w:bCs/>
          <w:sz w:val="22"/>
          <w:szCs w:val="22"/>
        </w:rPr>
        <w:t>2.6</w:t>
      </w:r>
      <w:r>
        <w:rPr>
          <w:rFonts w:ascii="Times New Roman" w:hAnsi="Times New Roman"/>
          <w:bCs/>
          <w:sz w:val="22"/>
          <w:szCs w:val="22"/>
        </w:rPr>
        <w:t>委托方按合同约定负责组织科技项目的验收、评价及相关奖项申报工作。</w:t>
      </w:r>
    </w:p>
    <w:p w14:paraId="73867D04" w14:textId="77777777" w:rsidR="00715819" w:rsidRDefault="00000000">
      <w:pPr>
        <w:spacing w:line="440" w:lineRule="exact"/>
        <w:ind w:firstLineChars="200" w:firstLine="442"/>
        <w:rPr>
          <w:rFonts w:ascii="Times New Roman" w:hAnsi="Times New Roman"/>
          <w:bCs/>
          <w:sz w:val="22"/>
          <w:szCs w:val="22"/>
        </w:rPr>
      </w:pPr>
      <w:r>
        <w:rPr>
          <w:rFonts w:ascii="Times New Roman" w:hAnsi="Times New Roman"/>
          <w:b/>
          <w:bCs/>
          <w:sz w:val="22"/>
          <w:szCs w:val="22"/>
        </w:rPr>
        <w:t>2.7</w:t>
      </w:r>
      <w:r>
        <w:rPr>
          <w:rFonts w:ascii="Times New Roman" w:hAnsi="Times New Roman"/>
          <w:bCs/>
          <w:sz w:val="22"/>
          <w:szCs w:val="22"/>
        </w:rPr>
        <w:t>除合同另有规定外，委托方应保护受托方的响应文件、科技项目实施大纲及方案、计算书、软件及专利技术等。</w:t>
      </w:r>
    </w:p>
    <w:p w14:paraId="0976FB3E"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3</w:t>
      </w:r>
      <w:r>
        <w:rPr>
          <w:rFonts w:ascii="Times New Roman" w:eastAsia="黑体" w:hAnsi="Times New Roman"/>
          <w:b/>
          <w:sz w:val="22"/>
          <w:szCs w:val="28"/>
        </w:rPr>
        <w:t>受托方的责任和义务</w:t>
      </w:r>
    </w:p>
    <w:p w14:paraId="34912582" w14:textId="77777777" w:rsidR="00715819" w:rsidRDefault="00000000">
      <w:pPr>
        <w:spacing w:line="440" w:lineRule="exact"/>
        <w:ind w:firstLineChars="200" w:firstLine="442"/>
        <w:rPr>
          <w:rFonts w:ascii="Times New Roman" w:hAnsi="Times New Roman"/>
          <w:sz w:val="22"/>
          <w:szCs w:val="22"/>
        </w:rPr>
      </w:pPr>
      <w:r>
        <w:rPr>
          <w:rFonts w:ascii="Times New Roman" w:hAnsi="Times New Roman"/>
          <w:b/>
          <w:bCs/>
          <w:sz w:val="22"/>
          <w:szCs w:val="22"/>
        </w:rPr>
        <w:t>3.1</w:t>
      </w:r>
      <w:r>
        <w:rPr>
          <w:rFonts w:ascii="Times New Roman" w:hAnsi="Times New Roman"/>
          <w:sz w:val="22"/>
          <w:szCs w:val="22"/>
        </w:rPr>
        <w:t>受托方应</w:t>
      </w:r>
      <w:r>
        <w:rPr>
          <w:rFonts w:ascii="Times New Roman" w:hAnsi="Times New Roman"/>
          <w:bCs/>
          <w:sz w:val="22"/>
          <w:szCs w:val="22"/>
        </w:rPr>
        <w:t>编制的详细的科技项目实施大纲及进度计划报委托方</w:t>
      </w:r>
      <w:r>
        <w:rPr>
          <w:rFonts w:ascii="Times New Roman" w:hAnsi="Times New Roman"/>
          <w:sz w:val="22"/>
          <w:szCs w:val="22"/>
        </w:rPr>
        <w:t>审查，待批准后及时开展本合同约定的工作。</w:t>
      </w:r>
    </w:p>
    <w:p w14:paraId="3F58B79B" w14:textId="77777777" w:rsidR="00715819" w:rsidRDefault="00000000">
      <w:pPr>
        <w:spacing w:line="440" w:lineRule="exact"/>
        <w:ind w:firstLineChars="200" w:firstLine="442"/>
        <w:rPr>
          <w:rFonts w:ascii="Times New Roman" w:hAnsi="Times New Roman"/>
          <w:bCs/>
          <w:sz w:val="22"/>
          <w:szCs w:val="22"/>
        </w:rPr>
      </w:pPr>
      <w:r>
        <w:rPr>
          <w:rFonts w:ascii="Times New Roman" w:hAnsi="Times New Roman"/>
          <w:b/>
          <w:sz w:val="22"/>
          <w:szCs w:val="22"/>
        </w:rPr>
        <w:t>3.2</w:t>
      </w:r>
      <w:r>
        <w:rPr>
          <w:rFonts w:ascii="Times New Roman" w:hAnsi="Times New Roman"/>
          <w:bCs/>
          <w:sz w:val="22"/>
          <w:szCs w:val="22"/>
        </w:rPr>
        <w:t>受托方按照委托</w:t>
      </w:r>
      <w:proofErr w:type="gramStart"/>
      <w:r>
        <w:rPr>
          <w:rFonts w:ascii="Times New Roman" w:hAnsi="Times New Roman"/>
          <w:bCs/>
          <w:sz w:val="22"/>
          <w:szCs w:val="22"/>
        </w:rPr>
        <w:t>方批准</w:t>
      </w:r>
      <w:proofErr w:type="gramEnd"/>
      <w:r>
        <w:rPr>
          <w:rFonts w:ascii="Times New Roman" w:hAnsi="Times New Roman"/>
          <w:bCs/>
          <w:sz w:val="22"/>
          <w:szCs w:val="22"/>
        </w:rPr>
        <w:t>科技项目实施大纲的确定的时间、步骤、技术路线等内容组织实施。对科技项目的工作质量、计划和费用进行全过程、全方位的控制。</w:t>
      </w:r>
    </w:p>
    <w:p w14:paraId="498884CF" w14:textId="77777777" w:rsidR="00715819" w:rsidRDefault="00000000">
      <w:pPr>
        <w:spacing w:line="440" w:lineRule="exact"/>
        <w:ind w:firstLineChars="200" w:firstLine="442"/>
        <w:rPr>
          <w:rFonts w:ascii="Times New Roman" w:hAnsi="Times New Roman"/>
          <w:bCs/>
          <w:sz w:val="22"/>
          <w:szCs w:val="22"/>
        </w:rPr>
      </w:pPr>
      <w:r>
        <w:rPr>
          <w:rFonts w:ascii="Times New Roman" w:hAnsi="Times New Roman"/>
          <w:b/>
          <w:bCs/>
          <w:sz w:val="22"/>
          <w:szCs w:val="22"/>
        </w:rPr>
        <w:t>3.3</w:t>
      </w:r>
      <w:r>
        <w:rPr>
          <w:rFonts w:ascii="Times New Roman" w:hAnsi="Times New Roman"/>
          <w:bCs/>
          <w:sz w:val="22"/>
          <w:szCs w:val="22"/>
        </w:rPr>
        <w:t>在科技项目实施过程中，受托方应主动与</w:t>
      </w:r>
      <w:proofErr w:type="gramStart"/>
      <w:r>
        <w:rPr>
          <w:rFonts w:ascii="Times New Roman" w:hAnsi="Times New Roman"/>
          <w:bCs/>
          <w:sz w:val="22"/>
          <w:szCs w:val="22"/>
        </w:rPr>
        <w:t>本科技</w:t>
      </w:r>
      <w:proofErr w:type="gramEnd"/>
      <w:r>
        <w:rPr>
          <w:rFonts w:ascii="Times New Roman" w:hAnsi="Times New Roman"/>
          <w:bCs/>
          <w:sz w:val="22"/>
          <w:szCs w:val="22"/>
        </w:rPr>
        <w:t>项目实施密切相关和依托的工程建设项目的管理机构、相关政府机构及主管部门进行沟通、协商，获得对科技项目实施相关支持以及文件、资料等。</w:t>
      </w:r>
    </w:p>
    <w:p w14:paraId="155BC854" w14:textId="77777777" w:rsidR="00715819" w:rsidRDefault="00000000">
      <w:pPr>
        <w:spacing w:line="440" w:lineRule="exact"/>
        <w:ind w:firstLineChars="200" w:firstLine="442"/>
        <w:rPr>
          <w:rFonts w:ascii="Times New Roman" w:hAnsi="Times New Roman"/>
          <w:sz w:val="22"/>
          <w:szCs w:val="22"/>
        </w:rPr>
      </w:pPr>
      <w:r>
        <w:rPr>
          <w:rFonts w:ascii="Times New Roman" w:hAnsi="Times New Roman"/>
          <w:b/>
          <w:bCs/>
          <w:sz w:val="22"/>
          <w:szCs w:val="22"/>
        </w:rPr>
        <w:t>3.4</w:t>
      </w:r>
      <w:r>
        <w:rPr>
          <w:rFonts w:ascii="Times New Roman" w:hAnsi="Times New Roman"/>
          <w:sz w:val="22"/>
          <w:szCs w:val="22"/>
        </w:rPr>
        <w:t>受托方在进行科技项目实施过程中，应采取相应的安全、保卫和环境保护措施。如发生与科技项目开展活动有关的人员伤亡，或者造成第三方的人员伤亡，或财产损失，或由此而引起的其他一切损害和损失；以及相关的保险、罚款、索赔、损失赔偿、诉讼费用应由受托方负责，委托方均不承担责任。</w:t>
      </w:r>
    </w:p>
    <w:p w14:paraId="7D20EACB" w14:textId="77777777" w:rsidR="00715819" w:rsidRDefault="00000000">
      <w:pPr>
        <w:spacing w:line="440" w:lineRule="exact"/>
        <w:ind w:firstLineChars="200" w:firstLine="442"/>
        <w:rPr>
          <w:rFonts w:ascii="Times New Roman" w:hAnsi="Times New Roman"/>
          <w:sz w:val="22"/>
          <w:szCs w:val="22"/>
        </w:rPr>
      </w:pPr>
      <w:r>
        <w:rPr>
          <w:rFonts w:ascii="Times New Roman" w:hAnsi="Times New Roman"/>
          <w:b/>
          <w:bCs/>
          <w:sz w:val="22"/>
          <w:szCs w:val="22"/>
        </w:rPr>
        <w:t>3.5</w:t>
      </w:r>
      <w:r>
        <w:rPr>
          <w:rFonts w:ascii="Times New Roman" w:hAnsi="Times New Roman"/>
          <w:sz w:val="22"/>
          <w:szCs w:val="22"/>
        </w:rPr>
        <w:t>受托方应当按委托方要求，及时归类整理科技项目档案资料。</w:t>
      </w:r>
    </w:p>
    <w:p w14:paraId="72DC7B5C" w14:textId="77777777" w:rsidR="00715819" w:rsidRDefault="00000000">
      <w:pPr>
        <w:spacing w:line="440" w:lineRule="exact"/>
        <w:ind w:firstLineChars="200" w:firstLine="442"/>
        <w:rPr>
          <w:rFonts w:ascii="Times New Roman" w:hAnsi="Times New Roman"/>
          <w:sz w:val="22"/>
          <w:szCs w:val="22"/>
        </w:rPr>
      </w:pPr>
      <w:r>
        <w:rPr>
          <w:rFonts w:ascii="Times New Roman" w:hAnsi="Times New Roman"/>
          <w:b/>
          <w:bCs/>
          <w:sz w:val="22"/>
          <w:szCs w:val="22"/>
        </w:rPr>
        <w:t>3.6</w:t>
      </w:r>
      <w:r>
        <w:rPr>
          <w:rFonts w:ascii="Times New Roman" w:hAnsi="Times New Roman"/>
          <w:sz w:val="22"/>
          <w:szCs w:val="22"/>
        </w:rPr>
        <w:t>受托方在科技项目实施过程中，如果因其采用的技术方案等方面发生侵犯专利权、著作权等知识产权的行为而引起索赔或诉讼，则受托方应承担全部责任，并保障委托方免于承担由此造成的一切损害和损失。受托方采用未中标人响应文件中技术方案的，应当征得该竞标人的书面同意，并支付合理的使用费用。</w:t>
      </w:r>
    </w:p>
    <w:p w14:paraId="0F755DF4" w14:textId="77777777" w:rsidR="00715819" w:rsidRDefault="00000000">
      <w:pPr>
        <w:spacing w:line="440" w:lineRule="exact"/>
        <w:ind w:firstLineChars="200" w:firstLine="442"/>
        <w:rPr>
          <w:rFonts w:ascii="Times New Roman" w:hAnsi="Times New Roman"/>
          <w:sz w:val="22"/>
          <w:szCs w:val="22"/>
        </w:rPr>
      </w:pPr>
      <w:r>
        <w:rPr>
          <w:rFonts w:ascii="Times New Roman" w:hAnsi="Times New Roman"/>
          <w:b/>
          <w:bCs/>
          <w:sz w:val="22"/>
          <w:szCs w:val="22"/>
        </w:rPr>
        <w:t>3.7</w:t>
      </w:r>
      <w:r>
        <w:rPr>
          <w:rFonts w:ascii="Times New Roman" w:hAnsi="Times New Roman"/>
          <w:sz w:val="22"/>
          <w:szCs w:val="22"/>
        </w:rPr>
        <w:t>委托方向受托方提供的所有涉及未公开的技术秘密资料均为保密资料，受托方除在履行本合同</w:t>
      </w:r>
      <w:proofErr w:type="gramStart"/>
      <w:r>
        <w:rPr>
          <w:rFonts w:ascii="Times New Roman" w:hAnsi="Times New Roman"/>
          <w:sz w:val="22"/>
          <w:szCs w:val="22"/>
        </w:rPr>
        <w:t>下义务</w:t>
      </w:r>
      <w:proofErr w:type="gramEnd"/>
      <w:r>
        <w:rPr>
          <w:rFonts w:ascii="Times New Roman" w:hAnsi="Times New Roman"/>
          <w:sz w:val="22"/>
          <w:szCs w:val="22"/>
        </w:rPr>
        <w:t>时可向受雇于受托方的相关人员透露外，保密期内不能在任何情况下向第三方透露。</w:t>
      </w:r>
    </w:p>
    <w:p w14:paraId="24A211EA" w14:textId="77777777" w:rsidR="00715819" w:rsidRDefault="00000000">
      <w:pPr>
        <w:spacing w:line="440" w:lineRule="exact"/>
        <w:ind w:firstLineChars="200" w:firstLine="442"/>
        <w:rPr>
          <w:rFonts w:ascii="Times New Roman" w:hAnsi="Times New Roman"/>
          <w:sz w:val="22"/>
          <w:szCs w:val="22"/>
        </w:rPr>
      </w:pPr>
      <w:r>
        <w:rPr>
          <w:rFonts w:ascii="Times New Roman" w:hAnsi="Times New Roman"/>
          <w:b/>
          <w:bCs/>
          <w:sz w:val="22"/>
          <w:szCs w:val="22"/>
        </w:rPr>
        <w:t>3.8</w:t>
      </w:r>
      <w:r>
        <w:rPr>
          <w:rFonts w:ascii="Times New Roman" w:hAnsi="Times New Roman"/>
          <w:sz w:val="22"/>
          <w:szCs w:val="22"/>
        </w:rPr>
        <w:t>受托方应积极接受委托方及委托方的上级主管部门或其委托的第三方技术中介机构对项目实施的中期评审（包括且不限于：中间成果、试验、检测成果、实施进度、费用使用、人员履约等），此检查并不免除受托方的责任。同时</w:t>
      </w:r>
      <w:proofErr w:type="gramStart"/>
      <w:r>
        <w:rPr>
          <w:rFonts w:ascii="Times New Roman" w:hAnsi="Times New Roman"/>
          <w:sz w:val="22"/>
          <w:szCs w:val="22"/>
        </w:rPr>
        <w:t>按中期</w:t>
      </w:r>
      <w:proofErr w:type="gramEnd"/>
      <w:r>
        <w:rPr>
          <w:rFonts w:ascii="Times New Roman" w:hAnsi="Times New Roman"/>
          <w:sz w:val="22"/>
          <w:szCs w:val="22"/>
        </w:rPr>
        <w:t>评审的要求及时整改落实，并将整改落实情况向委托方及时反馈。</w:t>
      </w:r>
    </w:p>
    <w:p w14:paraId="7896014A" w14:textId="77777777" w:rsidR="00715819" w:rsidRDefault="00000000">
      <w:pPr>
        <w:spacing w:line="440" w:lineRule="exact"/>
        <w:ind w:firstLineChars="200" w:firstLine="442"/>
        <w:rPr>
          <w:rFonts w:ascii="Times New Roman" w:hAnsi="Times New Roman"/>
          <w:sz w:val="22"/>
          <w:szCs w:val="22"/>
        </w:rPr>
      </w:pPr>
      <w:r>
        <w:rPr>
          <w:rFonts w:ascii="Times New Roman" w:hAnsi="Times New Roman"/>
          <w:b/>
          <w:bCs/>
          <w:sz w:val="22"/>
          <w:szCs w:val="22"/>
        </w:rPr>
        <w:t>3.9</w:t>
      </w:r>
      <w:r>
        <w:rPr>
          <w:rFonts w:ascii="Times New Roman" w:hAnsi="Times New Roman"/>
          <w:sz w:val="22"/>
          <w:szCs w:val="22"/>
        </w:rPr>
        <w:t>受托方应按合同规定期限完成项目任务，并按合同规定的方式交付项目成果；及时向委托方提出申请项目成果验收和评价工作，积极配合委托方进行项目成果登记及</w:t>
      </w:r>
      <w:r>
        <w:rPr>
          <w:rFonts w:ascii="Times New Roman" w:hAnsi="Times New Roman"/>
          <w:sz w:val="22"/>
          <w:szCs w:val="22"/>
        </w:rPr>
        <w:lastRenderedPageBreak/>
        <w:t>相关奖项申报工作。</w:t>
      </w:r>
    </w:p>
    <w:p w14:paraId="2DBC786F" w14:textId="77777777" w:rsidR="00715819" w:rsidRDefault="00000000">
      <w:pPr>
        <w:spacing w:line="440" w:lineRule="exact"/>
        <w:ind w:firstLineChars="200" w:firstLine="442"/>
        <w:rPr>
          <w:rFonts w:ascii="Times New Roman" w:hAnsi="Times New Roman"/>
          <w:sz w:val="22"/>
          <w:szCs w:val="22"/>
        </w:rPr>
      </w:pPr>
      <w:r>
        <w:rPr>
          <w:rFonts w:ascii="Times New Roman" w:hAnsi="Times New Roman"/>
          <w:b/>
          <w:bCs/>
          <w:sz w:val="22"/>
          <w:szCs w:val="22"/>
        </w:rPr>
        <w:t>3.10</w:t>
      </w:r>
      <w:r>
        <w:rPr>
          <w:rFonts w:ascii="Times New Roman" w:hAnsi="Times New Roman"/>
          <w:sz w:val="22"/>
          <w:szCs w:val="22"/>
        </w:rPr>
        <w:t>受托方</w:t>
      </w:r>
      <w:proofErr w:type="gramStart"/>
      <w:r>
        <w:rPr>
          <w:rFonts w:ascii="Times New Roman" w:hAnsi="Times New Roman"/>
          <w:sz w:val="22"/>
          <w:szCs w:val="22"/>
        </w:rPr>
        <w:t>应接受并配合</w:t>
      </w:r>
      <w:proofErr w:type="gramEnd"/>
      <w:r>
        <w:rPr>
          <w:rFonts w:ascii="Times New Roman" w:hAnsi="Times New Roman"/>
          <w:sz w:val="22"/>
          <w:szCs w:val="22"/>
        </w:rPr>
        <w:t>政府审计机关及委托方审计部门安排的相关审计，并如实提供相关资料。</w:t>
      </w:r>
    </w:p>
    <w:p w14:paraId="3264FA3D"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4</w:t>
      </w:r>
      <w:r>
        <w:rPr>
          <w:rFonts w:ascii="Times New Roman" w:eastAsia="黑体" w:hAnsi="Times New Roman"/>
          <w:b/>
          <w:sz w:val="22"/>
          <w:szCs w:val="28"/>
        </w:rPr>
        <w:t>人员、设备及试验</w:t>
      </w:r>
    </w:p>
    <w:p w14:paraId="66E0CDAD" w14:textId="77777777" w:rsidR="00715819" w:rsidRDefault="00000000">
      <w:pPr>
        <w:spacing w:line="440" w:lineRule="atLeast"/>
        <w:ind w:firstLineChars="200" w:firstLine="442"/>
        <w:rPr>
          <w:rFonts w:ascii="Times New Roman" w:hAnsi="Times New Roman"/>
          <w:sz w:val="22"/>
          <w:szCs w:val="22"/>
        </w:rPr>
      </w:pPr>
      <w:r>
        <w:rPr>
          <w:rFonts w:ascii="Times New Roman" w:hAnsi="Times New Roman"/>
          <w:b/>
          <w:bCs/>
          <w:sz w:val="22"/>
          <w:szCs w:val="22"/>
        </w:rPr>
        <w:t>4.1</w:t>
      </w:r>
      <w:r>
        <w:rPr>
          <w:rFonts w:ascii="Times New Roman" w:hAnsi="Times New Roman"/>
          <w:sz w:val="22"/>
          <w:szCs w:val="22"/>
        </w:rPr>
        <w:t>受托方应按响应文件中承诺的人员及时成立项目小组，完成本项目的相关工作。项目实施过程中委托方有权撤换不称职的人员。</w:t>
      </w:r>
    </w:p>
    <w:p w14:paraId="593F45AE" w14:textId="77777777" w:rsidR="00715819" w:rsidRDefault="00000000">
      <w:pPr>
        <w:spacing w:line="440" w:lineRule="atLeast"/>
        <w:ind w:firstLineChars="200" w:firstLine="442"/>
        <w:rPr>
          <w:rFonts w:ascii="Times New Roman" w:hAnsi="Times New Roman"/>
          <w:sz w:val="22"/>
          <w:szCs w:val="22"/>
        </w:rPr>
      </w:pPr>
      <w:r>
        <w:rPr>
          <w:rFonts w:ascii="Times New Roman" w:hAnsi="Times New Roman"/>
          <w:b/>
          <w:bCs/>
          <w:sz w:val="22"/>
          <w:szCs w:val="22"/>
        </w:rPr>
        <w:t>4.2</w:t>
      </w:r>
      <w:r>
        <w:rPr>
          <w:rFonts w:ascii="Times New Roman" w:hAnsi="Times New Roman"/>
          <w:sz w:val="22"/>
          <w:szCs w:val="22"/>
        </w:rPr>
        <w:t>受托方应及时配足科技项目相关的设备，必要时组建工地实验室或租借第三方实验室。</w:t>
      </w:r>
    </w:p>
    <w:p w14:paraId="6B610A43" w14:textId="77777777" w:rsidR="00715819" w:rsidRDefault="00000000">
      <w:pPr>
        <w:spacing w:line="440" w:lineRule="atLeast"/>
        <w:ind w:firstLineChars="200" w:firstLine="442"/>
        <w:rPr>
          <w:rFonts w:ascii="Times New Roman" w:hAnsi="Times New Roman"/>
          <w:sz w:val="22"/>
          <w:szCs w:val="22"/>
        </w:rPr>
      </w:pPr>
      <w:r>
        <w:rPr>
          <w:rFonts w:ascii="Times New Roman" w:hAnsi="Times New Roman"/>
          <w:b/>
          <w:bCs/>
          <w:sz w:val="22"/>
          <w:szCs w:val="22"/>
        </w:rPr>
        <w:t>4.3</w:t>
      </w:r>
      <w:r>
        <w:rPr>
          <w:rFonts w:ascii="Times New Roman" w:hAnsi="Times New Roman"/>
          <w:sz w:val="22"/>
          <w:szCs w:val="22"/>
        </w:rPr>
        <w:t>除合同专用条款另有规定外，受托方负责非永久性试验工程的建设、拆除及破坏性试验品的购买；对于进入工程实体的试验对象和试验品，受托方应提出保证其质量和安全的相关措施，委托方提供必要的协助。</w:t>
      </w:r>
    </w:p>
    <w:p w14:paraId="04D39551"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5</w:t>
      </w:r>
      <w:r>
        <w:rPr>
          <w:rFonts w:ascii="Times New Roman" w:eastAsia="黑体" w:hAnsi="Times New Roman"/>
          <w:b/>
          <w:sz w:val="22"/>
          <w:szCs w:val="28"/>
        </w:rPr>
        <w:t>中间检查</w:t>
      </w:r>
    </w:p>
    <w:p w14:paraId="44140A55"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在项目实施过程中，委托方及其上级主管部门根据需要对项目进度和中间成果进行检查，受托方应积极配合并落实委托方的意见。在合同专用条款中可以约定检查的频率和时间。</w:t>
      </w:r>
    </w:p>
    <w:p w14:paraId="4FDD4AC6"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6</w:t>
      </w:r>
      <w:r>
        <w:rPr>
          <w:rFonts w:ascii="Times New Roman" w:eastAsia="黑体" w:hAnsi="Times New Roman"/>
          <w:b/>
          <w:sz w:val="22"/>
          <w:szCs w:val="28"/>
        </w:rPr>
        <w:t>成果的验收和使用</w:t>
      </w:r>
    </w:p>
    <w:p w14:paraId="778A7D58"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6.1</w:t>
      </w:r>
      <w:r>
        <w:rPr>
          <w:rFonts w:ascii="Times New Roman" w:eastAsia="黑体" w:hAnsi="Times New Roman"/>
          <w:b/>
          <w:sz w:val="22"/>
          <w:szCs w:val="28"/>
        </w:rPr>
        <w:t>成果的内容</w:t>
      </w:r>
    </w:p>
    <w:p w14:paraId="16F79CFF"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成果的内容包括：</w:t>
      </w:r>
      <w:r>
        <w:rPr>
          <w:rFonts w:ascii="Times New Roman" w:hAnsi="Times New Roman"/>
          <w:sz w:val="22"/>
          <w:szCs w:val="22"/>
        </w:rPr>
        <w:t>1</w:t>
      </w:r>
      <w:r>
        <w:rPr>
          <w:rFonts w:ascii="Times New Roman" w:hAnsi="Times New Roman"/>
          <w:sz w:val="22"/>
          <w:szCs w:val="22"/>
        </w:rPr>
        <w:t>、论文和专著；</w:t>
      </w:r>
      <w:r>
        <w:rPr>
          <w:rFonts w:ascii="Times New Roman" w:hAnsi="Times New Roman"/>
          <w:sz w:val="22"/>
          <w:szCs w:val="22"/>
        </w:rPr>
        <w:t>2</w:t>
      </w:r>
      <w:r>
        <w:rPr>
          <w:rFonts w:ascii="Times New Roman" w:hAnsi="Times New Roman"/>
          <w:sz w:val="22"/>
          <w:szCs w:val="22"/>
        </w:rPr>
        <w:t>、自主研发的新产品原型；</w:t>
      </w:r>
      <w:r>
        <w:rPr>
          <w:rFonts w:ascii="Times New Roman" w:hAnsi="Times New Roman"/>
          <w:sz w:val="22"/>
          <w:szCs w:val="22"/>
        </w:rPr>
        <w:t>3</w:t>
      </w:r>
      <w:r>
        <w:rPr>
          <w:rFonts w:ascii="Times New Roman" w:hAnsi="Times New Roman"/>
          <w:sz w:val="22"/>
          <w:szCs w:val="22"/>
        </w:rPr>
        <w:t>、自主开发的新技术；</w:t>
      </w:r>
      <w:r>
        <w:rPr>
          <w:rFonts w:ascii="Times New Roman" w:hAnsi="Times New Roman"/>
          <w:sz w:val="22"/>
          <w:szCs w:val="22"/>
        </w:rPr>
        <w:t>4</w:t>
      </w:r>
      <w:r>
        <w:rPr>
          <w:rFonts w:ascii="Times New Roman" w:hAnsi="Times New Roman"/>
          <w:sz w:val="22"/>
          <w:szCs w:val="22"/>
        </w:rPr>
        <w:t>、</w:t>
      </w:r>
      <w:hyperlink r:id="rId15" w:tgtFrame="_blank" w:history="1">
        <w:r>
          <w:rPr>
            <w:rFonts w:ascii="Times New Roman" w:hAnsi="Times New Roman"/>
            <w:sz w:val="22"/>
            <w:szCs w:val="22"/>
          </w:rPr>
          <w:t>发明专利</w:t>
        </w:r>
      </w:hyperlink>
      <w:r>
        <w:rPr>
          <w:rFonts w:ascii="Times New Roman" w:hAnsi="Times New Roman"/>
          <w:sz w:val="22"/>
          <w:szCs w:val="22"/>
        </w:rPr>
        <w:t>；</w:t>
      </w:r>
      <w:r>
        <w:rPr>
          <w:rFonts w:ascii="Times New Roman" w:hAnsi="Times New Roman"/>
          <w:sz w:val="22"/>
          <w:szCs w:val="22"/>
        </w:rPr>
        <w:t>5</w:t>
      </w:r>
      <w:r>
        <w:rPr>
          <w:rFonts w:ascii="Times New Roman" w:hAnsi="Times New Roman"/>
          <w:sz w:val="22"/>
          <w:szCs w:val="22"/>
        </w:rPr>
        <w:t>、</w:t>
      </w:r>
      <w:hyperlink r:id="rId16" w:tgtFrame="_blank" w:history="1">
        <w:r>
          <w:rPr>
            <w:rFonts w:ascii="Times New Roman" w:hAnsi="Times New Roman"/>
            <w:sz w:val="22"/>
            <w:szCs w:val="22"/>
          </w:rPr>
          <w:t>实用新型专利</w:t>
        </w:r>
      </w:hyperlink>
      <w:r>
        <w:rPr>
          <w:rFonts w:ascii="Times New Roman" w:hAnsi="Times New Roman"/>
          <w:sz w:val="22"/>
          <w:szCs w:val="22"/>
        </w:rPr>
        <w:t>；</w:t>
      </w:r>
      <w:r>
        <w:rPr>
          <w:rFonts w:ascii="Times New Roman" w:hAnsi="Times New Roman"/>
          <w:sz w:val="22"/>
          <w:szCs w:val="22"/>
        </w:rPr>
        <w:t>6</w:t>
      </w:r>
      <w:r>
        <w:rPr>
          <w:rFonts w:ascii="Times New Roman" w:hAnsi="Times New Roman"/>
          <w:sz w:val="22"/>
          <w:szCs w:val="22"/>
        </w:rPr>
        <w:t>、</w:t>
      </w:r>
      <w:hyperlink r:id="rId17" w:tgtFrame="_blank" w:history="1">
        <w:r>
          <w:rPr>
            <w:rFonts w:ascii="Times New Roman" w:hAnsi="Times New Roman"/>
            <w:sz w:val="22"/>
            <w:szCs w:val="22"/>
          </w:rPr>
          <w:t>外观设计专利</w:t>
        </w:r>
      </w:hyperlink>
      <w:r>
        <w:rPr>
          <w:rFonts w:ascii="Times New Roman" w:hAnsi="Times New Roman"/>
          <w:sz w:val="22"/>
          <w:szCs w:val="22"/>
        </w:rPr>
        <w:t>；</w:t>
      </w:r>
      <w:r>
        <w:rPr>
          <w:rFonts w:ascii="Times New Roman" w:hAnsi="Times New Roman"/>
          <w:sz w:val="22"/>
          <w:szCs w:val="22"/>
        </w:rPr>
        <w:t>7</w:t>
      </w:r>
      <w:r>
        <w:rPr>
          <w:rFonts w:ascii="Times New Roman" w:hAnsi="Times New Roman"/>
          <w:sz w:val="22"/>
          <w:szCs w:val="22"/>
        </w:rPr>
        <w:t>、带有技术参数的图纸等；</w:t>
      </w:r>
      <w:r>
        <w:rPr>
          <w:rFonts w:ascii="Times New Roman" w:hAnsi="Times New Roman"/>
          <w:sz w:val="22"/>
          <w:szCs w:val="22"/>
        </w:rPr>
        <w:t>8</w:t>
      </w:r>
      <w:r>
        <w:rPr>
          <w:rFonts w:ascii="Times New Roman" w:hAnsi="Times New Roman"/>
          <w:sz w:val="22"/>
          <w:szCs w:val="22"/>
        </w:rPr>
        <w:t>、</w:t>
      </w:r>
      <w:hyperlink r:id="rId18" w:tgtFrame="_blank" w:history="1">
        <w:r>
          <w:rPr>
            <w:rFonts w:ascii="Times New Roman" w:hAnsi="Times New Roman"/>
            <w:sz w:val="22"/>
            <w:szCs w:val="22"/>
          </w:rPr>
          <w:t>基础软件</w:t>
        </w:r>
      </w:hyperlink>
      <w:r>
        <w:rPr>
          <w:rFonts w:ascii="Times New Roman" w:hAnsi="Times New Roman"/>
          <w:sz w:val="22"/>
          <w:szCs w:val="22"/>
        </w:rPr>
        <w:t>；</w:t>
      </w:r>
      <w:r>
        <w:rPr>
          <w:rFonts w:ascii="Times New Roman" w:hAnsi="Times New Roman"/>
          <w:sz w:val="22"/>
          <w:szCs w:val="22"/>
        </w:rPr>
        <w:t>9</w:t>
      </w:r>
      <w:r>
        <w:rPr>
          <w:rFonts w:ascii="Times New Roman" w:hAnsi="Times New Roman"/>
          <w:sz w:val="22"/>
          <w:szCs w:val="22"/>
        </w:rPr>
        <w:t>、</w:t>
      </w:r>
      <w:hyperlink r:id="rId19" w:tgtFrame="_blank" w:history="1">
        <w:r>
          <w:rPr>
            <w:rFonts w:ascii="Times New Roman" w:hAnsi="Times New Roman"/>
            <w:sz w:val="22"/>
            <w:szCs w:val="22"/>
          </w:rPr>
          <w:t>应用软件</w:t>
        </w:r>
      </w:hyperlink>
      <w:r>
        <w:rPr>
          <w:rFonts w:ascii="Times New Roman" w:hAnsi="Times New Roman"/>
          <w:sz w:val="22"/>
          <w:szCs w:val="22"/>
        </w:rPr>
        <w:t>；</w:t>
      </w:r>
      <w:r>
        <w:rPr>
          <w:rFonts w:ascii="Times New Roman" w:hAnsi="Times New Roman"/>
          <w:sz w:val="22"/>
          <w:szCs w:val="22"/>
        </w:rPr>
        <w:t>10</w:t>
      </w:r>
      <w:r>
        <w:rPr>
          <w:rFonts w:ascii="Times New Roman" w:hAnsi="Times New Roman"/>
          <w:sz w:val="22"/>
          <w:szCs w:val="22"/>
        </w:rPr>
        <w:t>、项目的完成报告；</w:t>
      </w:r>
      <w:r>
        <w:rPr>
          <w:rFonts w:ascii="Times New Roman" w:hAnsi="Times New Roman"/>
          <w:sz w:val="22"/>
          <w:szCs w:val="22"/>
        </w:rPr>
        <w:t>11</w:t>
      </w:r>
      <w:r>
        <w:rPr>
          <w:rFonts w:ascii="Times New Roman" w:hAnsi="Times New Roman"/>
          <w:sz w:val="22"/>
          <w:szCs w:val="22"/>
        </w:rPr>
        <w:t>、其他（标准、指南、工法等）。</w:t>
      </w:r>
    </w:p>
    <w:p w14:paraId="344E9836"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6.2</w:t>
      </w:r>
      <w:r>
        <w:rPr>
          <w:rFonts w:ascii="Times New Roman" w:eastAsia="黑体" w:hAnsi="Times New Roman"/>
          <w:b/>
          <w:sz w:val="22"/>
          <w:szCs w:val="28"/>
        </w:rPr>
        <w:t>成果的验收</w:t>
      </w:r>
    </w:p>
    <w:p w14:paraId="46322496"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受托方应按合同专用条款的约定方式向委托方提交项目成果，委托方应及时组织成果验收和评价工作，受托方配合委托方做好项目成果验收和转化工作。</w:t>
      </w:r>
    </w:p>
    <w:p w14:paraId="0CB26796"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6.3</w:t>
      </w:r>
      <w:r>
        <w:rPr>
          <w:rFonts w:ascii="Times New Roman" w:eastAsia="黑体" w:hAnsi="Times New Roman"/>
          <w:b/>
          <w:sz w:val="22"/>
          <w:szCs w:val="28"/>
        </w:rPr>
        <w:t>成果的侵权</w:t>
      </w:r>
    </w:p>
    <w:p w14:paraId="333C97D8"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受托方应保证向委托方提交的项目成果不侵犯任何第三方的合法权益，如发生第三方指控委托方实施侵权的，受托方自行负责在合同实施期间和结束后的全部侵权责任，与委托方无关。</w:t>
      </w:r>
    </w:p>
    <w:p w14:paraId="369A15B5"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6.4</w:t>
      </w:r>
      <w:r>
        <w:rPr>
          <w:rFonts w:ascii="Times New Roman" w:eastAsia="黑体" w:hAnsi="Times New Roman"/>
          <w:b/>
          <w:sz w:val="22"/>
          <w:szCs w:val="28"/>
        </w:rPr>
        <w:t>成果的使用</w:t>
      </w:r>
    </w:p>
    <w:p w14:paraId="503F8B3B"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委托方享有受托方提供的科技项目成果使用权，但不得随意向项目无关的第三方透露和转让，但若委托方因推广</w:t>
      </w:r>
      <w:proofErr w:type="gramStart"/>
      <w:r>
        <w:rPr>
          <w:rFonts w:ascii="Times New Roman" w:hAnsi="Times New Roman"/>
          <w:sz w:val="22"/>
          <w:szCs w:val="22"/>
        </w:rPr>
        <w:t>本科技</w:t>
      </w:r>
      <w:proofErr w:type="gramEnd"/>
      <w:r>
        <w:rPr>
          <w:rFonts w:ascii="Times New Roman" w:hAnsi="Times New Roman"/>
          <w:sz w:val="22"/>
          <w:szCs w:val="22"/>
        </w:rPr>
        <w:t>项目的需要向第三者透露科技成果，则无须经受托</w:t>
      </w:r>
      <w:r>
        <w:rPr>
          <w:rFonts w:ascii="Times New Roman" w:hAnsi="Times New Roman"/>
          <w:sz w:val="22"/>
          <w:szCs w:val="22"/>
        </w:rPr>
        <w:lastRenderedPageBreak/>
        <w:t>方的同意。</w:t>
      </w:r>
    </w:p>
    <w:p w14:paraId="30CD4567"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7</w:t>
      </w:r>
      <w:r>
        <w:rPr>
          <w:rFonts w:ascii="Times New Roman" w:eastAsia="黑体" w:hAnsi="Times New Roman"/>
          <w:b/>
          <w:sz w:val="22"/>
          <w:szCs w:val="28"/>
        </w:rPr>
        <w:t>保密</w:t>
      </w:r>
    </w:p>
    <w:p w14:paraId="4DEC5AA2" w14:textId="77777777" w:rsidR="00715819" w:rsidRDefault="00000000">
      <w:pPr>
        <w:keepNext/>
        <w:keepLines/>
        <w:spacing w:before="120" w:after="120"/>
        <w:outlineLvl w:val="1"/>
        <w:rPr>
          <w:rFonts w:ascii="Times New Roman" w:eastAsia="黑体" w:hAnsi="Times New Roman"/>
          <w:b/>
          <w:sz w:val="22"/>
          <w:szCs w:val="28"/>
        </w:rPr>
      </w:pPr>
      <w:r>
        <w:rPr>
          <w:rFonts w:ascii="Times New Roman" w:eastAsia="黑体" w:hAnsi="Times New Roman"/>
          <w:b/>
          <w:sz w:val="22"/>
          <w:szCs w:val="28"/>
        </w:rPr>
        <w:t>7.1</w:t>
      </w:r>
      <w:r>
        <w:rPr>
          <w:rFonts w:ascii="Times New Roman" w:eastAsia="黑体" w:hAnsi="Times New Roman"/>
          <w:b/>
          <w:sz w:val="22"/>
          <w:szCs w:val="28"/>
        </w:rPr>
        <w:t>保密的内容和义务</w:t>
      </w:r>
    </w:p>
    <w:p w14:paraId="7F5DC700"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合同双方在未经对方同意不得将涉及本合同的技术成果、文件资料、经营信息和商业秘密对外泄漏。</w:t>
      </w:r>
    </w:p>
    <w:p w14:paraId="4BA83626"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7.2</w:t>
      </w:r>
      <w:r>
        <w:rPr>
          <w:rFonts w:ascii="Times New Roman" w:hAnsi="Times New Roman"/>
          <w:b/>
          <w:sz w:val="22"/>
          <w:szCs w:val="22"/>
        </w:rPr>
        <w:t>保密人员的范围</w:t>
      </w:r>
    </w:p>
    <w:p w14:paraId="0F32200E"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双方直接或间接涉及本合同技术的相关人员。</w:t>
      </w:r>
    </w:p>
    <w:p w14:paraId="1104812C"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7.3</w:t>
      </w:r>
      <w:r>
        <w:rPr>
          <w:rFonts w:ascii="Times New Roman" w:hAnsi="Times New Roman"/>
          <w:b/>
          <w:sz w:val="22"/>
          <w:szCs w:val="22"/>
        </w:rPr>
        <w:t>保密的期限</w:t>
      </w:r>
    </w:p>
    <w:p w14:paraId="74DC1E6B"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合同生效到合同终止后三年。</w:t>
      </w:r>
    </w:p>
    <w:p w14:paraId="3B87D9DF"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7.4</w:t>
      </w:r>
      <w:r>
        <w:rPr>
          <w:rFonts w:ascii="Times New Roman" w:hAnsi="Times New Roman"/>
          <w:b/>
          <w:sz w:val="22"/>
          <w:szCs w:val="22"/>
        </w:rPr>
        <w:t>保密责任追究</w:t>
      </w:r>
    </w:p>
    <w:p w14:paraId="65BE022C" w14:textId="77777777" w:rsidR="00715819" w:rsidRDefault="00000000">
      <w:pPr>
        <w:spacing w:line="440" w:lineRule="exact"/>
        <w:ind w:firstLineChars="200" w:firstLine="440"/>
        <w:rPr>
          <w:rFonts w:ascii="Times New Roman" w:hAnsi="Times New Roman"/>
          <w:sz w:val="22"/>
          <w:szCs w:val="22"/>
        </w:rPr>
      </w:pPr>
      <w:proofErr w:type="gramStart"/>
      <w:r>
        <w:rPr>
          <w:rFonts w:ascii="Times New Roman" w:hAnsi="Times New Roman"/>
          <w:sz w:val="22"/>
          <w:szCs w:val="22"/>
        </w:rPr>
        <w:t>若合同</w:t>
      </w:r>
      <w:proofErr w:type="gramEnd"/>
      <w:r>
        <w:rPr>
          <w:rFonts w:ascii="Times New Roman" w:hAnsi="Times New Roman"/>
          <w:sz w:val="22"/>
          <w:szCs w:val="22"/>
        </w:rPr>
        <w:t>一方泄密，另一方可以按合同专用条款的约定或法律规定追究另一方的责任。</w:t>
      </w:r>
    </w:p>
    <w:p w14:paraId="45663ABC"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8</w:t>
      </w:r>
      <w:r>
        <w:rPr>
          <w:rFonts w:ascii="Times New Roman" w:hAnsi="Times New Roman"/>
          <w:b/>
          <w:sz w:val="22"/>
          <w:szCs w:val="22"/>
        </w:rPr>
        <w:t>培训及档案</w:t>
      </w:r>
    </w:p>
    <w:p w14:paraId="7DE81596"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8.1</w:t>
      </w:r>
      <w:r>
        <w:rPr>
          <w:rFonts w:ascii="Times New Roman" w:hAnsi="Times New Roman"/>
          <w:b/>
          <w:sz w:val="22"/>
          <w:szCs w:val="22"/>
        </w:rPr>
        <w:t>培训</w:t>
      </w:r>
    </w:p>
    <w:p w14:paraId="4B910CC9"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受托方在向委托方提交项目成果后，应及时向委托方提供培训服务，确保委托方能掌握和使用项目的成果。</w:t>
      </w:r>
    </w:p>
    <w:p w14:paraId="16A44713"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8.2</w:t>
      </w:r>
      <w:r>
        <w:rPr>
          <w:rFonts w:ascii="Times New Roman" w:hAnsi="Times New Roman"/>
          <w:b/>
          <w:sz w:val="22"/>
          <w:szCs w:val="22"/>
        </w:rPr>
        <w:t>档案</w:t>
      </w:r>
    </w:p>
    <w:p w14:paraId="37476564"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8.2.1</w:t>
      </w:r>
      <w:r>
        <w:rPr>
          <w:rFonts w:ascii="Times New Roman" w:hAnsi="Times New Roman"/>
          <w:sz w:val="22"/>
          <w:szCs w:val="22"/>
        </w:rPr>
        <w:t>科技档案是指科技项目实施过程中形成的对国家、社会、委托方单位和个人具有保存价值的应归档的文字、图表、声像及电子文件。应归档的文字包括：计算书、说明书、任务书、检测检验报告，调查报告，总结报告、研究报告、查新报告等；应归档的图表包括：工程设计图纸、表格等；应当应归档的声像包括：录音、照片、录像片等；应归档的电子文件包括：文本文件、图像文件、计算程序、软件等。</w:t>
      </w:r>
    </w:p>
    <w:p w14:paraId="49097DBA"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8.2.2</w:t>
      </w:r>
      <w:r>
        <w:rPr>
          <w:rFonts w:ascii="Times New Roman" w:hAnsi="Times New Roman"/>
          <w:sz w:val="22"/>
          <w:szCs w:val="22"/>
        </w:rPr>
        <w:t>受托方应分期分批向委托方提交科技档案资料，并保证资料的准确性、完整性。</w:t>
      </w:r>
    </w:p>
    <w:p w14:paraId="0C291E97"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9</w:t>
      </w:r>
      <w:r>
        <w:rPr>
          <w:rFonts w:ascii="Times New Roman" w:hAnsi="Times New Roman"/>
          <w:b/>
          <w:sz w:val="22"/>
          <w:szCs w:val="22"/>
        </w:rPr>
        <w:t>专利</w:t>
      </w:r>
    </w:p>
    <w:p w14:paraId="20874E6A"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9.1</w:t>
      </w:r>
      <w:r>
        <w:rPr>
          <w:rFonts w:ascii="Times New Roman" w:hAnsi="Times New Roman"/>
          <w:b/>
          <w:sz w:val="22"/>
          <w:szCs w:val="22"/>
        </w:rPr>
        <w:t>专利的权属和利益</w:t>
      </w:r>
    </w:p>
    <w:p w14:paraId="01D7FDE5"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双方确定因依托本项目取得专利权的归属及使用利益分配，原则上专利权人为委托方，在合同专用条款中约定。</w:t>
      </w:r>
    </w:p>
    <w:p w14:paraId="5633F54F"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9.2</w:t>
      </w:r>
      <w:r>
        <w:rPr>
          <w:rFonts w:ascii="Times New Roman" w:hAnsi="Times New Roman"/>
          <w:b/>
          <w:sz w:val="22"/>
          <w:szCs w:val="22"/>
        </w:rPr>
        <w:t>专利的维护和申报</w:t>
      </w:r>
    </w:p>
    <w:p w14:paraId="2256BD9B"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依据合同双方拥有专利权属利益的大小，确定负担科技成果专利的申报和维护费用，具体在合同专用条款中约定。一方放弃申报和维护，另一方自动享有对方的专利权属和</w:t>
      </w:r>
      <w:r>
        <w:rPr>
          <w:rFonts w:ascii="Times New Roman" w:hAnsi="Times New Roman"/>
          <w:sz w:val="22"/>
          <w:szCs w:val="22"/>
        </w:rPr>
        <w:lastRenderedPageBreak/>
        <w:t>权益。</w:t>
      </w:r>
    </w:p>
    <w:p w14:paraId="74B4AEFC"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10</w:t>
      </w:r>
      <w:r>
        <w:rPr>
          <w:rFonts w:ascii="Times New Roman" w:hAnsi="Times New Roman"/>
          <w:b/>
          <w:sz w:val="22"/>
          <w:szCs w:val="22"/>
        </w:rPr>
        <w:t>著作权</w:t>
      </w:r>
    </w:p>
    <w:p w14:paraId="52A9E4EB"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合同约定受托方帮助委托方整理编辑的作品的著作权归委托方，其他双方利用项目成果编辑整理的作品的著作权归著作者本人，合同约定的作品优先完成。利用项目的技术成果形成的计算机软件著作权应归委托方所有，受托方享有使用权。</w:t>
      </w:r>
    </w:p>
    <w:p w14:paraId="5ABFF073"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11</w:t>
      </w:r>
      <w:r>
        <w:rPr>
          <w:rFonts w:ascii="Times New Roman" w:hAnsi="Times New Roman"/>
          <w:b/>
          <w:sz w:val="22"/>
          <w:szCs w:val="22"/>
        </w:rPr>
        <w:t>技术秘密</w:t>
      </w:r>
    </w:p>
    <w:p w14:paraId="107846E5"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技术秘密是指不为公众所熟悉，具有商业价值并经权利人采取保密措施的技术信息。利用项目成果形成的技术秘密权利归属及利益分配，应在合同专用条款中约定。</w:t>
      </w:r>
    </w:p>
    <w:p w14:paraId="71446DDE"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12</w:t>
      </w:r>
      <w:r>
        <w:rPr>
          <w:rFonts w:ascii="Times New Roman" w:hAnsi="Times New Roman"/>
          <w:b/>
          <w:sz w:val="22"/>
          <w:szCs w:val="22"/>
        </w:rPr>
        <w:t>后续改进的技术成果</w:t>
      </w:r>
    </w:p>
    <w:p w14:paraId="6937E411"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合同双方利用本项目的成果，进行后续改进，由此产生的具有实质性或创造性技术进步特征的新的技术成果，其产生的权利归属归后续改进的完成方所有，对方享有优先使用权和转让权。</w:t>
      </w:r>
    </w:p>
    <w:p w14:paraId="20355B49"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奖励</w:t>
      </w:r>
    </w:p>
    <w:p w14:paraId="39FBC3B4"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13.1</w:t>
      </w:r>
      <w:r>
        <w:rPr>
          <w:rFonts w:ascii="Times New Roman" w:hAnsi="Times New Roman"/>
          <w:b/>
          <w:sz w:val="22"/>
          <w:szCs w:val="22"/>
        </w:rPr>
        <w:t>奖励的定义</w:t>
      </w:r>
    </w:p>
    <w:p w14:paraId="0A8FB579"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奖励是指项目成果获得各级政府和相关社会力量主持设立的科学技术奖励。</w:t>
      </w:r>
    </w:p>
    <w:p w14:paraId="463197B5"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13.2</w:t>
      </w:r>
      <w:r>
        <w:rPr>
          <w:rFonts w:ascii="Times New Roman" w:hAnsi="Times New Roman"/>
          <w:b/>
          <w:sz w:val="22"/>
          <w:szCs w:val="22"/>
        </w:rPr>
        <w:t>奖励的申报</w:t>
      </w:r>
    </w:p>
    <w:p w14:paraId="7795CFCB"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双方的项目参与人员享有在有关技术成果文件上写明技术成果完成者的权利和取得有关奖励的权利。奖励一般由委托方会同受托方联合申报，合同专用条款另有规定除外。</w:t>
      </w:r>
    </w:p>
    <w:p w14:paraId="4951A52B"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13.3</w:t>
      </w:r>
      <w:r>
        <w:rPr>
          <w:rFonts w:ascii="Times New Roman" w:hAnsi="Times New Roman"/>
          <w:b/>
          <w:sz w:val="22"/>
          <w:szCs w:val="22"/>
        </w:rPr>
        <w:t>委托方的额外奖励</w:t>
      </w:r>
    </w:p>
    <w:p w14:paraId="5C3A375D"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为鼓励受托方优质完成科技项目合同规定的各项工作，委托方在科技项目获得政府机构或社会团体颁发的奖励后，视受托方在项目成果的取得及报奖过程中的贡献大小，对受托方进行一定的额外奖励。具体在合同专用条款中规定。</w:t>
      </w:r>
    </w:p>
    <w:p w14:paraId="406AD555"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14</w:t>
      </w:r>
      <w:r>
        <w:rPr>
          <w:rFonts w:ascii="Times New Roman" w:hAnsi="Times New Roman"/>
          <w:b/>
          <w:sz w:val="22"/>
          <w:szCs w:val="22"/>
        </w:rPr>
        <w:t>技术风险</w:t>
      </w:r>
    </w:p>
    <w:p w14:paraId="5D8702F5"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14.1</w:t>
      </w:r>
      <w:r>
        <w:rPr>
          <w:rFonts w:ascii="Times New Roman" w:hAnsi="Times New Roman"/>
          <w:b/>
          <w:sz w:val="22"/>
          <w:szCs w:val="22"/>
        </w:rPr>
        <w:t>技术风险定义和条件</w:t>
      </w:r>
    </w:p>
    <w:p w14:paraId="1F894C1E"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在本合同履行中，因出现在现有技术水平和条件下难以克服的技术困难，导致项目实施失败或部分失败，属于技术风险范畴。认定技术风险的基本条件是：（</w:t>
      </w:r>
      <w:r>
        <w:rPr>
          <w:rFonts w:ascii="Times New Roman" w:hAnsi="Times New Roman"/>
          <w:sz w:val="22"/>
          <w:szCs w:val="22"/>
        </w:rPr>
        <w:t>1</w:t>
      </w:r>
      <w:r>
        <w:rPr>
          <w:rFonts w:ascii="Times New Roman" w:hAnsi="Times New Roman"/>
          <w:sz w:val="22"/>
          <w:szCs w:val="22"/>
        </w:rPr>
        <w:t>）、本项目的完成在现有技术水平条件下具有足够的难度；（</w:t>
      </w:r>
      <w:r>
        <w:rPr>
          <w:rFonts w:ascii="Times New Roman" w:hAnsi="Times New Roman"/>
          <w:sz w:val="22"/>
          <w:szCs w:val="22"/>
        </w:rPr>
        <w:t>2</w:t>
      </w:r>
      <w:r>
        <w:rPr>
          <w:rFonts w:ascii="Times New Roman" w:hAnsi="Times New Roman"/>
          <w:sz w:val="22"/>
          <w:szCs w:val="22"/>
        </w:rPr>
        <w:t>）、受托方在主观上无过错且经所属领域专家认定项目实施失败为合理的失败。</w:t>
      </w:r>
    </w:p>
    <w:p w14:paraId="7139EFF0"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lastRenderedPageBreak/>
        <w:t>14.2</w:t>
      </w:r>
      <w:r>
        <w:rPr>
          <w:rFonts w:ascii="Times New Roman" w:hAnsi="Times New Roman"/>
          <w:b/>
          <w:sz w:val="22"/>
          <w:szCs w:val="22"/>
        </w:rPr>
        <w:t>技术风险的通知</w:t>
      </w:r>
    </w:p>
    <w:p w14:paraId="56B6D09C"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受托方发现存在技术风险并有可能致使项目实施失败或部分失败的情形时，应当及时通知委托方，并采取适当措施减少损失。故意不通知并未采取适当措施而致使损失扩大的，受托方应当就扩大的损失承担赔偿责任。</w:t>
      </w:r>
    </w:p>
    <w:p w14:paraId="3E6DC56B"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14.3</w:t>
      </w:r>
      <w:r>
        <w:rPr>
          <w:rFonts w:ascii="Times New Roman" w:hAnsi="Times New Roman"/>
          <w:b/>
          <w:sz w:val="22"/>
          <w:szCs w:val="22"/>
        </w:rPr>
        <w:t>技术风险的认定和评估</w:t>
      </w:r>
    </w:p>
    <w:p w14:paraId="143B5E0F"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当委托</w:t>
      </w:r>
      <w:proofErr w:type="gramStart"/>
      <w:r>
        <w:rPr>
          <w:rFonts w:ascii="Times New Roman" w:hAnsi="Times New Roman"/>
          <w:sz w:val="22"/>
          <w:szCs w:val="22"/>
        </w:rPr>
        <w:t>方收到</w:t>
      </w:r>
      <w:proofErr w:type="gramEnd"/>
      <w:r>
        <w:rPr>
          <w:rFonts w:ascii="Times New Roman" w:hAnsi="Times New Roman"/>
          <w:sz w:val="22"/>
          <w:szCs w:val="22"/>
        </w:rPr>
        <w:t>受托方提交的技术风险通知时，应及时组织专家论证，并将论证结果及时通知受托方。</w:t>
      </w:r>
    </w:p>
    <w:p w14:paraId="4494242A"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14.4</w:t>
      </w:r>
      <w:r>
        <w:rPr>
          <w:rFonts w:ascii="Times New Roman" w:hAnsi="Times New Roman"/>
          <w:b/>
          <w:sz w:val="22"/>
          <w:szCs w:val="22"/>
        </w:rPr>
        <w:t>技术风险损失处理</w:t>
      </w:r>
    </w:p>
    <w:p w14:paraId="023C3A60"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当合同认定存在技术风险时，受托方可申请暂停或解除合同。</w:t>
      </w:r>
    </w:p>
    <w:p w14:paraId="5B98238E"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15</w:t>
      </w:r>
      <w:r>
        <w:rPr>
          <w:rFonts w:ascii="Times New Roman" w:hAnsi="Times New Roman"/>
          <w:b/>
          <w:sz w:val="22"/>
          <w:szCs w:val="22"/>
        </w:rPr>
        <w:t>不可抗力</w:t>
      </w:r>
    </w:p>
    <w:p w14:paraId="7698DEA5"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指委托方人与受托方均不能预见、或不能采取措施避免并不能克服的自然灾害或社会政治因素等。如地震、海啸、瘟疫、水灾、骚乱、暴动、战争和合同专用条款约定的其他情形。当发生不可抗力，应及时解除合同，受托方能认定完成的工作量，委托方应认可并支付相关费用。</w:t>
      </w:r>
    </w:p>
    <w:p w14:paraId="61A24B89"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16</w:t>
      </w:r>
      <w:r>
        <w:rPr>
          <w:rFonts w:ascii="Times New Roman" w:hAnsi="Times New Roman"/>
          <w:b/>
          <w:sz w:val="22"/>
          <w:szCs w:val="22"/>
        </w:rPr>
        <w:t>技术已公开风险处理</w:t>
      </w:r>
    </w:p>
    <w:p w14:paraId="2A38C0AE"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在本合同履行中，因作为项目实施标的</w:t>
      </w:r>
      <w:proofErr w:type="gramStart"/>
      <w:r>
        <w:rPr>
          <w:rFonts w:ascii="Times New Roman" w:hAnsi="Times New Roman"/>
          <w:sz w:val="22"/>
          <w:szCs w:val="22"/>
        </w:rPr>
        <w:t>的</w:t>
      </w:r>
      <w:proofErr w:type="gramEnd"/>
      <w:r>
        <w:rPr>
          <w:rFonts w:ascii="Times New Roman" w:hAnsi="Times New Roman"/>
          <w:sz w:val="22"/>
          <w:szCs w:val="22"/>
        </w:rPr>
        <w:t>技术已经由他人公开（包括以专利权方式公开），知晓一方应及时通知另一方解除合同。</w:t>
      </w:r>
      <w:proofErr w:type="gramStart"/>
      <w:r>
        <w:rPr>
          <w:rFonts w:ascii="Times New Roman" w:hAnsi="Times New Roman"/>
          <w:sz w:val="22"/>
          <w:szCs w:val="22"/>
        </w:rPr>
        <w:t>故意未</w:t>
      </w:r>
      <w:proofErr w:type="gramEnd"/>
      <w:r>
        <w:rPr>
          <w:rFonts w:ascii="Times New Roman" w:hAnsi="Times New Roman"/>
          <w:sz w:val="22"/>
          <w:szCs w:val="22"/>
        </w:rPr>
        <w:t>通知并致使另一方产生损失的，另一方有权要求予以赔偿。受托方在技术公开前完成的工作量应得到委托方的认可和支付。</w:t>
      </w:r>
    </w:p>
    <w:p w14:paraId="5E449AFE"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费用与支付</w:t>
      </w:r>
    </w:p>
    <w:p w14:paraId="08FADC91"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17.1</w:t>
      </w:r>
      <w:r>
        <w:rPr>
          <w:rFonts w:ascii="Times New Roman" w:hAnsi="Times New Roman"/>
          <w:b/>
          <w:sz w:val="22"/>
          <w:szCs w:val="22"/>
        </w:rPr>
        <w:t>项目费用</w:t>
      </w:r>
    </w:p>
    <w:p w14:paraId="1AEC556F"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委托方应按合同约定及时向受托方支付项目费用，以及受托方额外服务的费用。若受托方为联合体，则委托方应根据项目进展分批向联合体牵头人支付项目费用，由联合体牵头人根据联合体各成员及分包人（如有）实际完成的工作量，向联合体各成员及分包人支付合同款，由此发生的税费等费用统一包含在合同总价内，委托方</w:t>
      </w:r>
      <w:proofErr w:type="gramStart"/>
      <w:r>
        <w:rPr>
          <w:rFonts w:ascii="Times New Roman" w:hAnsi="Times New Roman"/>
          <w:sz w:val="22"/>
          <w:szCs w:val="22"/>
        </w:rPr>
        <w:t>不</w:t>
      </w:r>
      <w:proofErr w:type="gramEnd"/>
      <w:r>
        <w:rPr>
          <w:rFonts w:ascii="Times New Roman" w:hAnsi="Times New Roman"/>
          <w:sz w:val="22"/>
          <w:szCs w:val="22"/>
        </w:rPr>
        <w:t>另行支付。联合体牵头人提出书面申请并得到委托方认可时，委托方也可直接向联合体各成员支付合同款。</w:t>
      </w:r>
    </w:p>
    <w:p w14:paraId="779643FC"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17.2</w:t>
      </w:r>
      <w:r>
        <w:rPr>
          <w:rFonts w:ascii="Times New Roman" w:hAnsi="Times New Roman"/>
          <w:b/>
          <w:sz w:val="22"/>
          <w:szCs w:val="22"/>
        </w:rPr>
        <w:t>支付时间</w:t>
      </w:r>
    </w:p>
    <w:p w14:paraId="5ABB1162"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委托方应按合同专用条款规定的时间支付项目费用。受托方应在每一阶段工作完成后及时提出付款申请，委托方审查没有异议后，应及时向受托方支付。</w:t>
      </w:r>
    </w:p>
    <w:p w14:paraId="5596B9BD"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lastRenderedPageBreak/>
        <w:t>17.3</w:t>
      </w:r>
      <w:r>
        <w:rPr>
          <w:rFonts w:ascii="Times New Roman" w:hAnsi="Times New Roman"/>
          <w:b/>
          <w:sz w:val="22"/>
          <w:szCs w:val="22"/>
        </w:rPr>
        <w:t>有异议的支付</w:t>
      </w:r>
    </w:p>
    <w:p w14:paraId="12605909"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如果委托方对受托方提交的付款申请有异议时，委托方应及时发出书面通知要求受托方澄清，委托方在收到受托方书面澄清并认可后，及时支付项目的支付。</w:t>
      </w:r>
    </w:p>
    <w:p w14:paraId="15446BCA"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17.4</w:t>
      </w:r>
      <w:r>
        <w:rPr>
          <w:rFonts w:ascii="Times New Roman" w:hAnsi="Times New Roman"/>
          <w:b/>
          <w:sz w:val="22"/>
          <w:szCs w:val="22"/>
        </w:rPr>
        <w:t>暂列金额</w:t>
      </w:r>
    </w:p>
    <w:p w14:paraId="7CE7DCBA"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暂列金额可以用于某项额外增加的任务、专题研究，以及合同约定外的审查及会务、奖励等工作，应按委托方的书面指示全部或部分地使用，或根本不予动用；发生时应按实际发生的工作费用并经委托方核实后支付。项目的暂列金额的金额及用途在合同专用条款中约定。</w:t>
      </w:r>
    </w:p>
    <w:p w14:paraId="660BBC2F"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17.5</w:t>
      </w:r>
      <w:r>
        <w:rPr>
          <w:rFonts w:ascii="Times New Roman" w:hAnsi="Times New Roman"/>
          <w:b/>
          <w:sz w:val="22"/>
          <w:szCs w:val="22"/>
        </w:rPr>
        <w:t>费用的检查</w:t>
      </w:r>
    </w:p>
    <w:p w14:paraId="6B3F5793"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委托方有权了解和检查项目费用使用去向，但委托方的检查不得妨碍受托方的正常工作。</w:t>
      </w:r>
    </w:p>
    <w:p w14:paraId="780F8FF2"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合同的生效和终止</w:t>
      </w:r>
    </w:p>
    <w:p w14:paraId="08122656"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合同生效的时间，以双方签署的协议书上约定的时间为准。</w:t>
      </w:r>
      <w:bookmarkStart w:id="65" w:name="_Toc493143946"/>
      <w:r>
        <w:rPr>
          <w:rFonts w:ascii="Times New Roman" w:hAnsi="Times New Roman"/>
          <w:sz w:val="22"/>
          <w:szCs w:val="22"/>
        </w:rPr>
        <w:t>合同执行至合同协议书规定的终止日期时，合同自然终止。合同的终止并不影响双方应有的权利和应承担的责任。</w:t>
      </w:r>
    </w:p>
    <w:p w14:paraId="3B55689D"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19</w:t>
      </w:r>
      <w:r>
        <w:rPr>
          <w:rFonts w:ascii="Times New Roman" w:hAnsi="Times New Roman"/>
          <w:b/>
          <w:sz w:val="22"/>
          <w:szCs w:val="22"/>
        </w:rPr>
        <w:t>合同的变更</w:t>
      </w:r>
      <w:bookmarkEnd w:id="65"/>
    </w:p>
    <w:p w14:paraId="569B31CA"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19.1</w:t>
      </w:r>
      <w:r>
        <w:rPr>
          <w:rFonts w:ascii="Times New Roman" w:hAnsi="Times New Roman"/>
          <w:b/>
          <w:sz w:val="22"/>
          <w:szCs w:val="22"/>
        </w:rPr>
        <w:t>变更的申请及批准</w:t>
      </w:r>
    </w:p>
    <w:p w14:paraId="1AD1FBA9"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任何一方提出申请并经双方书面同意后，可对本合同进行变更。任何变更都必须得到委托方的书面批准，才能生效。</w:t>
      </w:r>
    </w:p>
    <w:p w14:paraId="04B03DBE"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19.2</w:t>
      </w:r>
      <w:r>
        <w:rPr>
          <w:rFonts w:ascii="Times New Roman" w:hAnsi="Times New Roman"/>
          <w:b/>
          <w:sz w:val="22"/>
          <w:szCs w:val="22"/>
        </w:rPr>
        <w:t>委托方提出变更及处理</w:t>
      </w:r>
    </w:p>
    <w:p w14:paraId="783D501A"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委托方可书面要求，在与受托方协商一致的基础上，改变本合同条款约定的内容，进行合同变更。上述变更导致增加或减少的工作量，其涉及有关费用及时间亦应做相应的调整。</w:t>
      </w:r>
    </w:p>
    <w:p w14:paraId="6336EA7B"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19.3</w:t>
      </w:r>
      <w:r>
        <w:rPr>
          <w:rFonts w:ascii="Times New Roman" w:hAnsi="Times New Roman"/>
          <w:b/>
          <w:sz w:val="22"/>
          <w:szCs w:val="22"/>
        </w:rPr>
        <w:t>受托方提出的变更及处理</w:t>
      </w:r>
    </w:p>
    <w:p w14:paraId="4CCE6665"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因受托方的责任，阻碍或延误了履行合同，如有必要，在与委托方协商一致的基础上对合同进行相应的变更。此变更并不免除受托方应负的违约责任。因委托方或第三方的责任，阻碍或延误了受托方履行合同，受托方应及时将该情况与其可能产生的影响书面通知委托方，委托方书面认可后，在双方协商一致的基础上对合同进行相应的变更。</w:t>
      </w:r>
    </w:p>
    <w:p w14:paraId="253B183F" w14:textId="77777777" w:rsidR="00715819" w:rsidRDefault="00000000">
      <w:pPr>
        <w:keepNext/>
        <w:keepLines/>
        <w:spacing w:before="120" w:after="120"/>
        <w:outlineLvl w:val="1"/>
        <w:rPr>
          <w:rFonts w:ascii="Times New Roman" w:hAnsi="Times New Roman"/>
          <w:b/>
          <w:sz w:val="22"/>
          <w:szCs w:val="22"/>
        </w:rPr>
      </w:pPr>
      <w:bookmarkStart w:id="66" w:name="_Toc493143947"/>
      <w:r>
        <w:rPr>
          <w:rFonts w:ascii="Times New Roman" w:hAnsi="Times New Roman"/>
          <w:b/>
          <w:sz w:val="22"/>
          <w:szCs w:val="22"/>
        </w:rPr>
        <w:lastRenderedPageBreak/>
        <w:t>20</w:t>
      </w:r>
      <w:r>
        <w:rPr>
          <w:rFonts w:ascii="Times New Roman" w:hAnsi="Times New Roman"/>
          <w:b/>
          <w:sz w:val="22"/>
          <w:szCs w:val="22"/>
        </w:rPr>
        <w:t>合同的暂停与</w:t>
      </w:r>
      <w:bookmarkEnd w:id="66"/>
      <w:r>
        <w:rPr>
          <w:rFonts w:ascii="Times New Roman" w:hAnsi="Times New Roman"/>
          <w:b/>
          <w:sz w:val="22"/>
          <w:szCs w:val="22"/>
        </w:rPr>
        <w:t>解除</w:t>
      </w:r>
    </w:p>
    <w:p w14:paraId="671DDD69"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20.1</w:t>
      </w:r>
      <w:r>
        <w:rPr>
          <w:rFonts w:ascii="Times New Roman" w:hAnsi="Times New Roman"/>
          <w:b/>
          <w:sz w:val="22"/>
          <w:szCs w:val="22"/>
        </w:rPr>
        <w:t>委托方提出的合同暂停和解除</w:t>
      </w:r>
    </w:p>
    <w:p w14:paraId="7FC3EBA5"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委托方由于自身或受托方原因，要求受托方全部或部分暂停及解除本项目合同时，必须发出书面通知。受托方在接到通知后，应立即安排停止全部或该部分项目任务并将相关费用开支减至最小。委托方应按合同条款约定与受托方进行合同清算。</w:t>
      </w:r>
    </w:p>
    <w:p w14:paraId="1A34055E"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20.2</w:t>
      </w:r>
      <w:r>
        <w:rPr>
          <w:rFonts w:ascii="Times New Roman" w:hAnsi="Times New Roman"/>
          <w:b/>
          <w:sz w:val="22"/>
          <w:szCs w:val="22"/>
        </w:rPr>
        <w:t>受托方提出的合同暂停和解除</w:t>
      </w:r>
    </w:p>
    <w:p w14:paraId="58BE9454"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出现根据本项目出现合同的约定不应由受托方负责的情况；当该情况已使受托方不能继续履行全部或部分项目任务时，受托方书面通知委托方后，有权暂停合同执行，因此而增加的项目工作量或延长的时间，委托方应按合同条款约定进行调整，当该情况已使受托方已无法继续履行项目任务时，受托方在书面通知委托方后，有权单方面解除项目合同，委托方应按合同条款约定及时与受托方进行合同清算。</w:t>
      </w:r>
    </w:p>
    <w:p w14:paraId="224D48AA"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20.3</w:t>
      </w:r>
      <w:r>
        <w:rPr>
          <w:rFonts w:ascii="Times New Roman" w:hAnsi="Times New Roman"/>
          <w:b/>
          <w:sz w:val="22"/>
          <w:szCs w:val="22"/>
        </w:rPr>
        <w:t>不可抗力致使合同暂停和解除</w:t>
      </w:r>
    </w:p>
    <w:p w14:paraId="09E955B0"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因不可抗力致使本项目合同不能履行或只能部分履行时，一方应立即书面通知另一方，暂停或解除本项目合同。双方应对由此而产生的任何损失、损害或延误各负其责。</w:t>
      </w:r>
    </w:p>
    <w:p w14:paraId="5788EFB1"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20.4</w:t>
      </w:r>
      <w:r>
        <w:rPr>
          <w:rFonts w:ascii="Times New Roman" w:hAnsi="Times New Roman"/>
          <w:b/>
          <w:sz w:val="22"/>
          <w:szCs w:val="22"/>
        </w:rPr>
        <w:t>项目合同的解除</w:t>
      </w:r>
    </w:p>
    <w:p w14:paraId="3B604054"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hint="eastAsia"/>
          <w:sz w:val="22"/>
          <w:szCs w:val="22"/>
        </w:rPr>
        <w:t>项目合同的解除，</w:t>
      </w:r>
      <w:r>
        <w:rPr>
          <w:rFonts w:ascii="Times New Roman" w:hAnsi="Times New Roman"/>
          <w:sz w:val="22"/>
          <w:szCs w:val="22"/>
        </w:rPr>
        <w:t>不得损害或影响双方根据本项目合同应担的义务、责任以及应有权力、利益。</w:t>
      </w:r>
      <w:bookmarkStart w:id="67" w:name="_Toc493143948"/>
    </w:p>
    <w:p w14:paraId="7690A6FC"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21</w:t>
      </w:r>
      <w:r>
        <w:rPr>
          <w:rFonts w:ascii="Times New Roman" w:hAnsi="Times New Roman"/>
          <w:b/>
          <w:sz w:val="22"/>
          <w:szCs w:val="22"/>
        </w:rPr>
        <w:t>转让和分包</w:t>
      </w:r>
      <w:bookmarkEnd w:id="67"/>
    </w:p>
    <w:p w14:paraId="266314E6"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受托方未经委托方同意，不得随意将项目任务进行转让和分包。受托方因项目任务的需要，与第三方技术合作及聘用专业技术人员不属于转让和分包。</w:t>
      </w:r>
    </w:p>
    <w:p w14:paraId="42257F11"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22</w:t>
      </w:r>
      <w:r>
        <w:rPr>
          <w:rFonts w:ascii="Times New Roman" w:hAnsi="Times New Roman"/>
          <w:b/>
          <w:sz w:val="22"/>
          <w:szCs w:val="22"/>
        </w:rPr>
        <w:t>合同违约</w:t>
      </w:r>
    </w:p>
    <w:p w14:paraId="33887BE7"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22.1</w:t>
      </w:r>
      <w:r>
        <w:rPr>
          <w:rFonts w:ascii="Times New Roman" w:hAnsi="Times New Roman"/>
          <w:b/>
          <w:sz w:val="22"/>
          <w:szCs w:val="22"/>
        </w:rPr>
        <w:t>受托方的违约情形及处理</w:t>
      </w:r>
    </w:p>
    <w:p w14:paraId="160626C3"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22.1.1</w:t>
      </w:r>
      <w:r>
        <w:rPr>
          <w:rFonts w:ascii="Times New Roman" w:hAnsi="Times New Roman"/>
          <w:sz w:val="22"/>
          <w:szCs w:val="22"/>
        </w:rPr>
        <w:t>受托方违反合同的约定，未经委托方批准，将项目的任何部分转让或分包。委托方有权暂停或解除合同。</w:t>
      </w:r>
    </w:p>
    <w:p w14:paraId="0509B227"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22.1.2</w:t>
      </w:r>
      <w:r>
        <w:rPr>
          <w:rFonts w:ascii="Times New Roman" w:hAnsi="Times New Roman"/>
          <w:sz w:val="22"/>
          <w:szCs w:val="22"/>
        </w:rPr>
        <w:t>受托方未能按照响应文件的承诺配备满足项目需求的人员或设备，项目执行计划严重滞后的，可根据情况扣减合同专用条款规定的违约金；造成委托方</w:t>
      </w:r>
      <w:proofErr w:type="gramStart"/>
      <w:r>
        <w:rPr>
          <w:rFonts w:ascii="Times New Roman" w:hAnsi="Times New Roman"/>
          <w:sz w:val="22"/>
          <w:szCs w:val="22"/>
        </w:rPr>
        <w:t>方</w:t>
      </w:r>
      <w:proofErr w:type="gramEnd"/>
      <w:r>
        <w:rPr>
          <w:rFonts w:ascii="Times New Roman" w:hAnsi="Times New Roman"/>
          <w:sz w:val="22"/>
          <w:szCs w:val="22"/>
        </w:rPr>
        <w:t>实际损失的，委托方将从合同费用中扣除其相应损失费用。</w:t>
      </w:r>
    </w:p>
    <w:p w14:paraId="60043531"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22.1.3</w:t>
      </w:r>
      <w:r>
        <w:rPr>
          <w:rFonts w:ascii="Times New Roman" w:hAnsi="Times New Roman"/>
          <w:sz w:val="22"/>
          <w:szCs w:val="22"/>
        </w:rPr>
        <w:t>受托方对项目的工作深度、质量等达不到合同要求的，不能通过委托方组织的验收，受托方应进行整改，再次进行验收，所增加费用由受托方承担。如仍不能通过验收的，委托方有权解除合同，受托方承担由此造成的一切损失，并退还已支付全部费</w:t>
      </w:r>
      <w:r>
        <w:rPr>
          <w:rFonts w:ascii="Times New Roman" w:hAnsi="Times New Roman"/>
          <w:sz w:val="22"/>
          <w:szCs w:val="22"/>
        </w:rPr>
        <w:lastRenderedPageBreak/>
        <w:t>用。</w:t>
      </w:r>
    </w:p>
    <w:p w14:paraId="1C798D64"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22.1.4</w:t>
      </w:r>
      <w:r>
        <w:rPr>
          <w:rFonts w:ascii="Times New Roman" w:hAnsi="Times New Roman"/>
          <w:sz w:val="22"/>
          <w:szCs w:val="22"/>
        </w:rPr>
        <w:t>受托方违反专利、著作权、技术秘密及奖励等事项的规定，经委托方通知后未改正的，委托方可根据情况酌情扣减一定金额的违约金；损害委托</w:t>
      </w:r>
      <w:proofErr w:type="gramStart"/>
      <w:r>
        <w:rPr>
          <w:rFonts w:ascii="Times New Roman" w:hAnsi="Times New Roman"/>
          <w:sz w:val="22"/>
          <w:szCs w:val="22"/>
        </w:rPr>
        <w:t>方各项</w:t>
      </w:r>
      <w:proofErr w:type="gramEnd"/>
      <w:r>
        <w:rPr>
          <w:rFonts w:ascii="Times New Roman" w:hAnsi="Times New Roman"/>
          <w:sz w:val="22"/>
          <w:szCs w:val="22"/>
        </w:rPr>
        <w:t>合同约定的权益或给委托方造成损失，委托方有权解除合同并追究受托方的责任。</w:t>
      </w:r>
    </w:p>
    <w:p w14:paraId="7E320114"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22.1.5</w:t>
      </w:r>
      <w:r>
        <w:rPr>
          <w:rFonts w:ascii="Times New Roman" w:hAnsi="Times New Roman"/>
          <w:sz w:val="22"/>
          <w:szCs w:val="22"/>
        </w:rPr>
        <w:t>受托方向第三方索贿、谋取私利，或与他人串通损害委托方利益，或违反合同约定应尽的其他义务情形，给委托方造成损失，委托方有权追究受托方的责任。</w:t>
      </w:r>
    </w:p>
    <w:p w14:paraId="5F604E9B" w14:textId="77777777" w:rsidR="00715819" w:rsidRDefault="00000000">
      <w:pPr>
        <w:keepNext/>
        <w:keepLines/>
        <w:spacing w:before="120" w:after="120"/>
        <w:outlineLvl w:val="1"/>
        <w:rPr>
          <w:rFonts w:ascii="Times New Roman" w:hAnsi="Times New Roman"/>
          <w:b/>
          <w:sz w:val="22"/>
          <w:szCs w:val="22"/>
        </w:rPr>
      </w:pPr>
      <w:bookmarkStart w:id="68" w:name="_Toc493143937"/>
      <w:r>
        <w:rPr>
          <w:rFonts w:ascii="Times New Roman" w:hAnsi="Times New Roman"/>
          <w:b/>
          <w:sz w:val="22"/>
          <w:szCs w:val="22"/>
        </w:rPr>
        <w:t>22.2</w:t>
      </w:r>
      <w:r>
        <w:rPr>
          <w:rFonts w:ascii="Times New Roman" w:hAnsi="Times New Roman"/>
          <w:b/>
          <w:sz w:val="22"/>
          <w:szCs w:val="22"/>
        </w:rPr>
        <w:t>委托方的违约</w:t>
      </w:r>
      <w:bookmarkEnd w:id="68"/>
      <w:r>
        <w:rPr>
          <w:rFonts w:ascii="Times New Roman" w:hAnsi="Times New Roman"/>
          <w:b/>
          <w:sz w:val="22"/>
          <w:szCs w:val="22"/>
        </w:rPr>
        <w:t>情形及处理</w:t>
      </w:r>
    </w:p>
    <w:p w14:paraId="0CB47158"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 xml:space="preserve">22.2.1 </w:t>
      </w:r>
      <w:r>
        <w:rPr>
          <w:rFonts w:ascii="Times New Roman" w:hAnsi="Times New Roman"/>
          <w:sz w:val="22"/>
          <w:szCs w:val="22"/>
        </w:rPr>
        <w:t>委托方在合同约定的期限内，未向受托方支付到期应付的款项，受托方有权暂停和解除合同。</w:t>
      </w:r>
    </w:p>
    <w:p w14:paraId="016CF911"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 xml:space="preserve">22.2.2  </w:t>
      </w:r>
      <w:r>
        <w:rPr>
          <w:rFonts w:ascii="Times New Roman" w:hAnsi="Times New Roman"/>
          <w:sz w:val="22"/>
          <w:szCs w:val="22"/>
        </w:rPr>
        <w:t>委托方未按合同约定应尽的其他义务，委托方应及时纠正；给受托方造成损失，受托方有权追究委托方的责任。</w:t>
      </w:r>
    </w:p>
    <w:p w14:paraId="4C9BA837"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23</w:t>
      </w:r>
      <w:r>
        <w:rPr>
          <w:rFonts w:ascii="Times New Roman" w:hAnsi="Times New Roman"/>
          <w:b/>
          <w:sz w:val="22"/>
          <w:szCs w:val="22"/>
        </w:rPr>
        <w:t>合同的纠纷</w:t>
      </w:r>
    </w:p>
    <w:p w14:paraId="0A9111D0"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双方因履行本合同而发生的争议，应协商、调解解决。协商、调解不成的，双方确定提交合同签署地地方仲裁委员会仲裁。</w:t>
      </w:r>
    </w:p>
    <w:p w14:paraId="7A65109B" w14:textId="77777777" w:rsidR="00715819" w:rsidRDefault="00000000">
      <w:pPr>
        <w:spacing w:line="440" w:lineRule="exact"/>
        <w:jc w:val="center"/>
        <w:outlineLvl w:val="1"/>
        <w:rPr>
          <w:rFonts w:ascii="Times New Roman" w:hAnsi="Times New Roman"/>
          <w:b/>
          <w:bCs/>
          <w:sz w:val="30"/>
          <w:szCs w:val="30"/>
        </w:rPr>
      </w:pPr>
      <w:r>
        <w:rPr>
          <w:rFonts w:ascii="Times New Roman" w:hAnsi="Times New Roman"/>
          <w:sz w:val="24"/>
        </w:rPr>
        <w:br w:type="page"/>
      </w:r>
      <w:r>
        <w:rPr>
          <w:rFonts w:ascii="Times New Roman" w:eastAsia="黑体" w:hAnsi="Times New Roman"/>
          <w:sz w:val="28"/>
          <w:szCs w:val="28"/>
        </w:rPr>
        <w:lastRenderedPageBreak/>
        <w:t>第二部分：合同专用条款</w:t>
      </w:r>
    </w:p>
    <w:p w14:paraId="123B056B" w14:textId="77777777" w:rsidR="00715819" w:rsidRDefault="00000000">
      <w:pPr>
        <w:spacing w:line="440" w:lineRule="exact"/>
        <w:ind w:firstLineChars="200" w:firstLine="442"/>
        <w:rPr>
          <w:rFonts w:ascii="Times New Roman" w:hAnsi="Times New Roman"/>
          <w:b/>
          <w:bCs/>
          <w:sz w:val="22"/>
          <w:szCs w:val="22"/>
        </w:rPr>
      </w:pPr>
      <w:r>
        <w:rPr>
          <w:rFonts w:ascii="Times New Roman" w:hAnsi="Times New Roman"/>
          <w:b/>
          <w:bCs/>
          <w:sz w:val="22"/>
          <w:szCs w:val="22"/>
        </w:rPr>
        <w:t>说明：</w:t>
      </w:r>
    </w:p>
    <w:p w14:paraId="7D4B9E21" w14:textId="77777777" w:rsidR="00715819" w:rsidRDefault="00000000">
      <w:pPr>
        <w:spacing w:line="440" w:lineRule="exact"/>
        <w:ind w:firstLineChars="200" w:firstLine="442"/>
        <w:rPr>
          <w:rFonts w:ascii="Times New Roman" w:hAnsi="Times New Roman"/>
          <w:b/>
          <w:bCs/>
          <w:sz w:val="22"/>
          <w:szCs w:val="22"/>
        </w:rPr>
      </w:pPr>
      <w:r>
        <w:rPr>
          <w:rFonts w:ascii="Times New Roman" w:hAnsi="Times New Roman"/>
          <w:b/>
          <w:bCs/>
          <w:sz w:val="22"/>
          <w:szCs w:val="22"/>
        </w:rPr>
        <w:t>一、本合同专用条款是委托方根据</w:t>
      </w:r>
      <w:proofErr w:type="gramStart"/>
      <w:r>
        <w:rPr>
          <w:rFonts w:ascii="Times New Roman" w:hAnsi="Times New Roman"/>
          <w:b/>
          <w:bCs/>
          <w:sz w:val="22"/>
          <w:szCs w:val="22"/>
        </w:rPr>
        <w:t>本科技</w:t>
      </w:r>
      <w:proofErr w:type="gramEnd"/>
      <w:r>
        <w:rPr>
          <w:rFonts w:ascii="Times New Roman" w:hAnsi="Times New Roman"/>
          <w:b/>
          <w:bCs/>
          <w:sz w:val="22"/>
          <w:szCs w:val="22"/>
        </w:rPr>
        <w:t>项目的具体特点和实际需要，对合同通用条款补充、细化、修正或删除形成的；</w:t>
      </w:r>
    </w:p>
    <w:p w14:paraId="58FE4409" w14:textId="77777777" w:rsidR="00715819" w:rsidRDefault="00000000">
      <w:pPr>
        <w:spacing w:line="440" w:lineRule="exact"/>
        <w:ind w:firstLineChars="200" w:firstLine="442"/>
        <w:rPr>
          <w:rFonts w:ascii="Times New Roman" w:hAnsi="Times New Roman"/>
          <w:b/>
          <w:bCs/>
          <w:sz w:val="22"/>
          <w:szCs w:val="22"/>
        </w:rPr>
      </w:pPr>
      <w:r>
        <w:rPr>
          <w:rFonts w:ascii="Times New Roman" w:hAnsi="Times New Roman"/>
          <w:b/>
          <w:bCs/>
          <w:sz w:val="22"/>
          <w:szCs w:val="22"/>
        </w:rPr>
        <w:t>二、专用条款中内容不得违反法律、法规的强制性规定和平等、自愿、公平、诚实信用原则；</w:t>
      </w:r>
    </w:p>
    <w:p w14:paraId="2D84E46A" w14:textId="77777777" w:rsidR="00715819" w:rsidRDefault="00000000">
      <w:pPr>
        <w:spacing w:line="440" w:lineRule="exact"/>
        <w:ind w:firstLineChars="200" w:firstLine="442"/>
        <w:rPr>
          <w:rFonts w:ascii="Times New Roman" w:hAnsi="Times New Roman"/>
          <w:b/>
          <w:bCs/>
          <w:sz w:val="22"/>
          <w:szCs w:val="22"/>
        </w:rPr>
      </w:pPr>
      <w:r>
        <w:rPr>
          <w:rFonts w:ascii="Times New Roman" w:hAnsi="Times New Roman"/>
          <w:b/>
          <w:bCs/>
          <w:sz w:val="22"/>
          <w:szCs w:val="22"/>
        </w:rPr>
        <w:t>三、专用条款的编号与通用条款一致。</w:t>
      </w:r>
    </w:p>
    <w:p w14:paraId="5E3B737F"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w:t>
      </w:r>
      <w:r>
        <w:rPr>
          <w:rFonts w:ascii="Times New Roman" w:hAnsi="Times New Roman"/>
          <w:b/>
          <w:sz w:val="22"/>
          <w:szCs w:val="22"/>
        </w:rPr>
        <w:t>定义和解释</w:t>
      </w:r>
    </w:p>
    <w:p w14:paraId="29CAC9CC"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1.2</w:t>
      </w:r>
      <w:r>
        <w:rPr>
          <w:rFonts w:ascii="Times New Roman" w:hAnsi="Times New Roman"/>
          <w:b/>
          <w:sz w:val="22"/>
          <w:szCs w:val="22"/>
        </w:rPr>
        <w:t>合同当事人</w:t>
      </w:r>
    </w:p>
    <w:p w14:paraId="63AC57D8" w14:textId="77777777" w:rsidR="00715819" w:rsidRDefault="00000000">
      <w:pPr>
        <w:spacing w:line="440" w:lineRule="exact"/>
        <w:ind w:firstLineChars="200" w:firstLine="440"/>
        <w:rPr>
          <w:rFonts w:ascii="Times New Roman" w:hAnsi="Times New Roman"/>
          <w:sz w:val="22"/>
          <w:szCs w:val="22"/>
        </w:rPr>
      </w:pPr>
      <w:r>
        <w:rPr>
          <w:rFonts w:ascii="Times New Roman" w:hAnsi="Times New Roman"/>
          <w:sz w:val="22"/>
          <w:szCs w:val="22"/>
        </w:rPr>
        <w:t>1.2.1</w:t>
      </w:r>
      <w:r>
        <w:rPr>
          <w:rFonts w:ascii="Times New Roman" w:hAnsi="Times New Roman" w:hint="eastAsia"/>
          <w:sz w:val="22"/>
          <w:szCs w:val="22"/>
        </w:rPr>
        <w:t>本次进行科技项目招标的委托方为：安徽省高速公路试验检测科研中心有限公司。</w:t>
      </w:r>
    </w:p>
    <w:p w14:paraId="65B2F745"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科技项目</w:t>
      </w:r>
    </w:p>
    <w:p w14:paraId="1DC5114C" w14:textId="77777777" w:rsidR="00715819" w:rsidRDefault="00000000">
      <w:pPr>
        <w:snapToGrid w:val="0"/>
        <w:spacing w:line="440" w:lineRule="exact"/>
        <w:ind w:firstLineChars="200" w:firstLine="440"/>
        <w:jc w:val="left"/>
        <w:rPr>
          <w:rFonts w:ascii="Times New Roman" w:hAnsi="Times New Roman"/>
          <w:sz w:val="22"/>
          <w:szCs w:val="22"/>
        </w:rPr>
      </w:pPr>
      <w:r>
        <w:rPr>
          <w:rFonts w:ascii="Times New Roman" w:hAnsi="Times New Roman"/>
          <w:sz w:val="22"/>
          <w:szCs w:val="22"/>
        </w:rPr>
        <w:t>1.3.1</w:t>
      </w:r>
      <w:r>
        <w:rPr>
          <w:rFonts w:ascii="Times New Roman" w:hAnsi="Times New Roman"/>
          <w:sz w:val="22"/>
          <w:szCs w:val="22"/>
        </w:rPr>
        <w:t>本次进行科技项目</w:t>
      </w:r>
      <w:r>
        <w:rPr>
          <w:rFonts w:ascii="Times New Roman" w:hAnsi="Times New Roman" w:hint="eastAsia"/>
          <w:sz w:val="22"/>
          <w:szCs w:val="22"/>
        </w:rPr>
        <w:t>采购</w:t>
      </w:r>
      <w:r>
        <w:rPr>
          <w:rFonts w:ascii="Times New Roman" w:hAnsi="Times New Roman"/>
          <w:sz w:val="22"/>
          <w:szCs w:val="22"/>
        </w:rPr>
        <w:t>的项目为：混凝土梁桥承载能力适应性快速评估及养护对策研究</w:t>
      </w:r>
      <w:r>
        <w:rPr>
          <w:rFonts w:ascii="Times New Roman" w:hAnsi="Times New Roman" w:hint="eastAsia"/>
          <w:sz w:val="22"/>
          <w:szCs w:val="22"/>
        </w:rPr>
        <w:t>采购</w:t>
      </w:r>
      <w:r>
        <w:rPr>
          <w:rFonts w:ascii="Times New Roman" w:hAnsi="Times New Roman"/>
          <w:sz w:val="22"/>
          <w:szCs w:val="22"/>
        </w:rPr>
        <w:t>，本次</w:t>
      </w:r>
      <w:r>
        <w:rPr>
          <w:rFonts w:ascii="Times New Roman" w:hAnsi="Times New Roman" w:hint="eastAsia"/>
          <w:sz w:val="22"/>
          <w:szCs w:val="22"/>
        </w:rPr>
        <w:t>采购</w:t>
      </w:r>
      <w:r>
        <w:rPr>
          <w:rFonts w:ascii="Times New Roman" w:hAnsi="Times New Roman"/>
          <w:sz w:val="22"/>
          <w:szCs w:val="22"/>
        </w:rPr>
        <w:t>的科技项目的工作内容为：</w:t>
      </w:r>
      <w:r>
        <w:rPr>
          <w:rFonts w:hAnsi="宋体" w:cs="黑体" w:hint="eastAsia"/>
          <w:sz w:val="22"/>
          <w:szCs w:val="22"/>
          <w:u w:val="single"/>
        </w:rPr>
        <w:t>为及时、迅速评估桥梁的承载能力适用性并制定合理的养护决策，以最优的维护成本保障混凝土梁桥的安全运营，皖通公司拟选择所辖路段代表性桥梁，开展基于桥梁技术状况指标的承载能力评估方法、基于移动荷载试验的桥梁承载能力快速评估方法和测试指南以及基于承载能力快速评估结果的桥梁养护对策等三个方面研究</w:t>
      </w:r>
      <w:r>
        <w:rPr>
          <w:rFonts w:ascii="Times New Roman" w:hAnsi="Times New Roman"/>
          <w:sz w:val="22"/>
          <w:szCs w:val="22"/>
        </w:rPr>
        <w:t>。</w:t>
      </w:r>
    </w:p>
    <w:p w14:paraId="2C35546C"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5 </w:t>
      </w:r>
      <w:r>
        <w:rPr>
          <w:rFonts w:ascii="Times New Roman" w:hAnsi="Times New Roman"/>
          <w:b/>
          <w:sz w:val="22"/>
          <w:szCs w:val="22"/>
        </w:rPr>
        <w:t>中间检查</w:t>
      </w:r>
    </w:p>
    <w:p w14:paraId="14F47579" w14:textId="77777777" w:rsidR="00715819" w:rsidRDefault="00000000">
      <w:pPr>
        <w:snapToGrid w:val="0"/>
        <w:spacing w:line="440" w:lineRule="exact"/>
        <w:ind w:firstLineChars="200" w:firstLine="440"/>
        <w:rPr>
          <w:rFonts w:ascii="Times New Roman" w:hAnsi="Times New Roman"/>
          <w:sz w:val="22"/>
          <w:szCs w:val="22"/>
        </w:rPr>
      </w:pPr>
      <w:r>
        <w:rPr>
          <w:rFonts w:ascii="Times New Roman" w:hAnsi="Times New Roman"/>
          <w:sz w:val="22"/>
          <w:szCs w:val="22"/>
        </w:rPr>
        <w:t>委托方根据管理需求和项目实施情况，开展中间检查，频率为：每</w:t>
      </w:r>
      <w:r>
        <w:rPr>
          <w:rFonts w:ascii="Times New Roman" w:hAnsi="Times New Roman"/>
          <w:sz w:val="22"/>
          <w:szCs w:val="22"/>
        </w:rPr>
        <w:t xml:space="preserve"> </w:t>
      </w:r>
      <w:r>
        <w:rPr>
          <w:rFonts w:ascii="Times New Roman" w:hAnsi="Times New Roman"/>
          <w:sz w:val="22"/>
          <w:szCs w:val="22"/>
          <w:u w:val="single"/>
        </w:rPr>
        <w:t>6</w:t>
      </w:r>
      <w:r>
        <w:rPr>
          <w:rFonts w:ascii="Times New Roman" w:hAnsi="Times New Roman"/>
          <w:sz w:val="22"/>
          <w:szCs w:val="22"/>
        </w:rPr>
        <w:t xml:space="preserve"> </w:t>
      </w:r>
      <w:proofErr w:type="gramStart"/>
      <w:r>
        <w:rPr>
          <w:rFonts w:ascii="Times New Roman" w:hAnsi="Times New Roman"/>
          <w:sz w:val="22"/>
          <w:szCs w:val="22"/>
        </w:rPr>
        <w:t>个</w:t>
      </w:r>
      <w:proofErr w:type="gramEnd"/>
      <w:r>
        <w:rPr>
          <w:rFonts w:ascii="Times New Roman" w:hAnsi="Times New Roman"/>
          <w:sz w:val="22"/>
          <w:szCs w:val="22"/>
        </w:rPr>
        <w:t>月</w:t>
      </w:r>
      <w:r>
        <w:rPr>
          <w:rFonts w:ascii="Times New Roman" w:hAnsi="Times New Roman"/>
          <w:sz w:val="22"/>
          <w:szCs w:val="22"/>
        </w:rPr>
        <w:t xml:space="preserve">1 </w:t>
      </w:r>
      <w:r>
        <w:rPr>
          <w:rFonts w:ascii="Times New Roman" w:hAnsi="Times New Roman"/>
          <w:sz w:val="22"/>
          <w:szCs w:val="22"/>
        </w:rPr>
        <w:t>次（或不定期）。受托方应积极配合，按照委托方要求提供相关资料。</w:t>
      </w:r>
    </w:p>
    <w:p w14:paraId="014B6C51"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6 </w:t>
      </w:r>
      <w:r>
        <w:rPr>
          <w:rFonts w:ascii="Times New Roman" w:hAnsi="Times New Roman"/>
          <w:b/>
          <w:sz w:val="22"/>
          <w:szCs w:val="22"/>
        </w:rPr>
        <w:t>成果</w:t>
      </w:r>
    </w:p>
    <w:p w14:paraId="45870C3C"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6.1 </w:t>
      </w:r>
      <w:r>
        <w:rPr>
          <w:rFonts w:ascii="Times New Roman" w:hAnsi="Times New Roman"/>
          <w:b/>
          <w:sz w:val="22"/>
          <w:szCs w:val="22"/>
        </w:rPr>
        <w:t>成果的内容</w:t>
      </w:r>
    </w:p>
    <w:p w14:paraId="68ED2519" w14:textId="77777777" w:rsidR="00715819" w:rsidRDefault="00000000">
      <w:pPr>
        <w:snapToGrid w:val="0"/>
        <w:spacing w:line="440" w:lineRule="exact"/>
        <w:ind w:firstLineChars="200" w:firstLine="440"/>
        <w:jc w:val="left"/>
        <w:rPr>
          <w:rFonts w:ascii="Times New Roman" w:hAnsi="Times New Roman"/>
          <w:sz w:val="22"/>
          <w:szCs w:val="22"/>
        </w:rPr>
      </w:pPr>
      <w:r>
        <w:rPr>
          <w:rFonts w:ascii="Times New Roman" w:hAnsi="Times New Roman"/>
          <w:sz w:val="22"/>
          <w:szCs w:val="22"/>
        </w:rPr>
        <w:t>项目结束，应提交以下成果（其中发表的论文应加注甲方科技项目名称及编号）：</w:t>
      </w:r>
    </w:p>
    <w:p w14:paraId="6CB52A70" w14:textId="77777777" w:rsidR="007158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宋体" w:hAnsi="宋体" w:cs="宋体"/>
          <w:kern w:val="0"/>
          <w:sz w:val="22"/>
          <w:szCs w:val="22"/>
          <w:u w:val="single"/>
        </w:rPr>
      </w:pPr>
      <w:r>
        <w:rPr>
          <w:rFonts w:ascii="宋体" w:hAnsi="宋体" w:cs="宋体"/>
          <w:kern w:val="0"/>
          <w:sz w:val="22"/>
          <w:szCs w:val="22"/>
          <w:u w:val="single"/>
        </w:rPr>
        <w:t>（1）研究报告1套、工作报告1套；</w:t>
      </w:r>
    </w:p>
    <w:p w14:paraId="7D29FC46" w14:textId="77777777" w:rsidR="007158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宋体" w:hAnsi="宋体" w:cs="宋体"/>
          <w:kern w:val="0"/>
          <w:sz w:val="22"/>
          <w:szCs w:val="22"/>
          <w:u w:val="single"/>
        </w:rPr>
      </w:pPr>
      <w:r>
        <w:rPr>
          <w:rFonts w:ascii="宋体" w:hAnsi="宋体" w:cs="宋体"/>
          <w:kern w:val="0"/>
          <w:sz w:val="22"/>
          <w:szCs w:val="22"/>
          <w:u w:val="single"/>
        </w:rPr>
        <w:t>（2）论文3篇（其中核心期刊不少于1篇）；</w:t>
      </w:r>
    </w:p>
    <w:p w14:paraId="4EC017B8" w14:textId="77777777" w:rsidR="007158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宋体" w:hAnsi="宋体" w:cs="宋体"/>
          <w:kern w:val="0"/>
          <w:sz w:val="22"/>
          <w:szCs w:val="22"/>
          <w:u w:val="single"/>
        </w:rPr>
      </w:pPr>
      <w:r>
        <w:rPr>
          <w:rFonts w:ascii="宋体" w:hAnsi="宋体" w:cs="宋体"/>
          <w:kern w:val="0"/>
          <w:sz w:val="22"/>
          <w:szCs w:val="22"/>
          <w:u w:val="single"/>
        </w:rPr>
        <w:t>（3）专利2项（其中取得发明专利和实用新型专利各1项）；</w:t>
      </w:r>
    </w:p>
    <w:p w14:paraId="3A5AC549" w14:textId="77777777" w:rsidR="007158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宋体" w:hAnsi="宋体" w:cs="宋体"/>
          <w:kern w:val="0"/>
          <w:sz w:val="22"/>
          <w:szCs w:val="22"/>
          <w:u w:val="single"/>
        </w:rPr>
      </w:pPr>
      <w:r>
        <w:rPr>
          <w:rFonts w:ascii="宋体" w:hAnsi="宋体" w:cs="宋体"/>
          <w:kern w:val="0"/>
          <w:sz w:val="22"/>
          <w:szCs w:val="22"/>
          <w:u w:val="single"/>
        </w:rPr>
        <w:t>（4）桥梁承载能力快速检测及评估指南1部；</w:t>
      </w:r>
    </w:p>
    <w:p w14:paraId="474F5A62" w14:textId="77777777" w:rsidR="0071581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Times New Roman" w:hAnsi="Times New Roman"/>
          <w:bCs/>
          <w:szCs w:val="22"/>
        </w:rPr>
      </w:pPr>
      <w:r>
        <w:rPr>
          <w:rFonts w:ascii="宋体" w:hAnsi="宋体" w:cs="宋体"/>
          <w:kern w:val="0"/>
          <w:sz w:val="22"/>
          <w:szCs w:val="22"/>
          <w:u w:val="single"/>
        </w:rPr>
        <w:t>（5）通过评价验收的研究成果至少达国内领先水平。</w:t>
      </w:r>
    </w:p>
    <w:p w14:paraId="4A4B4BC6"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lastRenderedPageBreak/>
        <w:t>6.2</w:t>
      </w:r>
      <w:r>
        <w:rPr>
          <w:rFonts w:ascii="Times New Roman" w:hAnsi="Times New Roman"/>
          <w:b/>
          <w:sz w:val="22"/>
          <w:szCs w:val="22"/>
        </w:rPr>
        <w:t>成果的验收和评价</w:t>
      </w:r>
    </w:p>
    <w:p w14:paraId="45A6D388" w14:textId="77777777" w:rsidR="00715819" w:rsidRDefault="00000000">
      <w:pPr>
        <w:snapToGrid w:val="0"/>
        <w:spacing w:line="440" w:lineRule="exact"/>
        <w:ind w:firstLineChars="200" w:firstLine="440"/>
        <w:rPr>
          <w:rFonts w:ascii="Times New Roman" w:hAnsi="Times New Roman"/>
          <w:sz w:val="22"/>
          <w:szCs w:val="22"/>
        </w:rPr>
      </w:pPr>
      <w:r>
        <w:rPr>
          <w:rFonts w:ascii="Times New Roman" w:hAnsi="Times New Roman"/>
          <w:sz w:val="22"/>
          <w:szCs w:val="22"/>
        </w:rPr>
        <w:t>受托方应按下列约定方式向委托方提交项目成果。</w:t>
      </w:r>
      <w:r>
        <w:rPr>
          <w:rFonts w:ascii="Times New Roman" w:hAnsi="Times New Roman"/>
          <w:sz w:val="22"/>
          <w:szCs w:val="22"/>
        </w:rPr>
        <w:t>1</w:t>
      </w:r>
      <w:r>
        <w:rPr>
          <w:rFonts w:ascii="Times New Roman" w:hAnsi="Times New Roman"/>
          <w:sz w:val="22"/>
          <w:szCs w:val="22"/>
        </w:rPr>
        <w:t>、交付的成果内容和数量：</w:t>
      </w:r>
      <w:r>
        <w:rPr>
          <w:rFonts w:ascii="Times New Roman" w:hAnsi="Times New Roman"/>
          <w:sz w:val="22"/>
          <w:szCs w:val="22"/>
        </w:rPr>
        <w:t xml:space="preserve"> </w:t>
      </w:r>
      <w:r>
        <w:rPr>
          <w:rFonts w:ascii="Times New Roman" w:hAnsi="Times New Roman"/>
          <w:sz w:val="22"/>
          <w:szCs w:val="22"/>
        </w:rPr>
        <w:t>以</w:t>
      </w:r>
      <w:r>
        <w:rPr>
          <w:rFonts w:ascii="Times New Roman" w:hAnsi="Times New Roman"/>
          <w:sz w:val="22"/>
          <w:szCs w:val="22"/>
        </w:rPr>
        <w:t>6.1</w:t>
      </w:r>
      <w:r>
        <w:rPr>
          <w:rFonts w:ascii="Times New Roman" w:hAnsi="Times New Roman"/>
          <w:sz w:val="22"/>
          <w:szCs w:val="22"/>
        </w:rPr>
        <w:t>规定的内容为准；</w:t>
      </w:r>
      <w:r>
        <w:rPr>
          <w:rFonts w:ascii="Times New Roman" w:hAnsi="Times New Roman"/>
          <w:sz w:val="22"/>
          <w:szCs w:val="22"/>
        </w:rPr>
        <w:t>2</w:t>
      </w:r>
      <w:r>
        <w:rPr>
          <w:rFonts w:ascii="Times New Roman" w:hAnsi="Times New Roman"/>
          <w:sz w:val="22"/>
          <w:szCs w:val="22"/>
        </w:rPr>
        <w:t>、交付的时间</w:t>
      </w:r>
      <w:r>
        <w:rPr>
          <w:rFonts w:ascii="Times New Roman" w:hAnsi="Times New Roman"/>
          <w:sz w:val="22"/>
          <w:szCs w:val="22"/>
        </w:rPr>
        <w:t xml:space="preserve"> </w:t>
      </w:r>
      <w:r>
        <w:rPr>
          <w:rFonts w:ascii="Times New Roman" w:hAnsi="Times New Roman"/>
          <w:sz w:val="22"/>
          <w:szCs w:val="22"/>
        </w:rPr>
        <w:t>以合同规定的时间为准。</w:t>
      </w:r>
    </w:p>
    <w:p w14:paraId="2C0DD1C3" w14:textId="77777777" w:rsidR="00715819" w:rsidRDefault="00000000">
      <w:pPr>
        <w:snapToGrid w:val="0"/>
        <w:spacing w:line="440" w:lineRule="exact"/>
        <w:ind w:firstLineChars="200" w:firstLine="440"/>
        <w:rPr>
          <w:rFonts w:ascii="Times New Roman" w:hAnsi="Times New Roman"/>
          <w:sz w:val="22"/>
          <w:szCs w:val="22"/>
        </w:rPr>
      </w:pPr>
      <w:r>
        <w:rPr>
          <w:rFonts w:ascii="Times New Roman" w:hAnsi="Times New Roman"/>
          <w:sz w:val="22"/>
          <w:szCs w:val="22"/>
        </w:rPr>
        <w:t>委托方应及时组织成果的验收工作，采用会议验收方式。</w:t>
      </w:r>
    </w:p>
    <w:p w14:paraId="2934F903" w14:textId="77777777" w:rsidR="00715819" w:rsidRDefault="00000000">
      <w:pPr>
        <w:snapToGrid w:val="0"/>
        <w:spacing w:line="440" w:lineRule="exact"/>
        <w:ind w:firstLineChars="200" w:firstLine="440"/>
        <w:rPr>
          <w:rFonts w:ascii="Times New Roman" w:hAnsi="Times New Roman"/>
          <w:sz w:val="22"/>
          <w:szCs w:val="22"/>
        </w:rPr>
      </w:pPr>
      <w:r>
        <w:rPr>
          <w:rFonts w:ascii="Times New Roman" w:hAnsi="Times New Roman"/>
          <w:sz w:val="22"/>
          <w:szCs w:val="22"/>
        </w:rPr>
        <w:t>委托方委托第三方机构开展成果评价工作。</w:t>
      </w:r>
    </w:p>
    <w:p w14:paraId="7041B364"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7 </w:t>
      </w:r>
      <w:r>
        <w:rPr>
          <w:rFonts w:ascii="Times New Roman" w:hAnsi="Times New Roman"/>
          <w:b/>
          <w:sz w:val="22"/>
          <w:szCs w:val="22"/>
        </w:rPr>
        <w:t>保密</w:t>
      </w:r>
    </w:p>
    <w:p w14:paraId="238BF239"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7.4 </w:t>
      </w:r>
      <w:r>
        <w:rPr>
          <w:rFonts w:ascii="Times New Roman" w:hAnsi="Times New Roman"/>
          <w:b/>
          <w:sz w:val="22"/>
          <w:szCs w:val="22"/>
        </w:rPr>
        <w:t>保密责任追究</w:t>
      </w:r>
    </w:p>
    <w:p w14:paraId="4AD847F4" w14:textId="77777777" w:rsidR="00715819" w:rsidRDefault="00000000">
      <w:pPr>
        <w:snapToGrid w:val="0"/>
        <w:spacing w:line="440" w:lineRule="exact"/>
        <w:ind w:firstLineChars="200" w:firstLine="440"/>
        <w:rPr>
          <w:rFonts w:ascii="Times New Roman" w:hAnsi="Times New Roman"/>
          <w:sz w:val="22"/>
          <w:szCs w:val="22"/>
        </w:rPr>
      </w:pPr>
      <w:proofErr w:type="gramStart"/>
      <w:r>
        <w:rPr>
          <w:rFonts w:ascii="Times New Roman" w:hAnsi="Times New Roman"/>
          <w:sz w:val="22"/>
          <w:szCs w:val="22"/>
        </w:rPr>
        <w:t>若合同</w:t>
      </w:r>
      <w:proofErr w:type="gramEnd"/>
      <w:r>
        <w:rPr>
          <w:rFonts w:ascii="Times New Roman" w:hAnsi="Times New Roman"/>
          <w:sz w:val="22"/>
          <w:szCs w:val="22"/>
        </w:rPr>
        <w:t>一方泄密，另一方</w:t>
      </w:r>
      <w:proofErr w:type="gramStart"/>
      <w:r>
        <w:rPr>
          <w:rFonts w:ascii="Times New Roman" w:hAnsi="Times New Roman"/>
          <w:sz w:val="22"/>
          <w:szCs w:val="22"/>
        </w:rPr>
        <w:t>可以按给对方</w:t>
      </w:r>
      <w:proofErr w:type="gramEnd"/>
      <w:r>
        <w:rPr>
          <w:rFonts w:ascii="Times New Roman" w:hAnsi="Times New Roman"/>
          <w:sz w:val="22"/>
          <w:szCs w:val="22"/>
        </w:rPr>
        <w:t>损失大小的方式的约定追究另一方的责任。</w:t>
      </w:r>
    </w:p>
    <w:p w14:paraId="664D2DE9"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9 </w:t>
      </w:r>
      <w:r>
        <w:rPr>
          <w:rFonts w:ascii="Times New Roman" w:hAnsi="Times New Roman"/>
          <w:b/>
          <w:sz w:val="22"/>
          <w:szCs w:val="22"/>
        </w:rPr>
        <w:t>专利</w:t>
      </w:r>
    </w:p>
    <w:p w14:paraId="39E72E6B"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9.1 </w:t>
      </w:r>
      <w:r>
        <w:rPr>
          <w:rFonts w:ascii="Times New Roman" w:hAnsi="Times New Roman"/>
          <w:b/>
          <w:sz w:val="22"/>
          <w:szCs w:val="22"/>
        </w:rPr>
        <w:t>专利的权属和利益</w:t>
      </w:r>
    </w:p>
    <w:p w14:paraId="74EC927D"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sz w:val="22"/>
          <w:szCs w:val="22"/>
          <w:shd w:val="clear" w:color="auto" w:fill="FFFFFF"/>
        </w:rPr>
        <w:t>双方约定，因依托本项目取得专利的权属和使用利益分配按专利权归双方所有，利益归双方共有方式确定。</w:t>
      </w:r>
    </w:p>
    <w:p w14:paraId="32BCBA86"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9.2 </w:t>
      </w:r>
      <w:r>
        <w:rPr>
          <w:rFonts w:ascii="Times New Roman" w:hAnsi="Times New Roman"/>
          <w:b/>
          <w:sz w:val="22"/>
          <w:szCs w:val="22"/>
        </w:rPr>
        <w:t>专利的维护和申报</w:t>
      </w:r>
    </w:p>
    <w:p w14:paraId="0D4C7CED"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sz w:val="22"/>
          <w:szCs w:val="22"/>
          <w:shd w:val="clear" w:color="auto" w:fill="FFFFFF"/>
        </w:rPr>
        <w:t>双方约定：利用项目成果申请专利按受托方申请并负担费用方式确定；项目成果取得专利后的维护费用按合同期内受托方负责，合同结束后委托方负担方式确定。</w:t>
      </w:r>
    </w:p>
    <w:p w14:paraId="4A614632"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11 </w:t>
      </w:r>
      <w:r>
        <w:rPr>
          <w:rFonts w:ascii="Times New Roman" w:hAnsi="Times New Roman"/>
          <w:b/>
          <w:sz w:val="22"/>
          <w:szCs w:val="22"/>
        </w:rPr>
        <w:t>技术秘密</w:t>
      </w:r>
    </w:p>
    <w:p w14:paraId="10CECB8D"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sz w:val="22"/>
          <w:szCs w:val="22"/>
          <w:shd w:val="clear" w:color="auto" w:fill="FFFFFF"/>
        </w:rPr>
        <w:t>利用项目成果形成技术秘密的使用权和转让权，</w:t>
      </w:r>
      <w:proofErr w:type="gramStart"/>
      <w:r>
        <w:rPr>
          <w:rFonts w:ascii="Times New Roman" w:hAnsi="Times New Roman"/>
          <w:sz w:val="22"/>
          <w:szCs w:val="22"/>
          <w:shd w:val="clear" w:color="auto" w:fill="FFFFFF"/>
        </w:rPr>
        <w:t>按属于</w:t>
      </w:r>
      <w:proofErr w:type="gramEnd"/>
      <w:r>
        <w:rPr>
          <w:rFonts w:ascii="Times New Roman" w:hAnsi="Times New Roman"/>
          <w:sz w:val="22"/>
          <w:szCs w:val="22"/>
          <w:shd w:val="clear" w:color="auto" w:fill="FFFFFF"/>
        </w:rPr>
        <w:t>委托方的方式确定。</w:t>
      </w:r>
    </w:p>
    <w:p w14:paraId="68639C76"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sz w:val="22"/>
          <w:szCs w:val="22"/>
          <w:shd w:val="clear" w:color="auto" w:fill="FFFFFF"/>
        </w:rPr>
        <w:t>技术秘密推广应用后产生的利益分配，</w:t>
      </w:r>
      <w:proofErr w:type="gramStart"/>
      <w:r>
        <w:rPr>
          <w:rFonts w:ascii="Times New Roman" w:hAnsi="Times New Roman"/>
          <w:sz w:val="22"/>
          <w:szCs w:val="22"/>
          <w:shd w:val="clear" w:color="auto" w:fill="FFFFFF"/>
        </w:rPr>
        <w:t>按属于</w:t>
      </w:r>
      <w:proofErr w:type="gramEnd"/>
      <w:r>
        <w:rPr>
          <w:rFonts w:ascii="Times New Roman" w:hAnsi="Times New Roman"/>
          <w:sz w:val="22"/>
          <w:szCs w:val="22"/>
          <w:shd w:val="clear" w:color="auto" w:fill="FFFFFF"/>
        </w:rPr>
        <w:t>委托方的方式确定。</w:t>
      </w:r>
    </w:p>
    <w:p w14:paraId="50765C91"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hint="eastAsia"/>
          <w:b/>
          <w:sz w:val="22"/>
          <w:szCs w:val="22"/>
        </w:rPr>
        <w:t xml:space="preserve">13 </w:t>
      </w:r>
      <w:r>
        <w:rPr>
          <w:rFonts w:ascii="Times New Roman" w:hAnsi="Times New Roman" w:hint="eastAsia"/>
          <w:b/>
          <w:sz w:val="22"/>
          <w:szCs w:val="22"/>
        </w:rPr>
        <w:t>奖励</w:t>
      </w:r>
    </w:p>
    <w:p w14:paraId="67CA109F"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hint="eastAsia"/>
          <w:b/>
          <w:sz w:val="22"/>
          <w:szCs w:val="22"/>
        </w:rPr>
        <w:t xml:space="preserve">13.3 </w:t>
      </w:r>
      <w:r>
        <w:rPr>
          <w:rFonts w:ascii="Times New Roman" w:hAnsi="Times New Roman" w:hint="eastAsia"/>
          <w:b/>
          <w:sz w:val="22"/>
          <w:szCs w:val="22"/>
        </w:rPr>
        <w:t>委托方的奖励</w:t>
      </w:r>
    </w:p>
    <w:p w14:paraId="4DEC9DD2"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hint="eastAsia"/>
          <w:sz w:val="22"/>
          <w:szCs w:val="22"/>
          <w:shd w:val="clear" w:color="auto" w:fill="FFFFFF"/>
        </w:rPr>
        <w:t>为鼓励受托方优质完成科技项目合同规定的各项工作，委托方在科技项目获得政府机构或社会团体颁发的科技奖励后，视受托方在项目成果的取得及报奖过程中的贡献大小，对受托方一般按以下标准进行奖励。</w:t>
      </w:r>
    </w:p>
    <w:p w14:paraId="096F5703"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hint="eastAsia"/>
          <w:sz w:val="22"/>
          <w:szCs w:val="22"/>
          <w:shd w:val="clear" w:color="auto" w:fill="FFFFFF"/>
        </w:rPr>
        <w:t>（</w:t>
      </w:r>
      <w:r>
        <w:rPr>
          <w:rFonts w:ascii="Times New Roman" w:hAnsi="Times New Roman"/>
          <w:sz w:val="22"/>
          <w:szCs w:val="22"/>
          <w:shd w:val="clear" w:color="auto" w:fill="FFFFFF"/>
        </w:rPr>
        <w:t>1</w:t>
      </w:r>
      <w:r>
        <w:rPr>
          <w:rFonts w:ascii="Times New Roman" w:hAnsi="Times New Roman" w:hint="eastAsia"/>
          <w:sz w:val="22"/>
          <w:szCs w:val="22"/>
          <w:shd w:val="clear" w:color="auto" w:fill="FFFFFF"/>
        </w:rPr>
        <w:t>）国家级奖励</w:t>
      </w:r>
    </w:p>
    <w:p w14:paraId="0F69B9C7"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hint="eastAsia"/>
          <w:sz w:val="22"/>
          <w:szCs w:val="22"/>
          <w:shd w:val="clear" w:color="auto" w:fill="FFFFFF"/>
        </w:rPr>
        <w:t>获得国家科学技术进步奖二等奖及以上的，奖励人民币壹万元整（￥</w:t>
      </w:r>
      <w:r>
        <w:rPr>
          <w:rFonts w:ascii="Times New Roman" w:hAnsi="Times New Roman"/>
          <w:sz w:val="22"/>
          <w:szCs w:val="22"/>
          <w:shd w:val="clear" w:color="auto" w:fill="FFFFFF"/>
        </w:rPr>
        <w:t>10000.00</w:t>
      </w:r>
      <w:r>
        <w:rPr>
          <w:rFonts w:ascii="Times New Roman" w:hAnsi="Times New Roman" w:hint="eastAsia"/>
          <w:sz w:val="22"/>
          <w:szCs w:val="22"/>
          <w:shd w:val="clear" w:color="auto" w:fill="FFFFFF"/>
        </w:rPr>
        <w:t>元）；</w:t>
      </w:r>
      <w:r>
        <w:rPr>
          <w:rFonts w:ascii="Times New Roman" w:hAnsi="Times New Roman"/>
          <w:sz w:val="22"/>
          <w:szCs w:val="22"/>
          <w:shd w:val="clear" w:color="auto" w:fill="FFFFFF"/>
        </w:rPr>
        <w:t xml:space="preserve"> </w:t>
      </w:r>
    </w:p>
    <w:p w14:paraId="6608B6CC"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hint="eastAsia"/>
          <w:sz w:val="22"/>
          <w:szCs w:val="22"/>
          <w:shd w:val="clear" w:color="auto" w:fill="FFFFFF"/>
        </w:rPr>
        <w:t>（</w:t>
      </w:r>
      <w:r>
        <w:rPr>
          <w:rFonts w:ascii="Times New Roman" w:hAnsi="Times New Roman"/>
          <w:sz w:val="22"/>
          <w:szCs w:val="22"/>
          <w:shd w:val="clear" w:color="auto" w:fill="FFFFFF"/>
        </w:rPr>
        <w:t>2</w:t>
      </w:r>
      <w:r>
        <w:rPr>
          <w:rFonts w:ascii="Times New Roman" w:hAnsi="Times New Roman" w:hint="eastAsia"/>
          <w:sz w:val="22"/>
          <w:szCs w:val="22"/>
          <w:shd w:val="clear" w:color="auto" w:fill="FFFFFF"/>
        </w:rPr>
        <w:t>）省、部级：</w:t>
      </w:r>
    </w:p>
    <w:p w14:paraId="77599017"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hint="eastAsia"/>
          <w:sz w:val="22"/>
          <w:szCs w:val="22"/>
          <w:shd w:val="clear" w:color="auto" w:fill="FFFFFF"/>
        </w:rPr>
        <w:t>获得安徽省科技进步奖一等奖或中国公路学会科学技术奖特等奖的，奖励人民币捌仟元整（￥</w:t>
      </w:r>
      <w:r>
        <w:rPr>
          <w:rFonts w:ascii="Times New Roman" w:hAnsi="Times New Roman"/>
          <w:sz w:val="22"/>
          <w:szCs w:val="22"/>
          <w:shd w:val="clear" w:color="auto" w:fill="FFFFFF"/>
        </w:rPr>
        <w:t>8000.00</w:t>
      </w:r>
      <w:r>
        <w:rPr>
          <w:rFonts w:ascii="Times New Roman" w:hAnsi="Times New Roman" w:hint="eastAsia"/>
          <w:sz w:val="22"/>
          <w:szCs w:val="22"/>
          <w:shd w:val="clear" w:color="auto" w:fill="FFFFFF"/>
        </w:rPr>
        <w:t>元）；</w:t>
      </w:r>
    </w:p>
    <w:p w14:paraId="41F9B658"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hint="eastAsia"/>
          <w:sz w:val="22"/>
          <w:szCs w:val="22"/>
          <w:shd w:val="clear" w:color="auto" w:fill="FFFFFF"/>
        </w:rPr>
        <w:t>（</w:t>
      </w:r>
      <w:r>
        <w:rPr>
          <w:rFonts w:ascii="Times New Roman" w:hAnsi="Times New Roman"/>
          <w:sz w:val="22"/>
          <w:szCs w:val="22"/>
          <w:shd w:val="clear" w:color="auto" w:fill="FFFFFF"/>
        </w:rPr>
        <w:t>3</w:t>
      </w:r>
      <w:r>
        <w:rPr>
          <w:rFonts w:ascii="Times New Roman" w:hAnsi="Times New Roman" w:hint="eastAsia"/>
          <w:sz w:val="22"/>
          <w:szCs w:val="22"/>
          <w:shd w:val="clear" w:color="auto" w:fill="FFFFFF"/>
        </w:rPr>
        <w:t>）获得安徽省科技进步奖二等奖或中国公路学会科学技术奖一等奖的，奖励人民币陆仟元整（￥</w:t>
      </w:r>
      <w:r>
        <w:rPr>
          <w:rFonts w:ascii="Times New Roman" w:hAnsi="Times New Roman"/>
          <w:sz w:val="22"/>
          <w:szCs w:val="22"/>
          <w:shd w:val="clear" w:color="auto" w:fill="FFFFFF"/>
        </w:rPr>
        <w:t>6000.00</w:t>
      </w:r>
      <w:r>
        <w:rPr>
          <w:rFonts w:ascii="Times New Roman" w:hAnsi="Times New Roman" w:hint="eastAsia"/>
          <w:sz w:val="22"/>
          <w:szCs w:val="22"/>
          <w:shd w:val="clear" w:color="auto" w:fill="FFFFFF"/>
        </w:rPr>
        <w:t>元）；</w:t>
      </w:r>
    </w:p>
    <w:p w14:paraId="23D52EB4"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hint="eastAsia"/>
          <w:sz w:val="22"/>
          <w:szCs w:val="22"/>
          <w:shd w:val="clear" w:color="auto" w:fill="FFFFFF"/>
        </w:rPr>
        <w:lastRenderedPageBreak/>
        <w:t>（</w:t>
      </w:r>
      <w:r>
        <w:rPr>
          <w:rFonts w:ascii="Times New Roman" w:hAnsi="Times New Roman"/>
          <w:sz w:val="22"/>
          <w:szCs w:val="22"/>
          <w:shd w:val="clear" w:color="auto" w:fill="FFFFFF"/>
        </w:rPr>
        <w:t>4</w:t>
      </w:r>
      <w:r>
        <w:rPr>
          <w:rFonts w:ascii="Times New Roman" w:hAnsi="Times New Roman" w:hint="eastAsia"/>
          <w:sz w:val="22"/>
          <w:szCs w:val="22"/>
          <w:shd w:val="clear" w:color="auto" w:fill="FFFFFF"/>
        </w:rPr>
        <w:t>）获得安徽省科技进步奖三等奖或中国公路学会科学技术奖二等奖的，奖励人民币</w:t>
      </w:r>
      <w:proofErr w:type="gramStart"/>
      <w:r>
        <w:rPr>
          <w:rFonts w:ascii="Times New Roman" w:hAnsi="Times New Roman" w:hint="eastAsia"/>
          <w:sz w:val="22"/>
          <w:szCs w:val="22"/>
          <w:shd w:val="clear" w:color="auto" w:fill="FFFFFF"/>
        </w:rPr>
        <w:t>肆仟</w:t>
      </w:r>
      <w:proofErr w:type="gramEnd"/>
      <w:r>
        <w:rPr>
          <w:rFonts w:ascii="Times New Roman" w:hAnsi="Times New Roman" w:hint="eastAsia"/>
          <w:sz w:val="22"/>
          <w:szCs w:val="22"/>
          <w:shd w:val="clear" w:color="auto" w:fill="FFFFFF"/>
        </w:rPr>
        <w:t>元整（￥</w:t>
      </w:r>
      <w:r>
        <w:rPr>
          <w:rFonts w:ascii="Times New Roman" w:hAnsi="Times New Roman"/>
          <w:sz w:val="22"/>
          <w:szCs w:val="22"/>
          <w:shd w:val="clear" w:color="auto" w:fill="FFFFFF"/>
        </w:rPr>
        <w:t>4000.00</w:t>
      </w:r>
      <w:r>
        <w:rPr>
          <w:rFonts w:ascii="Times New Roman" w:hAnsi="Times New Roman" w:hint="eastAsia"/>
          <w:sz w:val="22"/>
          <w:szCs w:val="22"/>
          <w:shd w:val="clear" w:color="auto" w:fill="FFFFFF"/>
        </w:rPr>
        <w:t>元）；</w:t>
      </w:r>
    </w:p>
    <w:p w14:paraId="446D75F9"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hint="eastAsia"/>
          <w:sz w:val="22"/>
          <w:szCs w:val="22"/>
          <w:shd w:val="clear" w:color="auto" w:fill="FFFFFF"/>
        </w:rPr>
        <w:t>（</w:t>
      </w:r>
      <w:r>
        <w:rPr>
          <w:rFonts w:ascii="Times New Roman" w:hAnsi="Times New Roman"/>
          <w:sz w:val="22"/>
          <w:szCs w:val="22"/>
          <w:shd w:val="clear" w:color="auto" w:fill="FFFFFF"/>
        </w:rPr>
        <w:t>5</w:t>
      </w:r>
      <w:r>
        <w:rPr>
          <w:rFonts w:ascii="Times New Roman" w:hAnsi="Times New Roman" w:hint="eastAsia"/>
          <w:sz w:val="22"/>
          <w:szCs w:val="22"/>
          <w:shd w:val="clear" w:color="auto" w:fill="FFFFFF"/>
        </w:rPr>
        <w:t>）获得中国公路学会科学技术奖三等奖的，奖励人民币贰仟元整（￥</w:t>
      </w:r>
      <w:r>
        <w:rPr>
          <w:rFonts w:ascii="Times New Roman" w:hAnsi="Times New Roman"/>
          <w:sz w:val="22"/>
          <w:szCs w:val="22"/>
          <w:shd w:val="clear" w:color="auto" w:fill="FFFFFF"/>
        </w:rPr>
        <w:t>2000.00</w:t>
      </w:r>
      <w:r>
        <w:rPr>
          <w:rFonts w:ascii="Times New Roman" w:hAnsi="Times New Roman" w:hint="eastAsia"/>
          <w:sz w:val="22"/>
          <w:szCs w:val="22"/>
          <w:shd w:val="clear" w:color="auto" w:fill="FFFFFF"/>
        </w:rPr>
        <w:t>元）。</w:t>
      </w:r>
    </w:p>
    <w:p w14:paraId="3653AF58"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hint="eastAsia"/>
          <w:sz w:val="22"/>
          <w:szCs w:val="22"/>
          <w:shd w:val="clear" w:color="auto" w:fill="FFFFFF"/>
        </w:rPr>
        <w:t>上述奖励金额为一次性、不重复奖励，以委托方可以支付的最高奖励金额为限，视受托方在项目成果的取得及报奖过程中的贡献大小、付出程度，在暂列金中予以支付。</w:t>
      </w:r>
    </w:p>
    <w:p w14:paraId="437A8D4C" w14:textId="77777777" w:rsidR="00715819" w:rsidRDefault="00715819">
      <w:pPr>
        <w:pStyle w:val="a1"/>
      </w:pPr>
    </w:p>
    <w:p w14:paraId="4F8B7DA4"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17 </w:t>
      </w:r>
      <w:r>
        <w:rPr>
          <w:rFonts w:ascii="Times New Roman" w:hAnsi="Times New Roman"/>
          <w:b/>
          <w:sz w:val="22"/>
          <w:szCs w:val="22"/>
        </w:rPr>
        <w:t>费用与支付</w:t>
      </w:r>
    </w:p>
    <w:p w14:paraId="355FDF09"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17.2 </w:t>
      </w:r>
      <w:r>
        <w:rPr>
          <w:rFonts w:ascii="Times New Roman" w:hAnsi="Times New Roman"/>
          <w:b/>
          <w:sz w:val="22"/>
          <w:szCs w:val="22"/>
        </w:rPr>
        <w:t>支付时间</w:t>
      </w:r>
    </w:p>
    <w:p w14:paraId="39FC29AC" w14:textId="77777777" w:rsidR="00715819" w:rsidRDefault="00000000">
      <w:pPr>
        <w:snapToGrid w:val="0"/>
        <w:spacing w:line="360" w:lineRule="auto"/>
        <w:ind w:firstLineChars="200" w:firstLine="440"/>
        <w:rPr>
          <w:rFonts w:hAnsi="宋体"/>
          <w:sz w:val="22"/>
          <w:szCs w:val="22"/>
          <w:shd w:val="clear" w:color="auto" w:fill="FFFFFF"/>
        </w:rPr>
      </w:pPr>
      <w:r>
        <w:rPr>
          <w:rFonts w:hAnsi="宋体" w:hint="eastAsia"/>
          <w:sz w:val="22"/>
          <w:szCs w:val="22"/>
          <w:shd w:val="clear" w:color="auto" w:fill="FFFFFF"/>
        </w:rPr>
        <w:t>委托方分次向受托方支付项目费用，研究大纲通过评审（大纲评审）后支付合同价款（合同价款指合同总金额扣除暂列金）的</w:t>
      </w:r>
      <w:r>
        <w:rPr>
          <w:rFonts w:hAnsi="宋体" w:hint="eastAsia"/>
          <w:sz w:val="22"/>
          <w:szCs w:val="22"/>
          <w:u w:val="single"/>
          <w:shd w:val="clear" w:color="auto" w:fill="FFFFFF"/>
        </w:rPr>
        <w:t xml:space="preserve"> </w:t>
      </w:r>
      <w:r>
        <w:rPr>
          <w:rFonts w:hAnsi="宋体"/>
          <w:sz w:val="22"/>
          <w:szCs w:val="22"/>
          <w:u w:val="single"/>
          <w:shd w:val="clear" w:color="auto" w:fill="FFFFFF"/>
        </w:rPr>
        <w:t xml:space="preserve">30 </w:t>
      </w:r>
      <w:r>
        <w:rPr>
          <w:rFonts w:hAnsi="宋体" w:hint="eastAsia"/>
          <w:sz w:val="22"/>
          <w:szCs w:val="22"/>
          <w:shd w:val="clear" w:color="auto" w:fill="FFFFFF"/>
        </w:rPr>
        <w:t>%</w:t>
      </w:r>
      <w:r>
        <w:rPr>
          <w:rFonts w:hAnsi="宋体" w:hint="eastAsia"/>
          <w:sz w:val="22"/>
          <w:szCs w:val="22"/>
          <w:shd w:val="clear" w:color="auto" w:fill="FFFFFF"/>
        </w:rPr>
        <w:t>，中期成果通过评审（中期评审）后支付合同价款的</w:t>
      </w:r>
      <w:r>
        <w:rPr>
          <w:rFonts w:hAnsi="宋体" w:hint="eastAsia"/>
          <w:sz w:val="22"/>
          <w:szCs w:val="22"/>
          <w:u w:val="single"/>
          <w:shd w:val="clear" w:color="auto" w:fill="FFFFFF"/>
        </w:rPr>
        <w:t xml:space="preserve"> </w:t>
      </w:r>
      <w:r>
        <w:rPr>
          <w:rFonts w:hAnsi="宋体"/>
          <w:sz w:val="22"/>
          <w:szCs w:val="22"/>
          <w:u w:val="single"/>
          <w:shd w:val="clear" w:color="auto" w:fill="FFFFFF"/>
        </w:rPr>
        <w:t xml:space="preserve">30 </w:t>
      </w:r>
      <w:r>
        <w:rPr>
          <w:rFonts w:hAnsi="宋体" w:hint="eastAsia"/>
          <w:sz w:val="22"/>
          <w:szCs w:val="22"/>
          <w:shd w:val="clear" w:color="auto" w:fill="FFFFFF"/>
        </w:rPr>
        <w:t>%</w:t>
      </w:r>
      <w:r>
        <w:rPr>
          <w:rFonts w:hAnsi="宋体" w:hint="eastAsia"/>
          <w:sz w:val="22"/>
          <w:szCs w:val="22"/>
          <w:shd w:val="clear" w:color="auto" w:fill="FFFFFF"/>
        </w:rPr>
        <w:t>，项目成果通过验收后支付合同价款的</w:t>
      </w:r>
      <w:r>
        <w:rPr>
          <w:rFonts w:hAnsi="宋体" w:hint="eastAsia"/>
          <w:sz w:val="22"/>
          <w:szCs w:val="22"/>
          <w:u w:val="single"/>
          <w:shd w:val="clear" w:color="auto" w:fill="FFFFFF"/>
        </w:rPr>
        <w:t xml:space="preserve"> </w:t>
      </w:r>
      <w:r>
        <w:rPr>
          <w:rFonts w:hAnsi="宋体"/>
          <w:sz w:val="22"/>
          <w:szCs w:val="22"/>
          <w:u w:val="single"/>
          <w:shd w:val="clear" w:color="auto" w:fill="FFFFFF"/>
        </w:rPr>
        <w:t xml:space="preserve">30 </w:t>
      </w:r>
      <w:r>
        <w:rPr>
          <w:rFonts w:hAnsi="宋体" w:hint="eastAsia"/>
          <w:sz w:val="22"/>
          <w:szCs w:val="22"/>
          <w:shd w:val="clear" w:color="auto" w:fill="FFFFFF"/>
        </w:rPr>
        <w:t>%</w:t>
      </w:r>
      <w:r>
        <w:rPr>
          <w:rFonts w:hAnsi="宋体" w:hint="eastAsia"/>
          <w:sz w:val="22"/>
          <w:szCs w:val="22"/>
          <w:shd w:val="clear" w:color="auto" w:fill="FFFFFF"/>
        </w:rPr>
        <w:t>，受托方完成合同约定全部职责，合同结束后支付合同价款的</w:t>
      </w:r>
      <w:r>
        <w:rPr>
          <w:rFonts w:hAnsi="宋体" w:hint="eastAsia"/>
          <w:sz w:val="22"/>
          <w:szCs w:val="22"/>
          <w:u w:val="single"/>
          <w:shd w:val="clear" w:color="auto" w:fill="FFFFFF"/>
        </w:rPr>
        <w:t xml:space="preserve"> 1</w:t>
      </w:r>
      <w:r>
        <w:rPr>
          <w:rFonts w:hAnsi="宋体"/>
          <w:sz w:val="22"/>
          <w:szCs w:val="22"/>
          <w:u w:val="single"/>
          <w:shd w:val="clear" w:color="auto" w:fill="FFFFFF"/>
        </w:rPr>
        <w:t xml:space="preserve">0 </w:t>
      </w:r>
      <w:r>
        <w:rPr>
          <w:rFonts w:hAnsi="宋体" w:hint="eastAsia"/>
          <w:sz w:val="22"/>
          <w:szCs w:val="22"/>
          <w:shd w:val="clear" w:color="auto" w:fill="FFFFFF"/>
        </w:rPr>
        <w:t>%</w:t>
      </w:r>
      <w:r>
        <w:rPr>
          <w:rFonts w:hAnsi="宋体" w:hint="eastAsia"/>
          <w:sz w:val="22"/>
          <w:szCs w:val="22"/>
          <w:shd w:val="clear" w:color="auto" w:fill="FFFFFF"/>
        </w:rPr>
        <w:t>。委托方未及时向受托方支付费用，应按银行同期存款利率向受托方支付违约金。</w:t>
      </w:r>
    </w:p>
    <w:p w14:paraId="19D77751"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17.4 </w:t>
      </w:r>
      <w:r>
        <w:rPr>
          <w:rFonts w:ascii="Times New Roman" w:hAnsi="Times New Roman"/>
          <w:b/>
          <w:sz w:val="22"/>
          <w:szCs w:val="22"/>
        </w:rPr>
        <w:t>暂定金</w:t>
      </w:r>
    </w:p>
    <w:p w14:paraId="7A090B01" w14:textId="77777777" w:rsidR="00715819" w:rsidRDefault="00000000">
      <w:pPr>
        <w:snapToGrid w:val="0"/>
        <w:spacing w:line="440" w:lineRule="exact"/>
        <w:ind w:firstLineChars="200" w:firstLine="442"/>
        <w:rPr>
          <w:rFonts w:ascii="Times New Roman" w:hAnsi="Times New Roman"/>
          <w:sz w:val="22"/>
          <w:szCs w:val="22"/>
          <w:shd w:val="clear" w:color="auto" w:fill="FFFFFF"/>
        </w:rPr>
      </w:pPr>
      <w:r>
        <w:rPr>
          <w:rFonts w:ascii="Times New Roman" w:hAnsi="Times New Roman"/>
          <w:b/>
          <w:bCs/>
          <w:sz w:val="22"/>
          <w:szCs w:val="22"/>
          <w:shd w:val="clear" w:color="auto" w:fill="FFFFFF"/>
        </w:rPr>
        <w:t>本合同的暂定金为</w:t>
      </w:r>
      <w:r>
        <w:rPr>
          <w:rFonts w:ascii="Times New Roman" w:hAnsi="Times New Roman"/>
          <w:b/>
          <w:bCs/>
          <w:sz w:val="22"/>
          <w:szCs w:val="22"/>
          <w:shd w:val="clear" w:color="auto" w:fill="FFFFFF"/>
        </w:rPr>
        <w:t>1</w:t>
      </w:r>
      <w:r>
        <w:rPr>
          <w:rFonts w:ascii="Times New Roman" w:hAnsi="Times New Roman"/>
          <w:b/>
          <w:bCs/>
          <w:sz w:val="22"/>
          <w:szCs w:val="22"/>
          <w:shd w:val="clear" w:color="auto" w:fill="FFFFFF"/>
        </w:rPr>
        <w:t>万元，用</w:t>
      </w:r>
      <w:r>
        <w:rPr>
          <w:rFonts w:ascii="Times New Roman" w:hAnsi="Times New Roman" w:hint="eastAsia"/>
          <w:b/>
          <w:bCs/>
          <w:sz w:val="22"/>
          <w:szCs w:val="22"/>
          <w:shd w:val="clear" w:color="auto" w:fill="FFFFFF"/>
        </w:rPr>
        <w:t>作对受托人的奖励使用</w:t>
      </w:r>
      <w:r>
        <w:rPr>
          <w:rFonts w:ascii="Times New Roman" w:hAnsi="Times New Roman"/>
          <w:b/>
          <w:bCs/>
          <w:sz w:val="22"/>
          <w:szCs w:val="22"/>
          <w:shd w:val="clear" w:color="auto" w:fill="FFFFFF"/>
        </w:rPr>
        <w:t>。</w:t>
      </w:r>
    </w:p>
    <w:p w14:paraId="47F8287D"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22 </w:t>
      </w:r>
      <w:r>
        <w:rPr>
          <w:rFonts w:ascii="Times New Roman" w:hAnsi="Times New Roman"/>
          <w:b/>
          <w:sz w:val="22"/>
          <w:szCs w:val="22"/>
        </w:rPr>
        <w:t>合同违约</w:t>
      </w:r>
    </w:p>
    <w:p w14:paraId="16361875" w14:textId="77777777" w:rsidR="00715819" w:rsidRDefault="00000000">
      <w:pPr>
        <w:keepNext/>
        <w:keepLines/>
        <w:spacing w:before="120" w:after="120"/>
        <w:outlineLvl w:val="1"/>
        <w:rPr>
          <w:rFonts w:ascii="Times New Roman" w:hAnsi="Times New Roman"/>
          <w:b/>
          <w:sz w:val="22"/>
          <w:szCs w:val="22"/>
        </w:rPr>
      </w:pPr>
      <w:r>
        <w:rPr>
          <w:rFonts w:ascii="Times New Roman" w:hAnsi="Times New Roman"/>
          <w:b/>
          <w:sz w:val="22"/>
          <w:szCs w:val="22"/>
        </w:rPr>
        <w:t xml:space="preserve">22.1 </w:t>
      </w:r>
      <w:r>
        <w:rPr>
          <w:rFonts w:ascii="Times New Roman" w:hAnsi="Times New Roman"/>
          <w:b/>
          <w:sz w:val="22"/>
          <w:szCs w:val="22"/>
        </w:rPr>
        <w:t>受托方的违约情形及处理</w:t>
      </w:r>
    </w:p>
    <w:p w14:paraId="3454FA33" w14:textId="77777777" w:rsidR="00715819" w:rsidRDefault="00000000">
      <w:pPr>
        <w:snapToGrid w:val="0"/>
        <w:spacing w:line="440" w:lineRule="exact"/>
        <w:ind w:firstLineChars="200" w:firstLine="440"/>
        <w:rPr>
          <w:rFonts w:ascii="Times New Roman" w:hAnsi="Times New Roman"/>
          <w:sz w:val="22"/>
          <w:szCs w:val="22"/>
          <w:shd w:val="clear" w:color="auto" w:fill="FFFFFF"/>
        </w:rPr>
      </w:pPr>
      <w:r>
        <w:rPr>
          <w:rFonts w:ascii="Times New Roman" w:hAnsi="Times New Roman"/>
          <w:sz w:val="22"/>
          <w:szCs w:val="22"/>
          <w:shd w:val="clear" w:color="auto" w:fill="FFFFFF"/>
        </w:rPr>
        <w:t xml:space="preserve">22.1.2 </w:t>
      </w:r>
      <w:r>
        <w:rPr>
          <w:rFonts w:ascii="Times New Roman" w:hAnsi="Times New Roman"/>
          <w:sz w:val="22"/>
          <w:szCs w:val="22"/>
          <w:shd w:val="clear" w:color="auto" w:fill="FFFFFF"/>
        </w:rPr>
        <w:t>项目执行计划严重滞后的，委托方可根据情况扣除受托</w:t>
      </w:r>
      <w:proofErr w:type="gramStart"/>
      <w:r>
        <w:rPr>
          <w:rFonts w:ascii="Times New Roman" w:hAnsi="Times New Roman"/>
          <w:sz w:val="22"/>
          <w:szCs w:val="22"/>
          <w:shd w:val="clear" w:color="auto" w:fill="FFFFFF"/>
        </w:rPr>
        <w:t>方合同</w:t>
      </w:r>
      <w:proofErr w:type="gramEnd"/>
      <w:r>
        <w:rPr>
          <w:rFonts w:ascii="Times New Roman" w:hAnsi="Times New Roman"/>
          <w:sz w:val="22"/>
          <w:szCs w:val="22"/>
          <w:shd w:val="clear" w:color="auto" w:fill="FFFFFF"/>
        </w:rPr>
        <w:t>总金额</w:t>
      </w:r>
      <w:r>
        <w:rPr>
          <w:rFonts w:ascii="Times New Roman" w:hAnsi="Times New Roman"/>
          <w:sz w:val="22"/>
          <w:szCs w:val="22"/>
          <w:shd w:val="clear" w:color="auto" w:fill="FFFFFF"/>
        </w:rPr>
        <w:t>10%</w:t>
      </w:r>
      <w:r>
        <w:rPr>
          <w:rFonts w:ascii="Times New Roman" w:hAnsi="Times New Roman"/>
          <w:sz w:val="22"/>
          <w:szCs w:val="22"/>
          <w:shd w:val="clear" w:color="auto" w:fill="FFFFFF"/>
        </w:rPr>
        <w:t>的违约金。</w:t>
      </w:r>
    </w:p>
    <w:p w14:paraId="3B0F4B1F" w14:textId="77777777" w:rsidR="00715819" w:rsidRDefault="00715819">
      <w:pPr>
        <w:pStyle w:val="a1"/>
        <w:spacing w:before="156"/>
        <w:rPr>
          <w:rFonts w:ascii="Times New Roman" w:hAnsi="Times New Roman"/>
        </w:rPr>
      </w:pPr>
    </w:p>
    <w:p w14:paraId="54C1C0DF" w14:textId="77777777" w:rsidR="00715819" w:rsidRDefault="00000000">
      <w:pPr>
        <w:spacing w:line="440" w:lineRule="exact"/>
        <w:jc w:val="center"/>
        <w:outlineLvl w:val="1"/>
        <w:rPr>
          <w:rFonts w:ascii="Times New Roman" w:hAnsi="Times New Roman"/>
          <w:b/>
          <w:bCs/>
          <w:sz w:val="30"/>
          <w:szCs w:val="30"/>
        </w:rPr>
      </w:pPr>
      <w:r>
        <w:rPr>
          <w:rFonts w:ascii="Times New Roman" w:hAnsi="Times New Roman"/>
          <w:sz w:val="22"/>
          <w:szCs w:val="22"/>
        </w:rPr>
        <w:br w:type="page"/>
      </w:r>
      <w:r>
        <w:rPr>
          <w:rFonts w:ascii="Times New Roman" w:eastAsia="黑体" w:hAnsi="Times New Roman"/>
          <w:sz w:val="28"/>
          <w:szCs w:val="28"/>
        </w:rPr>
        <w:lastRenderedPageBreak/>
        <w:t>第三部分：合同协议书格式</w:t>
      </w:r>
    </w:p>
    <w:p w14:paraId="28111855" w14:textId="77777777" w:rsidR="00715819" w:rsidRDefault="00000000">
      <w:pPr>
        <w:spacing w:beforeLines="50" w:before="156" w:afterLines="50" w:after="156" w:line="360" w:lineRule="auto"/>
        <w:jc w:val="center"/>
        <w:rPr>
          <w:rFonts w:ascii="Times New Roman" w:hAnsi="Times New Roman"/>
          <w:sz w:val="30"/>
          <w:szCs w:val="30"/>
        </w:rPr>
      </w:pPr>
      <w:r>
        <w:rPr>
          <w:rFonts w:ascii="Times New Roman" w:hAnsi="Times New Roman"/>
          <w:sz w:val="30"/>
          <w:szCs w:val="30"/>
        </w:rPr>
        <w:t xml:space="preserve">A </w:t>
      </w:r>
      <w:r>
        <w:rPr>
          <w:rFonts w:ascii="Times New Roman" w:hAnsi="Times New Roman"/>
          <w:sz w:val="30"/>
          <w:szCs w:val="30"/>
        </w:rPr>
        <w:t>合同协议书格式</w:t>
      </w:r>
    </w:p>
    <w:p w14:paraId="32DF4F3E"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hint="eastAsia"/>
          <w:sz w:val="22"/>
          <w:szCs w:val="22"/>
        </w:rPr>
        <w:t>甲</w:t>
      </w:r>
      <w:r>
        <w:rPr>
          <w:rFonts w:ascii="Times New Roman" w:hAnsi="Times New Roman" w:hint="eastAsia"/>
          <w:sz w:val="22"/>
          <w:szCs w:val="22"/>
        </w:rPr>
        <w:t xml:space="preserve"> </w:t>
      </w:r>
      <w:r>
        <w:rPr>
          <w:rFonts w:ascii="Times New Roman" w:hAnsi="Times New Roman" w:hint="eastAsia"/>
          <w:sz w:val="22"/>
          <w:szCs w:val="22"/>
        </w:rPr>
        <w:t>方：</w:t>
      </w:r>
      <w:r>
        <w:rPr>
          <w:rFonts w:ascii="Times New Roman" w:hAnsi="Times New Roman" w:hint="eastAsia"/>
          <w:sz w:val="22"/>
          <w:szCs w:val="22"/>
          <w:u w:val="single"/>
        </w:rPr>
        <w:t>安徽省高速公路试验检测科研中心有限公司</w:t>
      </w:r>
    </w:p>
    <w:p w14:paraId="3BEFD99C"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hint="eastAsia"/>
          <w:sz w:val="22"/>
          <w:szCs w:val="22"/>
        </w:rPr>
        <w:t>乙</w:t>
      </w:r>
      <w:r>
        <w:rPr>
          <w:rFonts w:ascii="Times New Roman" w:hAnsi="Times New Roman" w:hint="eastAsia"/>
          <w:sz w:val="22"/>
          <w:szCs w:val="22"/>
        </w:rPr>
        <w:t xml:space="preserve"> </w:t>
      </w:r>
      <w:r>
        <w:rPr>
          <w:rFonts w:ascii="Times New Roman" w:hAnsi="Times New Roman" w:hint="eastAsia"/>
          <w:sz w:val="22"/>
          <w:szCs w:val="22"/>
        </w:rPr>
        <w:t>方：</w:t>
      </w:r>
      <w:r>
        <w:rPr>
          <w:rFonts w:ascii="Times New Roman" w:hAnsi="Times New Roman" w:hint="eastAsia"/>
          <w:sz w:val="22"/>
          <w:szCs w:val="22"/>
          <w:u w:val="single"/>
        </w:rPr>
        <w:t xml:space="preserve"> </w:t>
      </w:r>
      <w:r>
        <w:rPr>
          <w:rFonts w:ascii="Times New Roman" w:hAnsi="Times New Roman"/>
          <w:sz w:val="22"/>
          <w:szCs w:val="22"/>
          <w:u w:val="single"/>
        </w:rPr>
        <w:t xml:space="preserve">                         </w:t>
      </w:r>
    </w:p>
    <w:p w14:paraId="7B7C1893"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hint="eastAsia"/>
          <w:sz w:val="22"/>
          <w:szCs w:val="22"/>
        </w:rPr>
        <w:t>甲方通过</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rPr>
        <w:t>年</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rPr>
        <w:t>月</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rPr>
        <w:t>日的成交通知书接受了乙方为项目所做的响应，双方经协商，达成如下条款：</w:t>
      </w:r>
    </w:p>
    <w:p w14:paraId="62C7B69D" w14:textId="77777777" w:rsidR="00715819" w:rsidRDefault="00000000">
      <w:pPr>
        <w:spacing w:line="360" w:lineRule="auto"/>
        <w:rPr>
          <w:rFonts w:ascii="Times New Roman" w:hAnsi="Times New Roman"/>
          <w:sz w:val="22"/>
          <w:szCs w:val="22"/>
        </w:rPr>
      </w:pPr>
      <w:r>
        <w:rPr>
          <w:rFonts w:ascii="Times New Roman" w:hAnsi="Times New Roman" w:hint="eastAsia"/>
          <w:sz w:val="22"/>
          <w:szCs w:val="22"/>
        </w:rPr>
        <w:t>一、项目概况：</w:t>
      </w:r>
    </w:p>
    <w:p w14:paraId="22B57E94"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hint="eastAsia"/>
          <w:sz w:val="22"/>
          <w:szCs w:val="22"/>
        </w:rPr>
        <w:t>《混凝土梁桥承载能力适应性快速评估及养护对策研究》（</w:t>
      </w:r>
      <w:r>
        <w:rPr>
          <w:rFonts w:ascii="Times New Roman" w:hAnsi="Times New Roman" w:hint="eastAsia"/>
          <w:sz w:val="22"/>
          <w:szCs w:val="22"/>
        </w:rPr>
        <w:t>JKKJ-2021-15</w:t>
      </w:r>
      <w:r>
        <w:rPr>
          <w:rFonts w:ascii="Times New Roman" w:hAnsi="Times New Roman" w:hint="eastAsia"/>
          <w:sz w:val="22"/>
          <w:szCs w:val="22"/>
        </w:rPr>
        <w:t>）为安徽交控集团</w:t>
      </w:r>
      <w:r>
        <w:rPr>
          <w:rFonts w:ascii="Times New Roman" w:hAnsi="Times New Roman" w:hint="eastAsia"/>
          <w:sz w:val="22"/>
          <w:szCs w:val="22"/>
        </w:rPr>
        <w:t>2021</w:t>
      </w:r>
      <w:r>
        <w:rPr>
          <w:rFonts w:ascii="Times New Roman" w:hAnsi="Times New Roman" w:hint="eastAsia"/>
          <w:sz w:val="22"/>
          <w:szCs w:val="22"/>
        </w:rPr>
        <w:t>年度科技项目计划，</w:t>
      </w:r>
      <w:proofErr w:type="gramStart"/>
      <w:r>
        <w:rPr>
          <w:rFonts w:ascii="Times New Roman" w:hAnsi="Times New Roman" w:hint="eastAsia"/>
          <w:sz w:val="22"/>
          <w:szCs w:val="22"/>
        </w:rPr>
        <w:t>本科技</w:t>
      </w:r>
      <w:proofErr w:type="gramEnd"/>
      <w:r>
        <w:rPr>
          <w:rFonts w:ascii="Times New Roman" w:hAnsi="Times New Roman" w:hint="eastAsia"/>
          <w:sz w:val="22"/>
          <w:szCs w:val="22"/>
        </w:rPr>
        <w:t>项目的工作内容为：为及时、迅速评估桥梁的承载能力适用性并制定合理的养护决策，以最优的维护成本保障混凝土梁桥的安全运营，皖通公司拟选择所辖路段代表性桥梁，开展基于桥梁技术状况指标的承载能力评估方法、基于移动荷载试验的桥梁承载能力快速评估方法和测试指南以及基于承载能力快速评估结果的桥梁养护对策等三个方面研究。</w:t>
      </w:r>
    </w:p>
    <w:p w14:paraId="27C5A991" w14:textId="77777777" w:rsidR="00715819" w:rsidRDefault="00000000">
      <w:pPr>
        <w:spacing w:line="360" w:lineRule="auto"/>
        <w:rPr>
          <w:rFonts w:ascii="Times New Roman" w:hAnsi="Times New Roman"/>
          <w:sz w:val="22"/>
          <w:szCs w:val="22"/>
        </w:rPr>
      </w:pPr>
      <w:r>
        <w:rPr>
          <w:rFonts w:ascii="Times New Roman" w:hAnsi="Times New Roman" w:hint="eastAsia"/>
          <w:sz w:val="22"/>
          <w:szCs w:val="22"/>
        </w:rPr>
        <w:t>二、下列文件应作为本合同的组成部分：</w:t>
      </w:r>
    </w:p>
    <w:p w14:paraId="6506E32F"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1</w:t>
      </w:r>
      <w:r>
        <w:rPr>
          <w:rFonts w:ascii="Times New Roman" w:hAnsi="Times New Roman" w:hint="eastAsia"/>
          <w:sz w:val="22"/>
          <w:szCs w:val="22"/>
        </w:rPr>
        <w:t>）合同协议书；</w:t>
      </w:r>
    </w:p>
    <w:p w14:paraId="5446752A"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2</w:t>
      </w:r>
      <w:r>
        <w:rPr>
          <w:rFonts w:ascii="Times New Roman" w:hAnsi="Times New Roman" w:hint="eastAsia"/>
          <w:sz w:val="22"/>
          <w:szCs w:val="22"/>
        </w:rPr>
        <w:t>）中标通知书；</w:t>
      </w:r>
    </w:p>
    <w:p w14:paraId="2E09A619"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3</w:t>
      </w:r>
      <w:r>
        <w:rPr>
          <w:rFonts w:ascii="Times New Roman" w:hAnsi="Times New Roman" w:hint="eastAsia"/>
          <w:sz w:val="22"/>
          <w:szCs w:val="22"/>
        </w:rPr>
        <w:t>）报价函；</w:t>
      </w:r>
    </w:p>
    <w:p w14:paraId="4335DEC1"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4</w:t>
      </w:r>
      <w:r>
        <w:rPr>
          <w:rFonts w:ascii="Times New Roman" w:hAnsi="Times New Roman" w:hint="eastAsia"/>
          <w:sz w:val="22"/>
          <w:szCs w:val="22"/>
        </w:rPr>
        <w:t>）合同专用条款；</w:t>
      </w:r>
    </w:p>
    <w:p w14:paraId="04AF6B82"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5</w:t>
      </w:r>
      <w:r>
        <w:rPr>
          <w:rFonts w:ascii="Times New Roman" w:hAnsi="Times New Roman" w:hint="eastAsia"/>
          <w:sz w:val="22"/>
          <w:szCs w:val="22"/>
        </w:rPr>
        <w:t>）合同通用条款；</w:t>
      </w:r>
    </w:p>
    <w:p w14:paraId="58BC0216"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6</w:t>
      </w:r>
      <w:r>
        <w:rPr>
          <w:rFonts w:ascii="Times New Roman" w:hAnsi="Times New Roman" w:hint="eastAsia"/>
          <w:sz w:val="22"/>
          <w:szCs w:val="22"/>
        </w:rPr>
        <w:t>）已标价工程量清单；</w:t>
      </w:r>
    </w:p>
    <w:p w14:paraId="3FA8F81C" w14:textId="77777777" w:rsidR="00715819" w:rsidRDefault="00000000">
      <w:pPr>
        <w:spacing w:line="360" w:lineRule="auto"/>
        <w:ind w:firstLineChars="200" w:firstLine="440"/>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7</w:t>
      </w:r>
      <w:r>
        <w:rPr>
          <w:rFonts w:ascii="Times New Roman" w:hAnsi="Times New Roman" w:hint="eastAsia"/>
          <w:sz w:val="22"/>
          <w:szCs w:val="22"/>
        </w:rPr>
        <w:t>）其他合同文件</w:t>
      </w:r>
    </w:p>
    <w:p w14:paraId="50431626" w14:textId="77777777" w:rsidR="00715819" w:rsidRDefault="00000000">
      <w:pPr>
        <w:pStyle w:val="a1"/>
        <w:spacing w:after="0" w:line="360" w:lineRule="auto"/>
        <w:ind w:firstLineChars="200" w:firstLine="440"/>
        <w:rPr>
          <w:rFonts w:ascii="Times New Roman" w:hAnsi="Times New Roman"/>
          <w:sz w:val="22"/>
          <w:szCs w:val="22"/>
        </w:rPr>
      </w:pPr>
      <w:r>
        <w:rPr>
          <w:rFonts w:ascii="Times New Roman" w:hAnsi="Times New Roman" w:hint="eastAsia"/>
          <w:sz w:val="22"/>
          <w:szCs w:val="22"/>
        </w:rPr>
        <w:t>上述文件应认为是互为补充和解释的，但如有含义不清或互相矛</w:t>
      </w:r>
      <w:r>
        <w:rPr>
          <w:rFonts w:ascii="Times New Roman" w:hAnsi="Times New Roman" w:hint="eastAsia"/>
          <w:sz w:val="22"/>
          <w:szCs w:val="22"/>
        </w:rPr>
        <w:t xml:space="preserve"> </w:t>
      </w:r>
      <w:r>
        <w:rPr>
          <w:rFonts w:ascii="Times New Roman" w:hAnsi="Times New Roman" w:hint="eastAsia"/>
          <w:sz w:val="22"/>
          <w:szCs w:val="22"/>
        </w:rPr>
        <w:t>盾之处，以上面所列顺序在前者为准。</w:t>
      </w:r>
    </w:p>
    <w:p w14:paraId="38B590B0" w14:textId="77777777" w:rsidR="00715819" w:rsidRDefault="00000000">
      <w:pPr>
        <w:pStyle w:val="a1"/>
        <w:spacing w:after="0" w:line="360" w:lineRule="auto"/>
        <w:ind w:firstLineChars="200" w:firstLine="440"/>
        <w:rPr>
          <w:rFonts w:ascii="Times New Roman" w:hAnsi="Times New Roman"/>
          <w:sz w:val="22"/>
          <w:szCs w:val="22"/>
        </w:rPr>
      </w:pPr>
      <w:r>
        <w:rPr>
          <w:rFonts w:ascii="Times New Roman" w:hAnsi="Times New Roman" w:hint="eastAsia"/>
          <w:sz w:val="22"/>
          <w:szCs w:val="22"/>
        </w:rPr>
        <w:t>三、乙方指定</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rPr>
        <w:t>为项目负责人，联系电话：</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u w:val="single"/>
        </w:rPr>
        <w:t xml:space="preserve"> </w:t>
      </w:r>
      <w:r>
        <w:rPr>
          <w:rFonts w:ascii="Times New Roman" w:hAnsi="Times New Roman" w:hint="eastAsia"/>
          <w:sz w:val="22"/>
          <w:szCs w:val="22"/>
        </w:rPr>
        <w:t>，电子邮箱：</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rPr>
        <w:t>；甲方指定</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u w:val="single"/>
        </w:rPr>
        <w:t xml:space="preserve"> </w:t>
      </w:r>
      <w:r>
        <w:rPr>
          <w:rFonts w:ascii="Times New Roman" w:hAnsi="Times New Roman" w:hint="eastAsia"/>
          <w:sz w:val="22"/>
          <w:szCs w:val="22"/>
        </w:rPr>
        <w:t>为项目联系人，联系电话：</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u w:val="single"/>
        </w:rPr>
        <w:t xml:space="preserve"> </w:t>
      </w:r>
      <w:r>
        <w:rPr>
          <w:rFonts w:ascii="Times New Roman" w:hAnsi="Times New Roman" w:hint="eastAsia"/>
          <w:sz w:val="22"/>
          <w:szCs w:val="22"/>
        </w:rPr>
        <w:t>，电子邮箱：</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u w:val="single"/>
        </w:rPr>
        <w:t xml:space="preserve"> </w:t>
      </w:r>
      <w:r>
        <w:rPr>
          <w:rFonts w:ascii="Times New Roman" w:hAnsi="Times New Roman" w:hint="eastAsia"/>
          <w:sz w:val="22"/>
          <w:szCs w:val="22"/>
        </w:rPr>
        <w:t>。</w:t>
      </w:r>
    </w:p>
    <w:p w14:paraId="287C8475" w14:textId="77777777" w:rsidR="00715819" w:rsidRDefault="00000000">
      <w:pPr>
        <w:pStyle w:val="a1"/>
        <w:spacing w:after="0" w:line="360" w:lineRule="auto"/>
        <w:ind w:firstLineChars="200" w:firstLine="440"/>
        <w:rPr>
          <w:rFonts w:ascii="Times New Roman" w:hAnsi="Times New Roman"/>
          <w:sz w:val="22"/>
          <w:szCs w:val="22"/>
        </w:rPr>
      </w:pPr>
      <w:r>
        <w:rPr>
          <w:rFonts w:ascii="Times New Roman" w:hAnsi="Times New Roman" w:hint="eastAsia"/>
          <w:sz w:val="22"/>
          <w:szCs w:val="22"/>
        </w:rPr>
        <w:t>四、项目的服务期为</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rPr>
        <w:t>月，从</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u w:val="single"/>
        </w:rPr>
        <w:t xml:space="preserve"> </w:t>
      </w:r>
      <w:r>
        <w:rPr>
          <w:rFonts w:ascii="Times New Roman" w:hAnsi="Times New Roman" w:hint="eastAsia"/>
          <w:sz w:val="22"/>
          <w:szCs w:val="22"/>
        </w:rPr>
        <w:t>年</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rPr>
        <w:t>月至</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u w:val="single"/>
        </w:rPr>
        <w:t xml:space="preserve"> </w:t>
      </w:r>
      <w:r>
        <w:rPr>
          <w:rFonts w:ascii="Times New Roman" w:hAnsi="Times New Roman" w:hint="eastAsia"/>
          <w:sz w:val="22"/>
          <w:szCs w:val="22"/>
        </w:rPr>
        <w:t>年</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u w:val="single"/>
        </w:rPr>
        <w:t xml:space="preserve"> </w:t>
      </w:r>
      <w:r>
        <w:rPr>
          <w:rFonts w:ascii="Times New Roman" w:hAnsi="Times New Roman" w:hint="eastAsia"/>
          <w:sz w:val="22"/>
          <w:szCs w:val="22"/>
        </w:rPr>
        <w:t>月。</w:t>
      </w:r>
    </w:p>
    <w:p w14:paraId="4BF25226" w14:textId="77777777" w:rsidR="00715819" w:rsidRDefault="00000000">
      <w:pPr>
        <w:pStyle w:val="a1"/>
        <w:spacing w:after="0" w:line="360" w:lineRule="auto"/>
        <w:ind w:firstLineChars="200" w:firstLine="440"/>
        <w:rPr>
          <w:rFonts w:ascii="Times New Roman" w:hAnsi="Times New Roman"/>
          <w:sz w:val="22"/>
          <w:szCs w:val="22"/>
        </w:rPr>
      </w:pPr>
      <w:r>
        <w:rPr>
          <w:rFonts w:ascii="Times New Roman" w:hAnsi="Times New Roman" w:hint="eastAsia"/>
          <w:sz w:val="22"/>
          <w:szCs w:val="22"/>
        </w:rPr>
        <w:t>五、签约合同价为：</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rPr>
        <w:t>（大写）人民币元。</w:t>
      </w:r>
    </w:p>
    <w:p w14:paraId="2A4646E2" w14:textId="77777777" w:rsidR="00715819" w:rsidRDefault="00000000">
      <w:pPr>
        <w:pStyle w:val="a1"/>
        <w:spacing w:after="0" w:line="360" w:lineRule="auto"/>
        <w:ind w:firstLineChars="200" w:firstLine="440"/>
        <w:rPr>
          <w:rFonts w:ascii="Times New Roman" w:hAnsi="Times New Roman"/>
          <w:sz w:val="22"/>
          <w:szCs w:val="22"/>
        </w:rPr>
      </w:pPr>
      <w:r>
        <w:rPr>
          <w:rFonts w:ascii="Times New Roman" w:hAnsi="Times New Roman" w:hint="eastAsia"/>
          <w:sz w:val="22"/>
          <w:szCs w:val="22"/>
        </w:rPr>
        <w:t>六、项目的考核指标为：</w:t>
      </w:r>
      <w:r>
        <w:rPr>
          <w:rFonts w:ascii="Times New Roman" w:hAnsi="Times New Roman" w:hint="eastAsia"/>
          <w:sz w:val="22"/>
          <w:szCs w:val="22"/>
          <w:u w:val="single"/>
        </w:rPr>
        <w:t xml:space="preserve"> </w:t>
      </w:r>
      <w:r>
        <w:rPr>
          <w:rFonts w:ascii="Times New Roman" w:hAnsi="Times New Roman"/>
          <w:sz w:val="22"/>
          <w:szCs w:val="22"/>
          <w:u w:val="single"/>
        </w:rPr>
        <w:t xml:space="preserve">                 </w:t>
      </w:r>
      <w:r>
        <w:rPr>
          <w:rFonts w:ascii="Times New Roman" w:hAnsi="Times New Roman" w:hint="eastAsia"/>
          <w:sz w:val="22"/>
          <w:szCs w:val="22"/>
        </w:rPr>
        <w:t>。</w:t>
      </w:r>
    </w:p>
    <w:p w14:paraId="651A2617" w14:textId="77777777" w:rsidR="00715819" w:rsidRDefault="00000000">
      <w:pPr>
        <w:pStyle w:val="a1"/>
        <w:spacing w:after="0" w:line="360" w:lineRule="auto"/>
        <w:ind w:firstLineChars="200" w:firstLine="440"/>
        <w:rPr>
          <w:rFonts w:ascii="Times New Roman" w:hAnsi="Times New Roman"/>
          <w:sz w:val="22"/>
          <w:szCs w:val="22"/>
        </w:rPr>
      </w:pPr>
      <w:r>
        <w:rPr>
          <w:rFonts w:ascii="Times New Roman" w:hAnsi="Times New Roman" w:hint="eastAsia"/>
          <w:sz w:val="22"/>
          <w:szCs w:val="22"/>
        </w:rPr>
        <w:t>七、履约保证金的金额为</w:t>
      </w:r>
      <w:r>
        <w:rPr>
          <w:rFonts w:ascii="Times New Roman" w:hAnsi="Times New Roman" w:hint="eastAsia"/>
          <w:sz w:val="22"/>
          <w:szCs w:val="22"/>
          <w:u w:val="single"/>
        </w:rPr>
        <w:t>10000</w:t>
      </w:r>
      <w:r>
        <w:rPr>
          <w:rFonts w:ascii="Times New Roman" w:hAnsi="Times New Roman" w:hint="eastAsia"/>
          <w:sz w:val="22"/>
          <w:szCs w:val="22"/>
        </w:rPr>
        <w:t>元，履约保证金的形式为银行转账。</w:t>
      </w:r>
    </w:p>
    <w:p w14:paraId="37341FF7" w14:textId="77777777" w:rsidR="00715819" w:rsidRDefault="00000000">
      <w:pPr>
        <w:pStyle w:val="a1"/>
        <w:spacing w:after="0" w:line="360" w:lineRule="auto"/>
        <w:ind w:firstLineChars="200" w:firstLine="440"/>
        <w:rPr>
          <w:rFonts w:ascii="Times New Roman" w:hAnsi="Times New Roman"/>
          <w:sz w:val="22"/>
          <w:szCs w:val="22"/>
        </w:rPr>
      </w:pPr>
      <w:r>
        <w:rPr>
          <w:rFonts w:ascii="Times New Roman" w:hAnsi="Times New Roman" w:hint="eastAsia"/>
          <w:sz w:val="22"/>
          <w:szCs w:val="22"/>
        </w:rPr>
        <w:lastRenderedPageBreak/>
        <w:t>八、甲乙双方的责任和义务及违约条款遵照招标文件中合同通用和专用条款的规定。</w:t>
      </w:r>
    </w:p>
    <w:p w14:paraId="65BB17E0" w14:textId="77777777" w:rsidR="00715819" w:rsidRDefault="00000000">
      <w:pPr>
        <w:snapToGrid w:val="0"/>
        <w:spacing w:line="360" w:lineRule="auto"/>
        <w:ind w:firstLineChars="200" w:firstLine="440"/>
        <w:rPr>
          <w:rFonts w:hAnsi="宋体"/>
          <w:sz w:val="22"/>
          <w:szCs w:val="22"/>
          <w:shd w:val="clear" w:color="auto" w:fill="FFFFFF"/>
        </w:rPr>
      </w:pPr>
      <w:r>
        <w:rPr>
          <w:rFonts w:ascii="Times New Roman" w:hAnsi="Times New Roman" w:hint="eastAsia"/>
          <w:sz w:val="22"/>
          <w:szCs w:val="22"/>
        </w:rPr>
        <w:t>九、合同价款的支付方式为：</w:t>
      </w:r>
      <w:r>
        <w:rPr>
          <w:rFonts w:hAnsi="宋体" w:hint="eastAsia"/>
          <w:sz w:val="22"/>
          <w:szCs w:val="22"/>
          <w:shd w:val="clear" w:color="auto" w:fill="FFFFFF"/>
        </w:rPr>
        <w:t>委托方分次向受托方支付项目费用，研究大纲通过评审（大纲评审）后支付合同价款（合同价款指合同总金额扣除暂列金）的</w:t>
      </w:r>
      <w:r>
        <w:rPr>
          <w:rFonts w:hAnsi="宋体" w:hint="eastAsia"/>
          <w:sz w:val="22"/>
          <w:szCs w:val="22"/>
          <w:u w:val="single"/>
          <w:shd w:val="clear" w:color="auto" w:fill="FFFFFF"/>
        </w:rPr>
        <w:t xml:space="preserve"> </w:t>
      </w:r>
      <w:r>
        <w:rPr>
          <w:rFonts w:hAnsi="宋体"/>
          <w:sz w:val="22"/>
          <w:szCs w:val="22"/>
          <w:u w:val="single"/>
          <w:shd w:val="clear" w:color="auto" w:fill="FFFFFF"/>
        </w:rPr>
        <w:t xml:space="preserve">30 </w:t>
      </w:r>
      <w:r>
        <w:rPr>
          <w:rFonts w:hAnsi="宋体" w:hint="eastAsia"/>
          <w:sz w:val="22"/>
          <w:szCs w:val="22"/>
          <w:shd w:val="clear" w:color="auto" w:fill="FFFFFF"/>
        </w:rPr>
        <w:t>%</w:t>
      </w:r>
      <w:r>
        <w:rPr>
          <w:rFonts w:hAnsi="宋体" w:hint="eastAsia"/>
          <w:sz w:val="22"/>
          <w:szCs w:val="22"/>
          <w:shd w:val="clear" w:color="auto" w:fill="FFFFFF"/>
        </w:rPr>
        <w:t>，中期成果通过评审（中期评审）后支付合同价款的</w:t>
      </w:r>
      <w:r>
        <w:rPr>
          <w:rFonts w:hAnsi="宋体" w:hint="eastAsia"/>
          <w:sz w:val="22"/>
          <w:szCs w:val="22"/>
          <w:u w:val="single"/>
          <w:shd w:val="clear" w:color="auto" w:fill="FFFFFF"/>
        </w:rPr>
        <w:t xml:space="preserve"> </w:t>
      </w:r>
      <w:r>
        <w:rPr>
          <w:rFonts w:hAnsi="宋体"/>
          <w:sz w:val="22"/>
          <w:szCs w:val="22"/>
          <w:u w:val="single"/>
          <w:shd w:val="clear" w:color="auto" w:fill="FFFFFF"/>
        </w:rPr>
        <w:t xml:space="preserve">30 </w:t>
      </w:r>
      <w:r>
        <w:rPr>
          <w:rFonts w:hAnsi="宋体" w:hint="eastAsia"/>
          <w:sz w:val="22"/>
          <w:szCs w:val="22"/>
          <w:shd w:val="clear" w:color="auto" w:fill="FFFFFF"/>
        </w:rPr>
        <w:t>%</w:t>
      </w:r>
      <w:r>
        <w:rPr>
          <w:rFonts w:hAnsi="宋体" w:hint="eastAsia"/>
          <w:sz w:val="22"/>
          <w:szCs w:val="22"/>
          <w:shd w:val="clear" w:color="auto" w:fill="FFFFFF"/>
        </w:rPr>
        <w:t>，项目成果通过验收后支付合同价款的</w:t>
      </w:r>
      <w:r>
        <w:rPr>
          <w:rFonts w:hAnsi="宋体" w:hint="eastAsia"/>
          <w:sz w:val="22"/>
          <w:szCs w:val="22"/>
          <w:u w:val="single"/>
          <w:shd w:val="clear" w:color="auto" w:fill="FFFFFF"/>
        </w:rPr>
        <w:t xml:space="preserve"> </w:t>
      </w:r>
      <w:r>
        <w:rPr>
          <w:rFonts w:hAnsi="宋体"/>
          <w:sz w:val="22"/>
          <w:szCs w:val="22"/>
          <w:u w:val="single"/>
          <w:shd w:val="clear" w:color="auto" w:fill="FFFFFF"/>
        </w:rPr>
        <w:t xml:space="preserve">30 </w:t>
      </w:r>
      <w:r>
        <w:rPr>
          <w:rFonts w:hAnsi="宋体" w:hint="eastAsia"/>
          <w:sz w:val="22"/>
          <w:szCs w:val="22"/>
          <w:shd w:val="clear" w:color="auto" w:fill="FFFFFF"/>
        </w:rPr>
        <w:t>%</w:t>
      </w:r>
      <w:r>
        <w:rPr>
          <w:rFonts w:hAnsi="宋体" w:hint="eastAsia"/>
          <w:sz w:val="22"/>
          <w:szCs w:val="22"/>
          <w:shd w:val="clear" w:color="auto" w:fill="FFFFFF"/>
        </w:rPr>
        <w:t>，受托方完成合同约定全部职责，合同结束后支付合同价款的</w:t>
      </w:r>
      <w:r>
        <w:rPr>
          <w:rFonts w:hAnsi="宋体" w:hint="eastAsia"/>
          <w:sz w:val="22"/>
          <w:szCs w:val="22"/>
          <w:u w:val="single"/>
          <w:shd w:val="clear" w:color="auto" w:fill="FFFFFF"/>
        </w:rPr>
        <w:t xml:space="preserve"> 1</w:t>
      </w:r>
      <w:r>
        <w:rPr>
          <w:rFonts w:hAnsi="宋体"/>
          <w:sz w:val="22"/>
          <w:szCs w:val="22"/>
          <w:u w:val="single"/>
          <w:shd w:val="clear" w:color="auto" w:fill="FFFFFF"/>
        </w:rPr>
        <w:t xml:space="preserve">0 </w:t>
      </w:r>
      <w:r>
        <w:rPr>
          <w:rFonts w:hAnsi="宋体" w:hint="eastAsia"/>
          <w:sz w:val="22"/>
          <w:szCs w:val="22"/>
          <w:shd w:val="clear" w:color="auto" w:fill="FFFFFF"/>
        </w:rPr>
        <w:t>%</w:t>
      </w:r>
      <w:r>
        <w:rPr>
          <w:rFonts w:hAnsi="宋体" w:hint="eastAsia"/>
          <w:sz w:val="22"/>
          <w:szCs w:val="22"/>
          <w:shd w:val="clear" w:color="auto" w:fill="FFFFFF"/>
        </w:rPr>
        <w:t>。委托方未及时向受托方支付费用，应按银行同期存款利率向受托方支付违约金。</w:t>
      </w:r>
      <w:r>
        <w:rPr>
          <w:rFonts w:ascii="Times New Roman" w:hAnsi="Times New Roman" w:hint="eastAsia"/>
          <w:sz w:val="22"/>
          <w:szCs w:val="22"/>
        </w:rPr>
        <w:t>乙方申请付款时须提供符合国家规定的增值税专用发票。</w:t>
      </w:r>
    </w:p>
    <w:p w14:paraId="558FE1B6" w14:textId="77777777" w:rsidR="00715819" w:rsidRDefault="00000000">
      <w:pPr>
        <w:pStyle w:val="a1"/>
        <w:spacing w:after="0" w:line="360" w:lineRule="auto"/>
        <w:ind w:firstLineChars="200" w:firstLine="440"/>
        <w:rPr>
          <w:rFonts w:ascii="Times New Roman" w:hAnsi="Times New Roman"/>
          <w:sz w:val="22"/>
          <w:szCs w:val="22"/>
        </w:rPr>
      </w:pPr>
      <w:r>
        <w:rPr>
          <w:rFonts w:ascii="Times New Roman" w:hAnsi="Times New Roman" w:hint="eastAsia"/>
          <w:sz w:val="22"/>
          <w:szCs w:val="22"/>
        </w:rPr>
        <w:t>十、本合同协议书由甲乙双方法定代表人或其委托代理人签署并加盖单位章后生效，乙方完成全部合同规定内容且费用结清后失效。</w:t>
      </w:r>
    </w:p>
    <w:p w14:paraId="0BD2EE31" w14:textId="77777777" w:rsidR="00715819" w:rsidRDefault="00000000">
      <w:pPr>
        <w:pStyle w:val="a1"/>
        <w:spacing w:after="0" w:line="360" w:lineRule="auto"/>
        <w:ind w:firstLineChars="200" w:firstLine="440"/>
        <w:rPr>
          <w:rFonts w:ascii="Times New Roman" w:hAnsi="Times New Roman"/>
          <w:sz w:val="22"/>
          <w:szCs w:val="22"/>
        </w:rPr>
      </w:pPr>
      <w:r>
        <w:rPr>
          <w:rFonts w:ascii="Times New Roman" w:hAnsi="Times New Roman" w:hint="eastAsia"/>
          <w:sz w:val="22"/>
          <w:szCs w:val="22"/>
        </w:rPr>
        <w:t>十一、本合同协议书壹式捌份，合同双方各执肆份。合同经双方签订后生效，双方义务履行完毕后，合同自然终止。</w:t>
      </w:r>
    </w:p>
    <w:p w14:paraId="360896EF" w14:textId="77777777" w:rsidR="00715819" w:rsidRDefault="00000000">
      <w:pPr>
        <w:pStyle w:val="a1"/>
        <w:spacing w:after="0" w:line="360" w:lineRule="auto"/>
        <w:ind w:firstLineChars="200" w:firstLine="440"/>
        <w:rPr>
          <w:rFonts w:ascii="Times New Roman" w:hAnsi="Times New Roman"/>
          <w:sz w:val="22"/>
          <w:szCs w:val="22"/>
        </w:rPr>
      </w:pPr>
      <w:r>
        <w:rPr>
          <w:rFonts w:ascii="Times New Roman" w:hAnsi="Times New Roman" w:hint="eastAsia"/>
          <w:sz w:val="22"/>
          <w:szCs w:val="22"/>
        </w:rPr>
        <w:t>十二、合同未尽事宜，双方另行签订补充协议。补充协议是合同组成部分。</w:t>
      </w:r>
    </w:p>
    <w:p w14:paraId="02930D18" w14:textId="77777777" w:rsidR="00715819" w:rsidRDefault="00715819">
      <w:pPr>
        <w:pStyle w:val="a1"/>
        <w:spacing w:before="156"/>
        <w:rPr>
          <w:rFonts w:ascii="Times New Roman" w:hAnsi="Times New Roman"/>
        </w:rPr>
      </w:pPr>
    </w:p>
    <w:p w14:paraId="5E6A0305" w14:textId="77777777" w:rsidR="00715819" w:rsidRDefault="00000000">
      <w:pPr>
        <w:spacing w:line="360" w:lineRule="auto"/>
        <w:rPr>
          <w:rFonts w:ascii="Times New Roman" w:hAnsi="Times New Roman"/>
          <w:sz w:val="22"/>
          <w:szCs w:val="22"/>
        </w:rPr>
      </w:pPr>
      <w:r>
        <w:rPr>
          <w:rFonts w:ascii="Times New Roman" w:hAnsi="Times New Roman"/>
          <w:sz w:val="22"/>
          <w:szCs w:val="22"/>
        </w:rPr>
        <w:t>甲方：（盖章）</w:t>
      </w:r>
      <w:r>
        <w:rPr>
          <w:rFonts w:ascii="Times New Roman" w:hAnsi="Times New Roman"/>
          <w:sz w:val="22"/>
          <w:szCs w:val="22"/>
        </w:rPr>
        <w:t xml:space="preserve">                           </w:t>
      </w:r>
      <w:r>
        <w:rPr>
          <w:rFonts w:ascii="Times New Roman" w:hAnsi="Times New Roman"/>
          <w:sz w:val="22"/>
          <w:szCs w:val="22"/>
        </w:rPr>
        <w:t>乙方：（盖章）</w:t>
      </w:r>
    </w:p>
    <w:p w14:paraId="2402C497" w14:textId="77777777" w:rsidR="00715819" w:rsidRDefault="00715819">
      <w:pPr>
        <w:spacing w:line="360" w:lineRule="auto"/>
        <w:rPr>
          <w:rFonts w:ascii="Times New Roman" w:hAnsi="Times New Roman"/>
          <w:sz w:val="22"/>
          <w:szCs w:val="22"/>
        </w:rPr>
      </w:pPr>
    </w:p>
    <w:p w14:paraId="193CA34F" w14:textId="77777777" w:rsidR="00715819" w:rsidRDefault="00000000">
      <w:pPr>
        <w:spacing w:line="360" w:lineRule="auto"/>
        <w:rPr>
          <w:rFonts w:ascii="Times New Roman" w:hAnsi="Times New Roman"/>
          <w:sz w:val="22"/>
          <w:szCs w:val="22"/>
        </w:rPr>
      </w:pPr>
      <w:r>
        <w:rPr>
          <w:rFonts w:ascii="Times New Roman" w:hAnsi="Times New Roman"/>
          <w:sz w:val="22"/>
          <w:szCs w:val="22"/>
        </w:rPr>
        <w:t xml:space="preserve">                       </w:t>
      </w:r>
    </w:p>
    <w:p w14:paraId="4651C7FE" w14:textId="77777777" w:rsidR="00715819" w:rsidRDefault="00000000">
      <w:pPr>
        <w:spacing w:line="360" w:lineRule="auto"/>
        <w:rPr>
          <w:rFonts w:ascii="Times New Roman" w:hAnsi="Times New Roman"/>
          <w:sz w:val="22"/>
          <w:szCs w:val="22"/>
        </w:rPr>
      </w:pPr>
      <w:r>
        <w:rPr>
          <w:rFonts w:ascii="Times New Roman" w:hAnsi="Times New Roman"/>
          <w:sz w:val="22"/>
          <w:szCs w:val="22"/>
        </w:rPr>
        <w:t>法定代表人或其委托代理人：（签字）</w:t>
      </w:r>
      <w:r>
        <w:rPr>
          <w:rFonts w:ascii="Times New Roman" w:hAnsi="Times New Roman"/>
          <w:sz w:val="22"/>
          <w:szCs w:val="22"/>
        </w:rPr>
        <w:t xml:space="preserve">       </w:t>
      </w:r>
      <w:r>
        <w:rPr>
          <w:rFonts w:ascii="Times New Roman" w:hAnsi="Times New Roman"/>
          <w:sz w:val="22"/>
          <w:szCs w:val="22"/>
        </w:rPr>
        <w:t>法定代表人或其委托代理人：（签字）</w:t>
      </w:r>
    </w:p>
    <w:p w14:paraId="4A724140" w14:textId="77777777" w:rsidR="00715819" w:rsidRDefault="00715819">
      <w:pPr>
        <w:spacing w:line="360" w:lineRule="auto"/>
        <w:rPr>
          <w:rFonts w:ascii="Times New Roman" w:hAnsi="Times New Roman"/>
          <w:sz w:val="22"/>
          <w:szCs w:val="22"/>
        </w:rPr>
      </w:pPr>
    </w:p>
    <w:p w14:paraId="1C3E1642" w14:textId="77777777" w:rsidR="00715819" w:rsidRDefault="00715819">
      <w:pPr>
        <w:spacing w:line="360" w:lineRule="auto"/>
        <w:rPr>
          <w:rFonts w:ascii="Times New Roman" w:hAnsi="Times New Roman"/>
          <w:sz w:val="22"/>
          <w:szCs w:val="22"/>
        </w:rPr>
      </w:pPr>
    </w:p>
    <w:p w14:paraId="14E8ABEF" w14:textId="77777777" w:rsidR="00715819" w:rsidRDefault="00715819">
      <w:pPr>
        <w:pStyle w:val="a1"/>
        <w:spacing w:before="156"/>
        <w:rPr>
          <w:rFonts w:ascii="Times New Roman" w:hAnsi="Times New Roman"/>
        </w:rPr>
      </w:pPr>
    </w:p>
    <w:p w14:paraId="3D18AE04" w14:textId="77777777" w:rsidR="00715819" w:rsidRDefault="00000000">
      <w:pPr>
        <w:spacing w:line="360" w:lineRule="auto"/>
        <w:ind w:leftChars="100" w:left="210" w:firstLineChars="500" w:firstLine="1100"/>
        <w:rPr>
          <w:rFonts w:ascii="Times New Roman" w:hAnsi="Times New Roman"/>
          <w:sz w:val="22"/>
          <w:szCs w:val="22"/>
        </w:rPr>
      </w:pPr>
      <w:r>
        <w:rPr>
          <w:rFonts w:ascii="Times New Roman" w:hAnsi="Times New Roman"/>
          <w:sz w:val="22"/>
          <w:szCs w:val="22"/>
        </w:rPr>
        <w:t>年</w:t>
      </w:r>
      <w:r>
        <w:rPr>
          <w:rFonts w:ascii="Times New Roman" w:hAnsi="Times New Roman"/>
          <w:sz w:val="22"/>
          <w:szCs w:val="22"/>
        </w:rPr>
        <w:t xml:space="preserve">    </w:t>
      </w:r>
      <w:r>
        <w:rPr>
          <w:rFonts w:ascii="Times New Roman" w:hAnsi="Times New Roman"/>
          <w:sz w:val="22"/>
          <w:szCs w:val="22"/>
        </w:rPr>
        <w:t>月</w:t>
      </w:r>
      <w:r>
        <w:rPr>
          <w:rFonts w:ascii="Times New Roman" w:hAnsi="Times New Roman"/>
          <w:sz w:val="22"/>
          <w:szCs w:val="22"/>
        </w:rPr>
        <w:t xml:space="preserve">     </w:t>
      </w:r>
      <w:r>
        <w:rPr>
          <w:rFonts w:ascii="Times New Roman" w:hAnsi="Times New Roman"/>
          <w:sz w:val="22"/>
          <w:szCs w:val="22"/>
        </w:rPr>
        <w:t>日</w:t>
      </w:r>
      <w:r>
        <w:rPr>
          <w:rFonts w:ascii="Times New Roman" w:hAnsi="Times New Roman"/>
          <w:sz w:val="22"/>
          <w:szCs w:val="22"/>
        </w:rPr>
        <w:t xml:space="preserve">                             </w:t>
      </w:r>
      <w:r>
        <w:rPr>
          <w:rFonts w:ascii="Times New Roman" w:hAnsi="Times New Roman"/>
          <w:sz w:val="22"/>
          <w:szCs w:val="22"/>
        </w:rPr>
        <w:t>年</w:t>
      </w:r>
      <w:r>
        <w:rPr>
          <w:rFonts w:ascii="Times New Roman" w:hAnsi="Times New Roman"/>
          <w:sz w:val="22"/>
          <w:szCs w:val="22"/>
        </w:rPr>
        <w:t xml:space="preserve">     </w:t>
      </w:r>
      <w:r>
        <w:rPr>
          <w:rFonts w:ascii="Times New Roman" w:hAnsi="Times New Roman"/>
          <w:sz w:val="22"/>
          <w:szCs w:val="22"/>
        </w:rPr>
        <w:t>月</w:t>
      </w:r>
      <w:r>
        <w:rPr>
          <w:rFonts w:ascii="Times New Roman" w:hAnsi="Times New Roman"/>
          <w:sz w:val="22"/>
          <w:szCs w:val="22"/>
        </w:rPr>
        <w:t xml:space="preserve">    </w:t>
      </w:r>
      <w:r>
        <w:rPr>
          <w:rFonts w:ascii="Times New Roman" w:hAnsi="Times New Roman"/>
          <w:sz w:val="22"/>
          <w:szCs w:val="22"/>
        </w:rPr>
        <w:t>日</w:t>
      </w:r>
    </w:p>
    <w:p w14:paraId="76D8A026" w14:textId="77777777" w:rsidR="00715819" w:rsidRDefault="00715819">
      <w:pPr>
        <w:pStyle w:val="a1"/>
        <w:spacing w:before="156"/>
        <w:rPr>
          <w:rFonts w:ascii="Times New Roman" w:hAnsi="Times New Roman"/>
        </w:rPr>
      </w:pPr>
    </w:p>
    <w:p w14:paraId="6F84C3B1" w14:textId="77777777" w:rsidR="00715819" w:rsidRDefault="00715819">
      <w:pPr>
        <w:pStyle w:val="a1"/>
        <w:spacing w:before="156"/>
        <w:rPr>
          <w:rFonts w:ascii="Times New Roman" w:hAnsi="Times New Roman"/>
        </w:rPr>
        <w:sectPr w:rsidR="00715819">
          <w:footnotePr>
            <w:numFmt w:val="decimalEnclosedCircleChinese"/>
          </w:footnotePr>
          <w:pgSz w:w="11906" w:h="16838"/>
          <w:pgMar w:top="1440" w:right="1797" w:bottom="1440" w:left="1797" w:header="851" w:footer="992" w:gutter="0"/>
          <w:cols w:space="720"/>
          <w:docGrid w:type="linesAndChars" w:linePitch="312"/>
        </w:sectPr>
      </w:pPr>
    </w:p>
    <w:p w14:paraId="53546119" w14:textId="77777777" w:rsidR="00715819" w:rsidRDefault="00000000">
      <w:pPr>
        <w:spacing w:beforeLines="50" w:before="156" w:afterLines="50" w:after="156" w:line="360" w:lineRule="auto"/>
        <w:jc w:val="center"/>
        <w:rPr>
          <w:rFonts w:ascii="Times New Roman" w:hAnsi="Times New Roman"/>
          <w:sz w:val="30"/>
          <w:szCs w:val="30"/>
        </w:rPr>
      </w:pPr>
      <w:r>
        <w:rPr>
          <w:rFonts w:ascii="Times New Roman" w:hAnsi="Times New Roman"/>
          <w:sz w:val="30"/>
          <w:szCs w:val="30"/>
        </w:rPr>
        <w:lastRenderedPageBreak/>
        <w:t>B</w:t>
      </w:r>
      <w:r>
        <w:rPr>
          <w:rFonts w:ascii="Times New Roman" w:hAnsi="Times New Roman"/>
          <w:sz w:val="30"/>
          <w:szCs w:val="30"/>
        </w:rPr>
        <w:t>、廉政合同格式</w:t>
      </w:r>
    </w:p>
    <w:bookmarkEnd w:id="57"/>
    <w:bookmarkEnd w:id="58"/>
    <w:bookmarkEnd w:id="59"/>
    <w:bookmarkEnd w:id="60"/>
    <w:bookmarkEnd w:id="61"/>
    <w:bookmarkEnd w:id="62"/>
    <w:bookmarkEnd w:id="63"/>
    <w:bookmarkEnd w:id="64"/>
    <w:p w14:paraId="671DE966" w14:textId="77777777" w:rsidR="00715819" w:rsidRDefault="00000000">
      <w:pPr>
        <w:spacing w:line="440" w:lineRule="exact"/>
        <w:ind w:firstLineChars="257" w:firstLine="540"/>
        <w:rPr>
          <w:rFonts w:ascii="Times New Roman" w:hAnsi="Times New Roman"/>
          <w:szCs w:val="21"/>
        </w:rPr>
      </w:pPr>
      <w:r>
        <w:rPr>
          <w:rFonts w:ascii="Times New Roman" w:hAnsi="Times New Roman" w:hint="eastAsia"/>
          <w:szCs w:val="21"/>
        </w:rPr>
        <w:t>根据有关工程建设、廉政建设的规定，为做好工程建设中的党风廉政建设，保证工程建设高效优质，保证建设资金的安全和有效使用以及投资效益，</w:t>
      </w:r>
      <w:r>
        <w:rPr>
          <w:rFonts w:ascii="Times New Roman" w:hAnsi="Times New Roman" w:hint="eastAsia"/>
          <w:sz w:val="22"/>
          <w:szCs w:val="22"/>
          <w:u w:val="single"/>
        </w:rPr>
        <w:t>混凝土梁桥承载能力适应性快速评估及养护对策研究</w:t>
      </w:r>
      <w:r>
        <w:rPr>
          <w:rFonts w:ascii="Times New Roman" w:hAnsi="Times New Roman" w:hint="eastAsia"/>
          <w:szCs w:val="21"/>
          <w:u w:val="single"/>
        </w:rPr>
        <w:t>采购（项目名称）</w:t>
      </w:r>
      <w:r>
        <w:rPr>
          <w:rFonts w:ascii="Times New Roman" w:hAnsi="Times New Roman" w:hint="eastAsia"/>
          <w:szCs w:val="21"/>
        </w:rPr>
        <w:t>的项目法人</w:t>
      </w:r>
      <w:r>
        <w:rPr>
          <w:rFonts w:ascii="Times New Roman" w:hAnsi="Times New Roman" w:hint="eastAsia"/>
          <w:szCs w:val="21"/>
          <w:u w:val="single"/>
        </w:rPr>
        <w:t>安徽省高速公路试验检测科研中心有限公司</w:t>
      </w:r>
      <w:r>
        <w:rPr>
          <w:rFonts w:ascii="Times New Roman" w:hAnsi="Times New Roman"/>
          <w:szCs w:val="21"/>
          <w:u w:val="single"/>
        </w:rPr>
        <w:t xml:space="preserve"> </w:t>
      </w:r>
      <w:r>
        <w:rPr>
          <w:rFonts w:ascii="Times New Roman" w:hAnsi="Times New Roman"/>
          <w:szCs w:val="21"/>
        </w:rPr>
        <w:t>(</w:t>
      </w:r>
      <w:r>
        <w:rPr>
          <w:rFonts w:ascii="Times New Roman" w:hAnsi="Times New Roman" w:hint="eastAsia"/>
          <w:szCs w:val="21"/>
        </w:rPr>
        <w:t>项目法人名称，以下简称</w:t>
      </w:r>
      <w:r>
        <w:rPr>
          <w:rFonts w:ascii="Times New Roman" w:hAnsi="Times New Roman"/>
          <w:szCs w:val="21"/>
        </w:rPr>
        <w:t>“</w:t>
      </w:r>
      <w:r>
        <w:rPr>
          <w:rFonts w:ascii="Times New Roman" w:hAnsi="Times New Roman" w:hint="eastAsia"/>
          <w:szCs w:val="21"/>
        </w:rPr>
        <w:t>发包人</w:t>
      </w:r>
      <w:r>
        <w:rPr>
          <w:rFonts w:ascii="Times New Roman" w:hAnsi="Times New Roman"/>
          <w:szCs w:val="21"/>
        </w:rPr>
        <w:t>”)</w:t>
      </w:r>
      <w:r>
        <w:rPr>
          <w:rFonts w:ascii="Times New Roman" w:hAnsi="Times New Roman" w:hint="eastAsia"/>
          <w:szCs w:val="21"/>
        </w:rPr>
        <w:t>与该项目的施工单位</w:t>
      </w:r>
      <w:r>
        <w:rPr>
          <w:rFonts w:ascii="Times New Roman" w:hAnsi="Times New Roman"/>
          <w:szCs w:val="21"/>
          <w:u w:val="single"/>
        </w:rPr>
        <w:t xml:space="preserve">         </w:t>
      </w:r>
      <w:r>
        <w:rPr>
          <w:rFonts w:ascii="Times New Roman" w:hAnsi="Times New Roman"/>
          <w:szCs w:val="21"/>
        </w:rPr>
        <w:t>(</w:t>
      </w:r>
      <w:r>
        <w:rPr>
          <w:rFonts w:ascii="Times New Roman" w:hAnsi="Times New Roman" w:hint="eastAsia"/>
          <w:szCs w:val="21"/>
        </w:rPr>
        <w:t>施工单位名称，以下简称</w:t>
      </w:r>
      <w:r>
        <w:rPr>
          <w:rFonts w:ascii="Times New Roman" w:hAnsi="Times New Roman"/>
          <w:szCs w:val="21"/>
        </w:rPr>
        <w:t>“</w:t>
      </w:r>
      <w:r>
        <w:rPr>
          <w:rFonts w:ascii="Times New Roman" w:hAnsi="Times New Roman" w:hint="eastAsia"/>
          <w:szCs w:val="21"/>
        </w:rPr>
        <w:t>承包人</w:t>
      </w:r>
      <w:r>
        <w:rPr>
          <w:rFonts w:ascii="Times New Roman" w:hAnsi="Times New Roman"/>
          <w:szCs w:val="21"/>
        </w:rPr>
        <w:t>”)</w:t>
      </w:r>
      <w:r>
        <w:rPr>
          <w:rFonts w:ascii="Times New Roman" w:hAnsi="Times New Roman" w:hint="eastAsia"/>
          <w:szCs w:val="21"/>
        </w:rPr>
        <w:t>，特订立如下合同。</w:t>
      </w:r>
    </w:p>
    <w:p w14:paraId="018FEEC9"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1. </w:t>
      </w:r>
      <w:r>
        <w:rPr>
          <w:rFonts w:ascii="Times New Roman" w:hAnsi="Times New Roman" w:hint="eastAsia"/>
          <w:szCs w:val="21"/>
        </w:rPr>
        <w:t>发包人和承包人双方的权利和义务</w:t>
      </w:r>
    </w:p>
    <w:p w14:paraId="09C84ABF"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(1) </w:t>
      </w:r>
      <w:r>
        <w:rPr>
          <w:rFonts w:ascii="Times New Roman" w:hAnsi="Times New Roman" w:hint="eastAsia"/>
          <w:szCs w:val="21"/>
        </w:rPr>
        <w:t>严格遵守党的政策规定和国家有关法律法规的有关规定。</w:t>
      </w:r>
    </w:p>
    <w:p w14:paraId="63E83DEE"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(2) </w:t>
      </w:r>
      <w:r>
        <w:rPr>
          <w:rFonts w:ascii="Times New Roman" w:hAnsi="Times New Roman" w:hint="eastAsia"/>
          <w:szCs w:val="21"/>
        </w:rPr>
        <w:t>严格执行</w:t>
      </w:r>
      <w:r>
        <w:rPr>
          <w:rFonts w:ascii="Times New Roman" w:hAnsi="Times New Roman"/>
          <w:szCs w:val="21"/>
          <w:u w:val="single"/>
        </w:rPr>
        <w:t xml:space="preserve"> </w:t>
      </w:r>
      <w:r>
        <w:rPr>
          <w:rFonts w:ascii="Times New Roman" w:hAnsi="Times New Roman" w:hint="eastAsia"/>
          <w:szCs w:val="21"/>
          <w:u w:val="single"/>
        </w:rPr>
        <w:t>混凝土梁桥承载能力适应性快速评估及养护对策研究采购（项目名称）</w:t>
      </w:r>
      <w:r>
        <w:rPr>
          <w:rFonts w:ascii="Times New Roman" w:hAnsi="Times New Roman" w:hint="eastAsia"/>
          <w:szCs w:val="21"/>
        </w:rPr>
        <w:t>合同文件，自觉按合同办事。</w:t>
      </w:r>
    </w:p>
    <w:p w14:paraId="5F9CAFCF"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(3) </w:t>
      </w:r>
      <w:r>
        <w:rPr>
          <w:rFonts w:ascii="Times New Roman" w:hAnsi="Times New Roman" w:hint="eastAsia"/>
          <w:szCs w:val="21"/>
        </w:rPr>
        <w:t>双方的业务活动坚持公开、公正、诚信、透明的原则</w:t>
      </w:r>
      <w:r>
        <w:rPr>
          <w:rFonts w:ascii="Times New Roman" w:hAnsi="Times New Roman"/>
          <w:szCs w:val="21"/>
        </w:rPr>
        <w:t>(</w:t>
      </w:r>
      <w:r>
        <w:rPr>
          <w:rFonts w:ascii="Times New Roman" w:hAnsi="Times New Roman" w:hint="eastAsia"/>
          <w:szCs w:val="21"/>
        </w:rPr>
        <w:t>法律认定的商业秘密和合同文件另有规定除外</w:t>
      </w:r>
      <w:r>
        <w:rPr>
          <w:rFonts w:ascii="Times New Roman" w:hAnsi="Times New Roman"/>
          <w:szCs w:val="21"/>
        </w:rPr>
        <w:t>)</w:t>
      </w:r>
      <w:r>
        <w:rPr>
          <w:rFonts w:ascii="Times New Roman" w:hAnsi="Times New Roman" w:hint="eastAsia"/>
          <w:szCs w:val="21"/>
        </w:rPr>
        <w:t>，不得损害国家和集体利益，不得违反工程建设管理规章制度。</w:t>
      </w:r>
    </w:p>
    <w:p w14:paraId="1911805A" w14:textId="77777777" w:rsidR="00715819" w:rsidRDefault="00000000">
      <w:pPr>
        <w:spacing w:line="440" w:lineRule="exact"/>
        <w:ind w:firstLineChars="257" w:firstLine="540"/>
        <w:rPr>
          <w:rFonts w:ascii="Times New Roman" w:hAnsi="Times New Roman"/>
          <w:szCs w:val="21"/>
        </w:rPr>
      </w:pPr>
      <w:r>
        <w:rPr>
          <w:rFonts w:ascii="Times New Roman" w:hAnsi="Times New Roman" w:hint="eastAsia"/>
          <w:szCs w:val="21"/>
        </w:rPr>
        <w:t xml:space="preserve">(4) </w:t>
      </w:r>
      <w:r>
        <w:rPr>
          <w:rFonts w:ascii="Times New Roman" w:hAnsi="Times New Roman" w:hint="eastAsia"/>
          <w:szCs w:val="21"/>
        </w:rPr>
        <w:t>建立健全廉政制度，开展廉政教育，设立廉政告示牌，公布举报电话，监督并认真查处违法违纪行为。</w:t>
      </w:r>
    </w:p>
    <w:p w14:paraId="4F75C29A"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(5) </w:t>
      </w:r>
      <w:r>
        <w:rPr>
          <w:rFonts w:ascii="Times New Roman" w:hAnsi="Times New Roman" w:hint="eastAsia"/>
          <w:szCs w:val="21"/>
        </w:rPr>
        <w:t>发现对方在业务活动中有违反廉政规定的行为，有及时提醒对方纠正的权利和义务。</w:t>
      </w:r>
    </w:p>
    <w:p w14:paraId="73B779D7"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(6) </w:t>
      </w:r>
      <w:r>
        <w:rPr>
          <w:rFonts w:ascii="Times New Roman" w:hAnsi="Times New Roman" w:hint="eastAsia"/>
          <w:szCs w:val="21"/>
        </w:rPr>
        <w:t>发现对方严重违反本合同义务条款的行为，有向其上级有关部门举报、建议给</w:t>
      </w:r>
      <w:proofErr w:type="gramStart"/>
      <w:r>
        <w:rPr>
          <w:rFonts w:ascii="Times New Roman" w:hAnsi="Times New Roman" w:hint="eastAsia"/>
          <w:szCs w:val="21"/>
        </w:rPr>
        <w:t>予处理</w:t>
      </w:r>
      <w:proofErr w:type="gramEnd"/>
      <w:r>
        <w:rPr>
          <w:rFonts w:ascii="Times New Roman" w:hAnsi="Times New Roman" w:hint="eastAsia"/>
          <w:szCs w:val="21"/>
        </w:rPr>
        <w:t>并要求告知处理结果的权利。</w:t>
      </w:r>
    </w:p>
    <w:p w14:paraId="60CA1C86"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2. </w:t>
      </w:r>
      <w:r>
        <w:rPr>
          <w:rFonts w:ascii="Times New Roman" w:hAnsi="Times New Roman" w:hint="eastAsia"/>
          <w:szCs w:val="21"/>
        </w:rPr>
        <w:t>发包人的义务</w:t>
      </w:r>
    </w:p>
    <w:p w14:paraId="44B51E6A"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(1) </w:t>
      </w:r>
      <w:r>
        <w:rPr>
          <w:rFonts w:ascii="Times New Roman" w:hAnsi="Times New Roman" w:hint="eastAsia"/>
          <w:szCs w:val="21"/>
        </w:rPr>
        <w:t>发包人及其工作人员不得索要或接受承包人的礼金、有价证券和贵重物品，不得让承包人报销任何应由发包人或发包人工作人员个人支付的费用等。</w:t>
      </w:r>
    </w:p>
    <w:p w14:paraId="735CAB43"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(2) </w:t>
      </w:r>
      <w:r>
        <w:rPr>
          <w:rFonts w:ascii="Times New Roman" w:hAnsi="Times New Roman" w:hint="eastAsia"/>
          <w:szCs w:val="21"/>
        </w:rPr>
        <w:t>发包人工作人员不得参加承包人安排的超标准宴请和娱乐活动；不得接受承包人提供的通讯工具、交通工具和高档办公用品等。</w:t>
      </w:r>
    </w:p>
    <w:p w14:paraId="4523129D"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(3) </w:t>
      </w:r>
      <w:r>
        <w:rPr>
          <w:rFonts w:ascii="Times New Roman" w:hAnsi="Times New Roman" w:hint="eastAsia"/>
          <w:szCs w:val="21"/>
        </w:rPr>
        <w:t>发包人及其工作人员不得要求或者接受承包人为其住房装修、婚丧嫁娶活动、配偶子女的工作安排以及出国出境、旅游等提供方便等。</w:t>
      </w:r>
    </w:p>
    <w:p w14:paraId="6D8DF2D0"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(4) </w:t>
      </w:r>
      <w:r>
        <w:rPr>
          <w:rFonts w:ascii="Times New Roman" w:hAnsi="Times New Roman" w:hint="eastAsia"/>
          <w:szCs w:val="21"/>
        </w:rPr>
        <w:t>发包人工作人员及其配偶、子女不得从事与发包人工程有关的材料设备供应、工程分包、劳务等经济活动等。</w:t>
      </w:r>
    </w:p>
    <w:p w14:paraId="79A91756"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(5) </w:t>
      </w:r>
      <w:r>
        <w:rPr>
          <w:rFonts w:ascii="Times New Roman" w:hAnsi="Times New Roman" w:hint="eastAsia"/>
          <w:szCs w:val="21"/>
        </w:rPr>
        <w:t>发包人及其工作人员不得以任何理由向承包人推荐分包单位或推销材料，不得要求承包人购买合同规定外的材料和设备。</w:t>
      </w:r>
    </w:p>
    <w:p w14:paraId="66F12F28"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(6) </w:t>
      </w:r>
      <w:r>
        <w:rPr>
          <w:rFonts w:ascii="Times New Roman" w:hAnsi="Times New Roman" w:hint="eastAsia"/>
          <w:szCs w:val="21"/>
        </w:rPr>
        <w:t>发包人工作人员要秉公办事，不准营私舞弊，不准利用职权从事各种个人有偿中</w:t>
      </w:r>
      <w:r>
        <w:rPr>
          <w:rFonts w:ascii="Times New Roman" w:hAnsi="Times New Roman" w:hint="eastAsia"/>
          <w:szCs w:val="21"/>
        </w:rPr>
        <w:lastRenderedPageBreak/>
        <w:t>介活动和安排个人施工队伍。</w:t>
      </w:r>
    </w:p>
    <w:p w14:paraId="4DAB078B"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3. </w:t>
      </w:r>
      <w:r>
        <w:rPr>
          <w:rFonts w:ascii="Times New Roman" w:hAnsi="Times New Roman" w:hint="eastAsia"/>
          <w:szCs w:val="21"/>
        </w:rPr>
        <w:t>承包人的义务</w:t>
      </w:r>
    </w:p>
    <w:p w14:paraId="354D3C8F"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(1) </w:t>
      </w:r>
      <w:r>
        <w:rPr>
          <w:rFonts w:ascii="Times New Roman" w:hAnsi="Times New Roman" w:hint="eastAsia"/>
          <w:szCs w:val="21"/>
        </w:rPr>
        <w:t>承包人不得以任何理由向发包人及其工作人员行贿或馈赠礼金、有价证券、贵重礼品。</w:t>
      </w:r>
    </w:p>
    <w:p w14:paraId="6F19045A"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(2) </w:t>
      </w:r>
      <w:r>
        <w:rPr>
          <w:rFonts w:ascii="Times New Roman" w:hAnsi="Times New Roman" w:hint="eastAsia"/>
          <w:szCs w:val="21"/>
        </w:rPr>
        <w:t>承包人不得以任何名义为发包人及其工作人员报销应由发包人单位或个人支付的任何费用。</w:t>
      </w:r>
    </w:p>
    <w:p w14:paraId="2DC8D8B2"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(3) </w:t>
      </w:r>
      <w:r>
        <w:rPr>
          <w:rFonts w:ascii="Times New Roman" w:hAnsi="Times New Roman" w:hint="eastAsia"/>
          <w:szCs w:val="21"/>
        </w:rPr>
        <w:t>承包人不得以任何理由安排发包人工作人员参加超标准宴请及娱乐活动。</w:t>
      </w:r>
    </w:p>
    <w:p w14:paraId="0D2E0301"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(4) </w:t>
      </w:r>
      <w:r>
        <w:rPr>
          <w:rFonts w:ascii="Times New Roman" w:hAnsi="Times New Roman" w:hint="eastAsia"/>
          <w:szCs w:val="21"/>
        </w:rPr>
        <w:t>承包人不得为发包人单位和个人购置或提供通信工具、交通工具和高档办公用品等。</w:t>
      </w:r>
    </w:p>
    <w:p w14:paraId="3935E4C7"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4. </w:t>
      </w:r>
      <w:r>
        <w:rPr>
          <w:rFonts w:ascii="Times New Roman" w:hAnsi="Times New Roman" w:hint="eastAsia"/>
          <w:szCs w:val="21"/>
        </w:rPr>
        <w:t>违约责任</w:t>
      </w:r>
    </w:p>
    <w:p w14:paraId="63966E99"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(1) </w:t>
      </w:r>
      <w:r>
        <w:rPr>
          <w:rFonts w:ascii="Times New Roman" w:hAnsi="Times New Roman" w:hint="eastAsia"/>
          <w:szCs w:val="21"/>
        </w:rPr>
        <w:t>发包人及其工作人员违反本合同第</w:t>
      </w:r>
      <w:r>
        <w:rPr>
          <w:rFonts w:ascii="Times New Roman" w:hAnsi="Times New Roman"/>
          <w:szCs w:val="21"/>
        </w:rPr>
        <w:t>1</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条，按管理权限，依据有关规定给予党纪、政纪或组织处理；涉嫌犯罪的，移交司法机关追究刑事责任；给承包人单位造成经济损失的，应予以赔偿。</w:t>
      </w:r>
    </w:p>
    <w:p w14:paraId="1D1DC84A"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(2) </w:t>
      </w:r>
      <w:r>
        <w:rPr>
          <w:rFonts w:ascii="Times New Roman" w:hAnsi="Times New Roman" w:hint="eastAsia"/>
          <w:szCs w:val="21"/>
        </w:rPr>
        <w:t>承包人及其工作人员违反本合同第</w:t>
      </w:r>
      <w:r>
        <w:rPr>
          <w:rFonts w:ascii="Times New Roman" w:hAnsi="Times New Roman"/>
          <w:szCs w:val="21"/>
        </w:rPr>
        <w:t>1</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条，按管理权限，依据有关规定给予党纪、政纪或组织处理；给发包人单位造成经济损失的，应予以赔偿；情节严重的，发包人建议行业主管部门给予承包人一至三年内不得进入其主管的建设市场的处罚。</w:t>
      </w:r>
    </w:p>
    <w:p w14:paraId="1A997728"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5. </w:t>
      </w:r>
      <w:r>
        <w:rPr>
          <w:rFonts w:ascii="Times New Roman" w:hAnsi="Times New Roman" w:hint="eastAsia"/>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0C7CFCD2"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6. </w:t>
      </w:r>
      <w:r>
        <w:rPr>
          <w:rFonts w:ascii="Times New Roman" w:hAnsi="Times New Roman" w:hint="eastAsia"/>
          <w:szCs w:val="21"/>
        </w:rPr>
        <w:t>本合同有效期为发包人和承包人签署之日起至该工程项目竣工验收后止。</w:t>
      </w:r>
    </w:p>
    <w:p w14:paraId="31FBBC1D"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7. </w:t>
      </w:r>
      <w:r>
        <w:rPr>
          <w:rFonts w:ascii="Times New Roman" w:hAnsi="Times New Roman" w:hint="eastAsia"/>
          <w:szCs w:val="21"/>
        </w:rPr>
        <w:t>本合同作为</w:t>
      </w:r>
      <w:r>
        <w:rPr>
          <w:rFonts w:ascii="Times New Roman" w:hAnsi="Times New Roman"/>
          <w:szCs w:val="21"/>
          <w:u w:val="single"/>
        </w:rPr>
        <w:t xml:space="preserve"> </w:t>
      </w:r>
      <w:r>
        <w:rPr>
          <w:rFonts w:ascii="Times New Roman" w:hAnsi="Times New Roman" w:hint="eastAsia"/>
          <w:szCs w:val="21"/>
          <w:u w:val="single"/>
        </w:rPr>
        <w:t>混凝土梁桥承载能力适应性快速评估及养护对策研究采购（项目名称）</w:t>
      </w:r>
      <w:r>
        <w:rPr>
          <w:rFonts w:ascii="Times New Roman" w:hAnsi="Times New Roman" w:hint="eastAsia"/>
          <w:szCs w:val="21"/>
        </w:rPr>
        <w:t>合同的附件，与工程施工合同具有同等的法律效力，经合同双方签署后立即生效。</w:t>
      </w:r>
    </w:p>
    <w:p w14:paraId="216C6460" w14:textId="77777777" w:rsidR="00715819" w:rsidRDefault="00000000">
      <w:pPr>
        <w:spacing w:line="440" w:lineRule="exact"/>
        <w:ind w:firstLineChars="257" w:firstLine="540"/>
        <w:rPr>
          <w:rFonts w:ascii="Times New Roman" w:hAnsi="Times New Roman"/>
          <w:szCs w:val="21"/>
        </w:rPr>
      </w:pPr>
      <w:r>
        <w:rPr>
          <w:rFonts w:ascii="Times New Roman" w:hAnsi="Times New Roman"/>
          <w:szCs w:val="21"/>
        </w:rPr>
        <w:t xml:space="preserve">8. </w:t>
      </w:r>
      <w:r>
        <w:rPr>
          <w:rFonts w:ascii="Times New Roman" w:hAnsi="Times New Roman" w:hint="eastAsia"/>
          <w:szCs w:val="21"/>
        </w:rPr>
        <w:t>本合同一式</w:t>
      </w:r>
      <w:r>
        <w:rPr>
          <w:rFonts w:ascii="Times New Roman" w:hAnsi="Times New Roman" w:hint="eastAsia"/>
          <w:szCs w:val="21"/>
          <w:u w:val="single"/>
        </w:rPr>
        <w:t xml:space="preserve"> </w:t>
      </w:r>
      <w:r>
        <w:rPr>
          <w:rFonts w:ascii="Times New Roman" w:hAnsi="Times New Roman" w:hint="eastAsia"/>
          <w:szCs w:val="21"/>
          <w:u w:val="single"/>
        </w:rPr>
        <w:t>肆</w:t>
      </w:r>
      <w:r>
        <w:rPr>
          <w:rFonts w:ascii="Times New Roman" w:hAnsi="Times New Roman" w:hint="eastAsia"/>
          <w:szCs w:val="21"/>
          <w:u w:val="single"/>
        </w:rPr>
        <w:t xml:space="preserve"> </w:t>
      </w:r>
      <w:r>
        <w:rPr>
          <w:rFonts w:ascii="Times New Roman" w:hAnsi="Times New Roman" w:hint="eastAsia"/>
          <w:szCs w:val="21"/>
        </w:rPr>
        <w:t>份，双方各执</w:t>
      </w:r>
      <w:r>
        <w:rPr>
          <w:rFonts w:ascii="Times New Roman" w:hAnsi="Times New Roman" w:hint="eastAsia"/>
          <w:szCs w:val="21"/>
          <w:u w:val="single"/>
        </w:rPr>
        <w:t xml:space="preserve"> </w:t>
      </w:r>
      <w:r>
        <w:rPr>
          <w:rFonts w:ascii="Times New Roman" w:hAnsi="Times New Roman" w:hint="eastAsia"/>
          <w:szCs w:val="21"/>
          <w:u w:val="single"/>
        </w:rPr>
        <w:t>贰</w:t>
      </w:r>
      <w:r>
        <w:rPr>
          <w:rFonts w:ascii="Times New Roman" w:hAnsi="Times New Roman" w:hint="eastAsia"/>
          <w:szCs w:val="21"/>
          <w:u w:val="single"/>
        </w:rPr>
        <w:t xml:space="preserve"> </w:t>
      </w:r>
      <w:r>
        <w:rPr>
          <w:rFonts w:ascii="Times New Roman" w:hAnsi="Times New Roman" w:hint="eastAsia"/>
          <w:szCs w:val="21"/>
        </w:rPr>
        <w:t>份，具有同等法律效力。双方签字盖章生效。</w:t>
      </w:r>
    </w:p>
    <w:p w14:paraId="5653876C" w14:textId="77777777" w:rsidR="00715819" w:rsidRDefault="00715819">
      <w:pPr>
        <w:spacing w:line="440" w:lineRule="exact"/>
        <w:rPr>
          <w:rFonts w:ascii="Times New Roman" w:hAnsi="Times New Roman"/>
          <w:szCs w:val="21"/>
        </w:rPr>
      </w:pPr>
    </w:p>
    <w:p w14:paraId="5D7F1E30" w14:textId="77777777" w:rsidR="00715819" w:rsidRDefault="00000000">
      <w:pPr>
        <w:spacing w:line="440" w:lineRule="exact"/>
        <w:rPr>
          <w:rFonts w:ascii="Times New Roman" w:hAnsi="Times New Roman"/>
          <w:szCs w:val="21"/>
        </w:rPr>
      </w:pPr>
      <w:r>
        <w:rPr>
          <w:rFonts w:ascii="Times New Roman" w:hAnsi="Times New Roman" w:hint="eastAsia"/>
          <w:szCs w:val="21"/>
        </w:rPr>
        <w:t>发包人：</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hint="eastAsia"/>
          <w:szCs w:val="21"/>
        </w:rPr>
        <w:t>盖单位章</w:t>
      </w:r>
      <w:r>
        <w:rPr>
          <w:rFonts w:ascii="Times New Roman" w:hAnsi="Times New Roman"/>
          <w:szCs w:val="21"/>
        </w:rPr>
        <w:t xml:space="preserve">)           </w:t>
      </w:r>
      <w:r>
        <w:rPr>
          <w:rFonts w:ascii="Times New Roman" w:hAnsi="Times New Roman" w:hint="eastAsia"/>
          <w:szCs w:val="21"/>
        </w:rPr>
        <w:t>承包人：</w:t>
      </w:r>
      <w:r>
        <w:rPr>
          <w:rFonts w:ascii="Times New Roman" w:hAnsi="Times New Roman"/>
          <w:szCs w:val="21"/>
          <w:u w:val="single"/>
        </w:rPr>
        <w:t xml:space="preserve">                </w:t>
      </w:r>
      <w:r>
        <w:rPr>
          <w:rFonts w:ascii="Times New Roman" w:hAnsi="Times New Roman"/>
          <w:szCs w:val="21"/>
        </w:rPr>
        <w:t>(</w:t>
      </w:r>
      <w:r>
        <w:rPr>
          <w:rFonts w:ascii="Times New Roman" w:hAnsi="Times New Roman" w:hint="eastAsia"/>
          <w:szCs w:val="21"/>
        </w:rPr>
        <w:t>盖单位章</w:t>
      </w:r>
      <w:r>
        <w:rPr>
          <w:rFonts w:ascii="Times New Roman" w:hAnsi="Times New Roman"/>
          <w:szCs w:val="21"/>
        </w:rPr>
        <w:t>)</w:t>
      </w:r>
    </w:p>
    <w:p w14:paraId="70B5FD1D" w14:textId="77777777" w:rsidR="00715819" w:rsidRDefault="00715819">
      <w:pPr>
        <w:pStyle w:val="a1"/>
      </w:pPr>
    </w:p>
    <w:p w14:paraId="10BC2E09" w14:textId="77777777" w:rsidR="00715819" w:rsidRDefault="00000000">
      <w:pPr>
        <w:spacing w:line="440" w:lineRule="exact"/>
        <w:rPr>
          <w:rFonts w:ascii="Times New Roman" w:hAnsi="Times New Roman"/>
          <w:szCs w:val="21"/>
        </w:rPr>
      </w:pPr>
      <w:r>
        <w:rPr>
          <w:rFonts w:ascii="Times New Roman" w:hAnsi="Times New Roman" w:hint="eastAsia"/>
          <w:szCs w:val="21"/>
        </w:rPr>
        <w:t>法定代表人或其委托代理人：</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ascii="Times New Roman" w:hAnsi="Times New Roman" w:hint="eastAsia"/>
          <w:szCs w:val="21"/>
        </w:rPr>
        <w:t>签名</w:t>
      </w:r>
      <w:r>
        <w:rPr>
          <w:rFonts w:ascii="Times New Roman" w:hAnsi="Times New Roman"/>
          <w:szCs w:val="21"/>
        </w:rPr>
        <w:t xml:space="preserve">)  </w:t>
      </w:r>
      <w:r>
        <w:rPr>
          <w:rFonts w:ascii="Times New Roman" w:hAnsi="Times New Roman" w:hint="eastAsia"/>
          <w:szCs w:val="21"/>
        </w:rPr>
        <w:t>法定代表人或其委托代理人：</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ascii="Times New Roman" w:hAnsi="Times New Roman" w:hint="eastAsia"/>
          <w:szCs w:val="21"/>
        </w:rPr>
        <w:t>签名</w:t>
      </w:r>
      <w:r>
        <w:rPr>
          <w:rFonts w:ascii="Times New Roman" w:hAnsi="Times New Roman"/>
          <w:szCs w:val="21"/>
        </w:rPr>
        <w:t>)</w:t>
      </w:r>
    </w:p>
    <w:p w14:paraId="1E3EC359" w14:textId="77777777" w:rsidR="00715819" w:rsidRDefault="00715819">
      <w:pPr>
        <w:pStyle w:val="a1"/>
        <w:spacing w:line="440" w:lineRule="exact"/>
        <w:rPr>
          <w:rFonts w:ascii="Times New Roman" w:hAnsi="Times New Roman"/>
          <w:szCs w:val="21"/>
        </w:rPr>
      </w:pPr>
    </w:p>
    <w:p w14:paraId="68D8EA06" w14:textId="77777777" w:rsidR="00715819" w:rsidRDefault="00000000">
      <w:pPr>
        <w:pStyle w:val="a1"/>
        <w:spacing w:line="440" w:lineRule="exact"/>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14:paraId="6496C6F6" w14:textId="77777777" w:rsidR="00715819" w:rsidRDefault="00000000">
      <w:pPr>
        <w:spacing w:line="440" w:lineRule="exact"/>
        <w:ind w:firstLineChars="200" w:firstLine="420"/>
      </w:pPr>
      <w:r>
        <w:rPr>
          <w:rFonts w:ascii="Times New Roman" w:hAnsi="Times New Roman"/>
          <w:szCs w:val="21"/>
        </w:rPr>
        <w:br w:type="page"/>
      </w:r>
    </w:p>
    <w:p w14:paraId="075BC2F5" w14:textId="77777777" w:rsidR="00715819" w:rsidRDefault="00000000">
      <w:pPr>
        <w:pStyle w:val="1"/>
        <w:numPr>
          <w:ilvl w:val="255"/>
          <w:numId w:val="0"/>
        </w:numPr>
        <w:spacing w:before="312" w:after="312"/>
        <w:ind w:left="402"/>
        <w:rPr>
          <w:rFonts w:ascii="Times New Roman" w:eastAsia="宋体" w:hAnsi="Times New Roman"/>
        </w:rPr>
      </w:pPr>
      <w:bookmarkStart w:id="69" w:name="_Toc20829_WPSOffice_Level1"/>
      <w:bookmarkStart w:id="70" w:name="_Toc16692"/>
      <w:bookmarkStart w:id="71" w:name="_Toc11405"/>
      <w:r>
        <w:rPr>
          <w:rFonts w:ascii="Times New Roman" w:eastAsia="宋体" w:hAnsi="Times New Roman" w:hint="eastAsia"/>
        </w:rPr>
        <w:lastRenderedPageBreak/>
        <w:t>第五章</w:t>
      </w:r>
      <w:r>
        <w:rPr>
          <w:rFonts w:ascii="Times New Roman" w:eastAsia="宋体" w:hAnsi="Times New Roman"/>
        </w:rPr>
        <w:t xml:space="preserve"> </w:t>
      </w:r>
      <w:r>
        <w:rPr>
          <w:rFonts w:ascii="Times New Roman" w:eastAsia="宋体" w:hAnsi="Times New Roman" w:hint="eastAsia"/>
        </w:rPr>
        <w:t>采购需求</w:t>
      </w:r>
      <w:bookmarkEnd w:id="69"/>
      <w:bookmarkEnd w:id="70"/>
    </w:p>
    <w:p w14:paraId="6652E095" w14:textId="77777777" w:rsidR="00715819" w:rsidRDefault="00000000">
      <w:pPr>
        <w:snapToGrid w:val="0"/>
        <w:spacing w:line="540" w:lineRule="exact"/>
        <w:rPr>
          <w:rFonts w:ascii="Times New Roman" w:eastAsiaTheme="minorEastAsia" w:hAnsi="Times New Roman"/>
          <w:b/>
          <w:szCs w:val="22"/>
        </w:rPr>
      </w:pPr>
      <w:r>
        <w:rPr>
          <w:rFonts w:ascii="Times New Roman" w:eastAsiaTheme="minorEastAsia" w:hAnsi="Times New Roman"/>
          <w:b/>
          <w:szCs w:val="22"/>
        </w:rPr>
        <w:t>一、采购研究内容及相关要求</w:t>
      </w:r>
    </w:p>
    <w:p w14:paraId="147E9B15" w14:textId="77777777" w:rsidR="00715819" w:rsidRDefault="00000000">
      <w:pPr>
        <w:snapToGrid w:val="0"/>
        <w:spacing w:line="540" w:lineRule="exact"/>
        <w:rPr>
          <w:rFonts w:ascii="Times New Roman" w:eastAsiaTheme="minorEastAsia" w:hAnsi="Times New Roman"/>
          <w:bCs/>
          <w:szCs w:val="22"/>
        </w:rPr>
      </w:pPr>
      <w:r>
        <w:rPr>
          <w:rFonts w:ascii="Times New Roman" w:eastAsiaTheme="minorEastAsia" w:hAnsi="Times New Roman"/>
          <w:bCs/>
          <w:szCs w:val="22"/>
        </w:rPr>
        <w:t>1.</w:t>
      </w:r>
      <w:r>
        <w:rPr>
          <w:rFonts w:ascii="Times New Roman" w:eastAsiaTheme="minorEastAsia" w:hAnsi="Times New Roman"/>
          <w:bCs/>
          <w:szCs w:val="22"/>
        </w:rPr>
        <w:t>研究目的：</w:t>
      </w:r>
    </w:p>
    <w:p w14:paraId="58103E22" w14:textId="77777777"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1</w:t>
      </w:r>
      <w:r>
        <w:rPr>
          <w:rFonts w:ascii="Times New Roman" w:eastAsiaTheme="minorEastAsia" w:hAnsi="Times New Roman"/>
          <w:bCs/>
          <w:szCs w:val="22"/>
        </w:rPr>
        <w:t>）提出基于桥梁技术状况指标的承载能力评估方法；</w:t>
      </w:r>
    </w:p>
    <w:p w14:paraId="022C7F76" w14:textId="77777777"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2</w:t>
      </w:r>
      <w:r>
        <w:rPr>
          <w:rFonts w:ascii="Times New Roman" w:eastAsiaTheme="minorEastAsia" w:hAnsi="Times New Roman"/>
          <w:bCs/>
          <w:szCs w:val="22"/>
        </w:rPr>
        <w:t>）提出基于移动荷载试验的混凝土梁桥承载能力快速评估方法和测试指南；</w:t>
      </w:r>
    </w:p>
    <w:p w14:paraId="002294EF" w14:textId="77777777"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3</w:t>
      </w:r>
      <w:r>
        <w:rPr>
          <w:rFonts w:ascii="Times New Roman" w:eastAsiaTheme="minorEastAsia" w:hAnsi="Times New Roman"/>
          <w:bCs/>
          <w:szCs w:val="22"/>
        </w:rPr>
        <w:t>）提出基于承载能力快速评估结果的混凝土梁桥养护对策。</w:t>
      </w:r>
    </w:p>
    <w:p w14:paraId="49B837BE" w14:textId="77777777" w:rsidR="00715819" w:rsidRDefault="00000000">
      <w:pPr>
        <w:snapToGrid w:val="0"/>
        <w:spacing w:line="540" w:lineRule="exact"/>
        <w:rPr>
          <w:rFonts w:ascii="Times New Roman" w:eastAsiaTheme="minorEastAsia" w:hAnsi="Times New Roman"/>
          <w:bCs/>
          <w:szCs w:val="22"/>
        </w:rPr>
      </w:pPr>
      <w:r>
        <w:rPr>
          <w:rFonts w:ascii="Times New Roman" w:eastAsiaTheme="minorEastAsia" w:hAnsi="Times New Roman"/>
          <w:bCs/>
          <w:szCs w:val="22"/>
        </w:rPr>
        <w:t>2.</w:t>
      </w:r>
      <w:r>
        <w:rPr>
          <w:rFonts w:ascii="Times New Roman" w:eastAsiaTheme="minorEastAsia" w:hAnsi="Times New Roman"/>
          <w:bCs/>
          <w:szCs w:val="22"/>
        </w:rPr>
        <w:t>研究内容：</w:t>
      </w:r>
    </w:p>
    <w:p w14:paraId="3B3F5739" w14:textId="58F1E5CE"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1</w:t>
      </w:r>
      <w:r>
        <w:rPr>
          <w:rFonts w:ascii="Times New Roman" w:eastAsiaTheme="minorEastAsia" w:hAnsi="Times New Roman"/>
          <w:bCs/>
          <w:szCs w:val="22"/>
        </w:rPr>
        <w:t>）提出基于桥梁技术状况指标的承载能力评估方法。定量研究典型病害和损伤对桥梁承载能力的影响，构建桥梁技术状况评定指标与承载能力之间的关联模型，实现通过技术状况指标评估桥梁承载能力，节省荷载试验成本和封闭交通带来的社会和经济影响</w:t>
      </w:r>
      <w:r w:rsidR="00AA56F2">
        <w:rPr>
          <w:rFonts w:ascii="Times New Roman" w:eastAsiaTheme="minorEastAsia" w:hAnsi="Times New Roman" w:hint="eastAsia"/>
          <w:bCs/>
          <w:szCs w:val="22"/>
        </w:rPr>
        <w:t>；</w:t>
      </w:r>
    </w:p>
    <w:p w14:paraId="0802022C" w14:textId="4205391A"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2</w:t>
      </w:r>
      <w:r>
        <w:rPr>
          <w:rFonts w:ascii="Times New Roman" w:eastAsiaTheme="minorEastAsia" w:hAnsi="Times New Roman"/>
          <w:bCs/>
          <w:szCs w:val="22"/>
        </w:rPr>
        <w:t>）提出基于移动荷载试验的混凝土梁桥承载能力快速评估方法。研究通过微波雷达技术测试移动荷载激励下桥梁位移响应构建柔度矩阵和估计任意静载下桥梁挠度的方法，建立挠度校验系数指标，缩短单次荷载试验的测试时间，提出营运条件下的混凝土梁桥承载能力快速检测及评定体系</w:t>
      </w:r>
      <w:r w:rsidR="00AA56F2">
        <w:rPr>
          <w:rFonts w:ascii="Times New Roman" w:eastAsiaTheme="minorEastAsia" w:hAnsi="Times New Roman" w:hint="eastAsia"/>
          <w:bCs/>
          <w:szCs w:val="22"/>
        </w:rPr>
        <w:t>；</w:t>
      </w:r>
    </w:p>
    <w:p w14:paraId="501A0B01" w14:textId="77777777"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3</w:t>
      </w:r>
      <w:r>
        <w:rPr>
          <w:rFonts w:ascii="Times New Roman" w:eastAsiaTheme="minorEastAsia" w:hAnsi="Times New Roman"/>
          <w:bCs/>
          <w:szCs w:val="22"/>
        </w:rPr>
        <w:t>）提出基于承载能力评估结果的混凝土梁桥养护对策。研究分析桥梁在交工和当前的荷载试验数据、历年定期检查数据，建立桥梁承载能力衰减模型和演变规律，提出针对性、预防性养护策略，提高养护和管理水平。</w:t>
      </w:r>
    </w:p>
    <w:p w14:paraId="122507F9" w14:textId="77777777" w:rsidR="00715819" w:rsidRDefault="00000000">
      <w:pPr>
        <w:snapToGrid w:val="0"/>
        <w:spacing w:line="540" w:lineRule="exact"/>
        <w:rPr>
          <w:rFonts w:ascii="Times New Roman" w:eastAsiaTheme="minorEastAsia" w:hAnsi="Times New Roman"/>
          <w:bCs/>
          <w:szCs w:val="22"/>
        </w:rPr>
      </w:pPr>
      <w:r>
        <w:rPr>
          <w:rFonts w:ascii="Times New Roman" w:eastAsiaTheme="minorEastAsia" w:hAnsi="Times New Roman"/>
          <w:bCs/>
          <w:szCs w:val="22"/>
        </w:rPr>
        <w:t>3.</w:t>
      </w:r>
      <w:r>
        <w:rPr>
          <w:rFonts w:ascii="Times New Roman" w:eastAsiaTheme="minorEastAsia" w:hAnsi="Times New Roman"/>
          <w:bCs/>
          <w:szCs w:val="22"/>
        </w:rPr>
        <w:t>研究目标和成果：</w:t>
      </w:r>
    </w:p>
    <w:p w14:paraId="29DCB6F0" w14:textId="77777777" w:rsidR="00AA56F2" w:rsidRDefault="00000000" w:rsidP="00AA56F2">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1</w:t>
      </w:r>
      <w:r>
        <w:rPr>
          <w:rFonts w:ascii="Times New Roman" w:eastAsiaTheme="minorEastAsia" w:hAnsi="Times New Roman"/>
          <w:bCs/>
          <w:szCs w:val="22"/>
        </w:rPr>
        <w:t>）研究报告</w:t>
      </w:r>
      <w:r>
        <w:rPr>
          <w:rFonts w:ascii="Times New Roman" w:eastAsiaTheme="minorEastAsia" w:hAnsi="Times New Roman"/>
          <w:bCs/>
          <w:szCs w:val="22"/>
        </w:rPr>
        <w:t>1</w:t>
      </w:r>
      <w:r>
        <w:rPr>
          <w:rFonts w:ascii="Times New Roman" w:eastAsiaTheme="minorEastAsia" w:hAnsi="Times New Roman"/>
          <w:bCs/>
          <w:szCs w:val="22"/>
        </w:rPr>
        <w:t>套、工作报告</w:t>
      </w:r>
      <w:r>
        <w:rPr>
          <w:rFonts w:ascii="Times New Roman" w:eastAsiaTheme="minorEastAsia" w:hAnsi="Times New Roman"/>
          <w:bCs/>
          <w:szCs w:val="22"/>
        </w:rPr>
        <w:t>1</w:t>
      </w:r>
      <w:r>
        <w:rPr>
          <w:rFonts w:ascii="Times New Roman" w:eastAsiaTheme="minorEastAsia" w:hAnsi="Times New Roman"/>
          <w:bCs/>
          <w:szCs w:val="22"/>
        </w:rPr>
        <w:t>套；</w:t>
      </w:r>
    </w:p>
    <w:p w14:paraId="51CF9B60" w14:textId="77777777" w:rsidR="00AA56F2" w:rsidRDefault="00000000" w:rsidP="00AA56F2">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2</w:t>
      </w:r>
      <w:r>
        <w:rPr>
          <w:rFonts w:ascii="Times New Roman" w:eastAsiaTheme="minorEastAsia" w:hAnsi="Times New Roman"/>
          <w:bCs/>
          <w:szCs w:val="22"/>
        </w:rPr>
        <w:t>）论文</w:t>
      </w:r>
      <w:r>
        <w:rPr>
          <w:rFonts w:ascii="Times New Roman" w:eastAsiaTheme="minorEastAsia" w:hAnsi="Times New Roman"/>
          <w:bCs/>
          <w:szCs w:val="22"/>
        </w:rPr>
        <w:t>3</w:t>
      </w:r>
      <w:r>
        <w:rPr>
          <w:rFonts w:ascii="Times New Roman" w:eastAsiaTheme="minorEastAsia" w:hAnsi="Times New Roman"/>
          <w:bCs/>
          <w:szCs w:val="22"/>
        </w:rPr>
        <w:t>篇（其中核心期刊不少于</w:t>
      </w:r>
      <w:r>
        <w:rPr>
          <w:rFonts w:ascii="Times New Roman" w:eastAsiaTheme="minorEastAsia" w:hAnsi="Times New Roman"/>
          <w:bCs/>
          <w:szCs w:val="22"/>
        </w:rPr>
        <w:t>1</w:t>
      </w:r>
      <w:r>
        <w:rPr>
          <w:rFonts w:ascii="Times New Roman" w:eastAsiaTheme="minorEastAsia" w:hAnsi="Times New Roman"/>
          <w:bCs/>
          <w:szCs w:val="22"/>
        </w:rPr>
        <w:t>篇）；</w:t>
      </w:r>
    </w:p>
    <w:p w14:paraId="25703CA3" w14:textId="77777777" w:rsidR="00AA56F2" w:rsidRDefault="00000000" w:rsidP="00AA56F2">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3</w:t>
      </w:r>
      <w:r>
        <w:rPr>
          <w:rFonts w:ascii="Times New Roman" w:eastAsiaTheme="minorEastAsia" w:hAnsi="Times New Roman"/>
          <w:bCs/>
          <w:szCs w:val="22"/>
        </w:rPr>
        <w:t>）专利</w:t>
      </w:r>
      <w:r>
        <w:rPr>
          <w:rFonts w:ascii="Times New Roman" w:eastAsiaTheme="minorEastAsia" w:hAnsi="Times New Roman"/>
          <w:bCs/>
          <w:szCs w:val="22"/>
        </w:rPr>
        <w:t>2</w:t>
      </w:r>
      <w:r>
        <w:rPr>
          <w:rFonts w:ascii="Times New Roman" w:eastAsiaTheme="minorEastAsia" w:hAnsi="Times New Roman"/>
          <w:bCs/>
          <w:szCs w:val="22"/>
        </w:rPr>
        <w:t>项（其中取得发明专利和实用新型专利各</w:t>
      </w:r>
      <w:r>
        <w:rPr>
          <w:rFonts w:ascii="Times New Roman" w:eastAsiaTheme="minorEastAsia" w:hAnsi="Times New Roman"/>
          <w:bCs/>
          <w:szCs w:val="22"/>
        </w:rPr>
        <w:t>1</w:t>
      </w:r>
      <w:r>
        <w:rPr>
          <w:rFonts w:ascii="Times New Roman" w:eastAsiaTheme="minorEastAsia" w:hAnsi="Times New Roman"/>
          <w:bCs/>
          <w:szCs w:val="22"/>
        </w:rPr>
        <w:t>项）；</w:t>
      </w:r>
    </w:p>
    <w:p w14:paraId="03052EFD" w14:textId="055ABD0E" w:rsidR="00AA56F2" w:rsidRDefault="00000000" w:rsidP="00AA56F2">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4</w:t>
      </w:r>
      <w:r>
        <w:rPr>
          <w:rFonts w:ascii="Times New Roman" w:eastAsiaTheme="minorEastAsia" w:hAnsi="Times New Roman"/>
          <w:bCs/>
          <w:szCs w:val="22"/>
        </w:rPr>
        <w:t>）桥梁承载能力快速检测及评估指南</w:t>
      </w:r>
      <w:r>
        <w:rPr>
          <w:rFonts w:ascii="Times New Roman" w:eastAsiaTheme="minorEastAsia" w:hAnsi="Times New Roman"/>
          <w:bCs/>
          <w:szCs w:val="22"/>
        </w:rPr>
        <w:t>1</w:t>
      </w:r>
      <w:r>
        <w:rPr>
          <w:rFonts w:ascii="Times New Roman" w:eastAsiaTheme="minorEastAsia" w:hAnsi="Times New Roman"/>
          <w:bCs/>
          <w:szCs w:val="22"/>
        </w:rPr>
        <w:t>部</w:t>
      </w:r>
      <w:r w:rsidR="00AA56F2">
        <w:rPr>
          <w:rFonts w:ascii="Times New Roman" w:eastAsiaTheme="minorEastAsia" w:hAnsi="Times New Roman" w:hint="eastAsia"/>
          <w:bCs/>
          <w:szCs w:val="22"/>
        </w:rPr>
        <w:t>；</w:t>
      </w:r>
    </w:p>
    <w:p w14:paraId="31AF906F" w14:textId="5DD3021E" w:rsidR="00715819" w:rsidRDefault="00000000" w:rsidP="00AA56F2">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5</w:t>
      </w:r>
      <w:r>
        <w:rPr>
          <w:rFonts w:ascii="Times New Roman" w:eastAsiaTheme="minorEastAsia" w:hAnsi="Times New Roman"/>
          <w:bCs/>
          <w:szCs w:val="22"/>
        </w:rPr>
        <w:t>）通过评价验收的研究成果至少达国内领先水平。</w:t>
      </w:r>
    </w:p>
    <w:p w14:paraId="3744B5E9" w14:textId="77777777" w:rsidR="00715819" w:rsidRDefault="00000000">
      <w:pPr>
        <w:snapToGrid w:val="0"/>
        <w:spacing w:line="540" w:lineRule="exact"/>
        <w:rPr>
          <w:rFonts w:ascii="Times New Roman" w:eastAsiaTheme="minorEastAsia" w:hAnsi="Times New Roman"/>
          <w:bCs/>
          <w:szCs w:val="22"/>
        </w:rPr>
      </w:pPr>
      <w:r>
        <w:rPr>
          <w:rFonts w:ascii="Times New Roman" w:eastAsiaTheme="minorEastAsia" w:hAnsi="Times New Roman"/>
          <w:bCs/>
          <w:szCs w:val="22"/>
        </w:rPr>
        <w:t>4.</w:t>
      </w:r>
      <w:r>
        <w:rPr>
          <w:rFonts w:ascii="Times New Roman" w:eastAsiaTheme="minorEastAsia" w:hAnsi="Times New Roman"/>
          <w:bCs/>
          <w:szCs w:val="22"/>
        </w:rPr>
        <w:t>验收要求：</w:t>
      </w:r>
    </w:p>
    <w:p w14:paraId="62037F56" w14:textId="77777777"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安徽省交通控股集团有限公司《科技项目管理办法》。</w:t>
      </w:r>
    </w:p>
    <w:p w14:paraId="3B390253" w14:textId="77777777" w:rsidR="00715819" w:rsidRDefault="00000000">
      <w:pPr>
        <w:snapToGrid w:val="0"/>
        <w:spacing w:line="540" w:lineRule="exact"/>
        <w:rPr>
          <w:rFonts w:ascii="Times New Roman" w:eastAsiaTheme="minorEastAsia" w:hAnsi="Times New Roman"/>
          <w:bCs/>
          <w:szCs w:val="22"/>
        </w:rPr>
      </w:pPr>
      <w:r>
        <w:rPr>
          <w:rFonts w:ascii="Times New Roman" w:eastAsiaTheme="minorEastAsia" w:hAnsi="Times New Roman"/>
          <w:bCs/>
          <w:szCs w:val="22"/>
        </w:rPr>
        <w:lastRenderedPageBreak/>
        <w:t>5.</w:t>
      </w:r>
      <w:r>
        <w:rPr>
          <w:rFonts w:ascii="Times New Roman" w:eastAsiaTheme="minorEastAsia" w:hAnsi="Times New Roman"/>
          <w:bCs/>
          <w:szCs w:val="22"/>
        </w:rPr>
        <w:t>验收方式：</w:t>
      </w:r>
    </w:p>
    <w:p w14:paraId="151AFC34" w14:textId="77777777"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会议验收。</w:t>
      </w:r>
    </w:p>
    <w:p w14:paraId="474A0665" w14:textId="77777777" w:rsidR="00715819" w:rsidRDefault="00000000">
      <w:pPr>
        <w:snapToGrid w:val="0"/>
        <w:spacing w:line="540" w:lineRule="exact"/>
        <w:rPr>
          <w:rFonts w:ascii="Times New Roman" w:eastAsiaTheme="minorEastAsia" w:hAnsi="Times New Roman"/>
          <w:bCs/>
          <w:szCs w:val="22"/>
        </w:rPr>
      </w:pPr>
      <w:r>
        <w:rPr>
          <w:rFonts w:ascii="Times New Roman" w:eastAsiaTheme="minorEastAsia" w:hAnsi="Times New Roman"/>
          <w:bCs/>
          <w:szCs w:val="22"/>
        </w:rPr>
        <w:t>6.</w:t>
      </w:r>
      <w:r>
        <w:rPr>
          <w:rFonts w:ascii="Times New Roman" w:eastAsiaTheme="minorEastAsia" w:hAnsi="Times New Roman"/>
          <w:bCs/>
          <w:szCs w:val="22"/>
        </w:rPr>
        <w:t>其他要求</w:t>
      </w:r>
    </w:p>
    <w:p w14:paraId="7DE430AC" w14:textId="1CB0B7F9"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1</w:t>
      </w:r>
      <w:r>
        <w:rPr>
          <w:rFonts w:ascii="Times New Roman" w:eastAsiaTheme="minorEastAsia" w:hAnsi="Times New Roman"/>
          <w:bCs/>
          <w:szCs w:val="22"/>
        </w:rPr>
        <w:t>）涉及到专利知识产权的第一完成单位必须是安徽省交通控股集团有限公司（以下简称</w:t>
      </w:r>
      <w:r>
        <w:rPr>
          <w:rFonts w:ascii="Times New Roman" w:eastAsiaTheme="minorEastAsia" w:hAnsi="Times New Roman"/>
          <w:bCs/>
          <w:szCs w:val="22"/>
        </w:rPr>
        <w:t>“</w:t>
      </w:r>
      <w:r>
        <w:rPr>
          <w:rFonts w:ascii="Times New Roman" w:eastAsiaTheme="minorEastAsia" w:hAnsi="Times New Roman"/>
          <w:bCs/>
          <w:szCs w:val="22"/>
        </w:rPr>
        <w:t>集团公司</w:t>
      </w:r>
      <w:r>
        <w:rPr>
          <w:rFonts w:ascii="Times New Roman" w:eastAsiaTheme="minorEastAsia" w:hAnsi="Times New Roman"/>
          <w:bCs/>
          <w:szCs w:val="22"/>
        </w:rPr>
        <w:t>”</w:t>
      </w:r>
      <w:r>
        <w:rPr>
          <w:rFonts w:ascii="Times New Roman" w:eastAsiaTheme="minorEastAsia" w:hAnsi="Times New Roman"/>
          <w:bCs/>
          <w:szCs w:val="22"/>
        </w:rPr>
        <w:t>），第一人必须是集团公司员工；所发表的论文中，至少有一篇论文的第一作者是集团公司员工，发表论文应注明由集团公司科技项目资助并标注项目编号</w:t>
      </w:r>
      <w:r w:rsidR="00AA56F2">
        <w:rPr>
          <w:rFonts w:ascii="Times New Roman" w:eastAsiaTheme="minorEastAsia" w:hAnsi="Times New Roman" w:hint="eastAsia"/>
          <w:bCs/>
          <w:szCs w:val="22"/>
        </w:rPr>
        <w:t>；</w:t>
      </w:r>
    </w:p>
    <w:p w14:paraId="362C2A79" w14:textId="7123D76C"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2</w:t>
      </w:r>
      <w:r>
        <w:rPr>
          <w:rFonts w:ascii="Times New Roman" w:eastAsiaTheme="minorEastAsia" w:hAnsi="Times New Roman"/>
          <w:bCs/>
          <w:szCs w:val="22"/>
        </w:rPr>
        <w:t>）受托方依据采购任务书内容，并不只限于任务书中的相关内容，认真编写实施大纲，并通过委托方组织的大纲评审后方可实施</w:t>
      </w:r>
      <w:r w:rsidR="00AA56F2">
        <w:rPr>
          <w:rFonts w:ascii="Times New Roman" w:eastAsiaTheme="minorEastAsia" w:hAnsi="Times New Roman" w:hint="eastAsia"/>
          <w:bCs/>
          <w:szCs w:val="22"/>
        </w:rPr>
        <w:t>；</w:t>
      </w:r>
    </w:p>
    <w:p w14:paraId="576644B0" w14:textId="7C76C91B"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3</w:t>
      </w:r>
      <w:r>
        <w:rPr>
          <w:rFonts w:ascii="Times New Roman" w:eastAsiaTheme="minorEastAsia" w:hAnsi="Times New Roman"/>
          <w:bCs/>
          <w:szCs w:val="22"/>
        </w:rPr>
        <w:t>）受托方必须按计划制定详尽的实施方案和应完成的阶段成果，并根据委托方工作需要，及时提供中间成果，接受委托方的中间检查和中期评审</w:t>
      </w:r>
      <w:r w:rsidR="00AA56F2">
        <w:rPr>
          <w:rFonts w:ascii="Times New Roman" w:eastAsiaTheme="minorEastAsia" w:hAnsi="Times New Roman" w:hint="eastAsia"/>
          <w:bCs/>
          <w:szCs w:val="22"/>
        </w:rPr>
        <w:t>；</w:t>
      </w:r>
    </w:p>
    <w:p w14:paraId="096600E3" w14:textId="77777777" w:rsidR="00715819" w:rsidRDefault="00000000">
      <w:pPr>
        <w:snapToGrid w:val="0"/>
        <w:spacing w:line="540" w:lineRule="exact"/>
        <w:ind w:firstLineChars="200" w:firstLine="420"/>
        <w:rPr>
          <w:rFonts w:ascii="Times New Roman" w:eastAsiaTheme="minorEastAsia" w:hAnsi="Times New Roman"/>
          <w:bCs/>
          <w:szCs w:val="22"/>
        </w:rPr>
      </w:pPr>
      <w:r>
        <w:rPr>
          <w:rFonts w:ascii="Times New Roman" w:eastAsiaTheme="minorEastAsia" w:hAnsi="Times New Roman"/>
          <w:bCs/>
          <w:szCs w:val="22"/>
        </w:rPr>
        <w:t>（</w:t>
      </w:r>
      <w:r>
        <w:rPr>
          <w:rFonts w:ascii="Times New Roman" w:eastAsiaTheme="minorEastAsia" w:hAnsi="Times New Roman"/>
          <w:bCs/>
          <w:szCs w:val="22"/>
        </w:rPr>
        <w:t>4</w:t>
      </w:r>
      <w:r>
        <w:rPr>
          <w:rFonts w:ascii="Times New Roman" w:eastAsiaTheme="minorEastAsia" w:hAnsi="Times New Roman"/>
          <w:bCs/>
          <w:szCs w:val="22"/>
        </w:rPr>
        <w:t>）受托方需在项目评价验收后无偿协助委托方进行课题的奖项申报工作。</w:t>
      </w:r>
    </w:p>
    <w:p w14:paraId="293CBBFD" w14:textId="77777777" w:rsidR="00715819" w:rsidRDefault="00000000">
      <w:pPr>
        <w:snapToGrid w:val="0"/>
        <w:spacing w:line="540" w:lineRule="exact"/>
        <w:rPr>
          <w:rFonts w:ascii="Times New Roman" w:eastAsiaTheme="minorEastAsia" w:hAnsi="Times New Roman"/>
          <w:b/>
          <w:szCs w:val="22"/>
        </w:rPr>
      </w:pPr>
      <w:r>
        <w:rPr>
          <w:rFonts w:ascii="Times New Roman" w:eastAsiaTheme="minorEastAsia" w:hAnsi="Times New Roman"/>
          <w:b/>
          <w:szCs w:val="22"/>
        </w:rPr>
        <w:t>二、研究期限及要求</w:t>
      </w:r>
    </w:p>
    <w:p w14:paraId="1A04A33E" w14:textId="234BB67D" w:rsidR="00715819" w:rsidRDefault="00000000">
      <w:pPr>
        <w:snapToGrid w:val="0"/>
        <w:spacing w:line="540" w:lineRule="exact"/>
        <w:ind w:firstLineChars="300" w:firstLine="630"/>
        <w:rPr>
          <w:rFonts w:ascii="Times New Roman" w:eastAsiaTheme="minorEastAsia" w:hAnsi="Times New Roman"/>
          <w:bCs/>
          <w:szCs w:val="22"/>
        </w:rPr>
      </w:pPr>
      <w:r>
        <w:rPr>
          <w:rFonts w:ascii="Times New Roman" w:eastAsiaTheme="minorEastAsia" w:hAnsi="Times New Roman"/>
          <w:bCs/>
          <w:szCs w:val="22"/>
        </w:rPr>
        <w:t>本项目合同期</w:t>
      </w:r>
      <w:r>
        <w:rPr>
          <w:rFonts w:ascii="Times New Roman" w:eastAsiaTheme="minorEastAsia" w:hAnsi="Times New Roman"/>
          <w:bCs/>
          <w:szCs w:val="22"/>
        </w:rPr>
        <w:t>2</w:t>
      </w:r>
      <w:r w:rsidR="00AA56F2">
        <w:rPr>
          <w:rFonts w:ascii="Times New Roman" w:eastAsiaTheme="minorEastAsia" w:hAnsi="Times New Roman"/>
          <w:bCs/>
          <w:szCs w:val="22"/>
        </w:rPr>
        <w:t>1</w:t>
      </w:r>
      <w:r>
        <w:rPr>
          <w:rFonts w:ascii="Times New Roman" w:eastAsiaTheme="minorEastAsia" w:hAnsi="Times New Roman"/>
          <w:bCs/>
          <w:szCs w:val="22"/>
        </w:rPr>
        <w:t>个月。研究工作计划如下表：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102"/>
        <w:gridCol w:w="4797"/>
      </w:tblGrid>
      <w:tr w:rsidR="00715819" w14:paraId="1E075811" w14:textId="77777777">
        <w:trPr>
          <w:trHeight w:val="454"/>
          <w:jc w:val="center"/>
        </w:trPr>
        <w:tc>
          <w:tcPr>
            <w:tcW w:w="842" w:type="pct"/>
            <w:vAlign w:val="center"/>
          </w:tcPr>
          <w:p w14:paraId="3EF73C31" w14:textId="77777777" w:rsidR="00715819" w:rsidRDefault="00000000">
            <w:pPr>
              <w:tabs>
                <w:tab w:val="left" w:pos="720"/>
                <w:tab w:val="left" w:pos="792"/>
              </w:tabs>
              <w:spacing w:line="440" w:lineRule="atLeast"/>
              <w:ind w:right="72"/>
              <w:jc w:val="center"/>
              <w:rPr>
                <w:rFonts w:ascii="Times New Roman" w:eastAsiaTheme="minorEastAsia" w:hAnsi="Times New Roman"/>
                <w:szCs w:val="21"/>
              </w:rPr>
            </w:pPr>
            <w:r>
              <w:rPr>
                <w:rFonts w:ascii="Times New Roman" w:eastAsiaTheme="minorEastAsia" w:hAnsi="Times New Roman"/>
                <w:szCs w:val="21"/>
              </w:rPr>
              <w:t>年度</w:t>
            </w:r>
          </w:p>
        </w:tc>
        <w:tc>
          <w:tcPr>
            <w:tcW w:w="1267" w:type="pct"/>
            <w:vAlign w:val="center"/>
          </w:tcPr>
          <w:p w14:paraId="2DCD0642" w14:textId="77777777" w:rsidR="00715819" w:rsidRDefault="00000000">
            <w:pPr>
              <w:tabs>
                <w:tab w:val="left" w:pos="720"/>
                <w:tab w:val="left" w:pos="792"/>
              </w:tabs>
              <w:spacing w:line="440" w:lineRule="atLeast"/>
              <w:ind w:right="72"/>
              <w:jc w:val="center"/>
              <w:rPr>
                <w:rFonts w:ascii="Times New Roman" w:eastAsiaTheme="minorEastAsia" w:hAnsi="Times New Roman"/>
                <w:szCs w:val="21"/>
              </w:rPr>
            </w:pPr>
            <w:r>
              <w:rPr>
                <w:rFonts w:ascii="Times New Roman" w:eastAsiaTheme="minorEastAsia" w:hAnsi="Times New Roman"/>
                <w:szCs w:val="21"/>
              </w:rPr>
              <w:t>时间节点</w:t>
            </w:r>
          </w:p>
        </w:tc>
        <w:tc>
          <w:tcPr>
            <w:tcW w:w="2891" w:type="pct"/>
            <w:vAlign w:val="center"/>
          </w:tcPr>
          <w:p w14:paraId="2D75DF61" w14:textId="77777777" w:rsidR="00715819" w:rsidRDefault="00000000">
            <w:pPr>
              <w:spacing w:line="440" w:lineRule="atLeast"/>
              <w:jc w:val="center"/>
              <w:rPr>
                <w:rFonts w:ascii="Times New Roman" w:eastAsiaTheme="minorEastAsia" w:hAnsi="Times New Roman"/>
                <w:szCs w:val="21"/>
              </w:rPr>
            </w:pPr>
            <w:r>
              <w:rPr>
                <w:rFonts w:ascii="Times New Roman" w:eastAsiaTheme="minorEastAsia" w:hAnsi="Times New Roman"/>
                <w:szCs w:val="21"/>
              </w:rPr>
              <w:t>工作计划</w:t>
            </w:r>
          </w:p>
        </w:tc>
      </w:tr>
      <w:tr w:rsidR="00715819" w14:paraId="73735F05" w14:textId="77777777">
        <w:trPr>
          <w:trHeight w:val="454"/>
          <w:jc w:val="center"/>
        </w:trPr>
        <w:tc>
          <w:tcPr>
            <w:tcW w:w="842" w:type="pct"/>
            <w:vMerge w:val="restart"/>
            <w:vAlign w:val="center"/>
          </w:tcPr>
          <w:p w14:paraId="1ACA5720" w14:textId="77777777" w:rsidR="00715819" w:rsidRDefault="00000000">
            <w:pPr>
              <w:tabs>
                <w:tab w:val="left" w:pos="540"/>
              </w:tabs>
              <w:spacing w:line="360" w:lineRule="auto"/>
              <w:ind w:right="72"/>
              <w:jc w:val="center"/>
              <w:rPr>
                <w:rFonts w:ascii="Times New Roman" w:eastAsiaTheme="minorEastAsia" w:hAnsi="Times New Roman"/>
                <w:szCs w:val="21"/>
              </w:rPr>
            </w:pPr>
            <w:r>
              <w:rPr>
                <w:rFonts w:ascii="Times New Roman" w:eastAsiaTheme="minorEastAsia" w:hAnsi="Times New Roman"/>
                <w:szCs w:val="21"/>
              </w:rPr>
              <w:t>第</w:t>
            </w:r>
            <w:r>
              <w:rPr>
                <w:rFonts w:ascii="Times New Roman" w:eastAsiaTheme="minorEastAsia" w:hAnsi="Times New Roman"/>
                <w:szCs w:val="21"/>
              </w:rPr>
              <w:t>2022</w:t>
            </w:r>
            <w:r>
              <w:rPr>
                <w:rFonts w:ascii="Times New Roman" w:eastAsiaTheme="minorEastAsia" w:hAnsi="Times New Roman"/>
                <w:szCs w:val="21"/>
              </w:rPr>
              <w:t>年</w:t>
            </w:r>
          </w:p>
        </w:tc>
        <w:tc>
          <w:tcPr>
            <w:tcW w:w="1267" w:type="pct"/>
            <w:vAlign w:val="center"/>
          </w:tcPr>
          <w:p w14:paraId="5F7D1D05" w14:textId="77777777" w:rsidR="00715819" w:rsidRDefault="00000000">
            <w:pPr>
              <w:tabs>
                <w:tab w:val="left" w:pos="540"/>
              </w:tabs>
              <w:spacing w:line="360" w:lineRule="auto"/>
              <w:ind w:right="72"/>
              <w:jc w:val="center"/>
              <w:rPr>
                <w:rFonts w:ascii="Times New Roman" w:eastAsiaTheme="minorEastAsia" w:hAnsi="Times New Roman"/>
                <w:szCs w:val="21"/>
              </w:rPr>
            </w:pPr>
            <w:r>
              <w:rPr>
                <w:rFonts w:ascii="Times New Roman" w:eastAsiaTheme="minorEastAsia" w:hAnsi="Times New Roman"/>
                <w:szCs w:val="21"/>
              </w:rPr>
              <w:t>2022.09</w:t>
            </w:r>
          </w:p>
        </w:tc>
        <w:tc>
          <w:tcPr>
            <w:tcW w:w="2891" w:type="pct"/>
            <w:vAlign w:val="center"/>
          </w:tcPr>
          <w:p w14:paraId="5DCF4412" w14:textId="77777777" w:rsidR="00715819" w:rsidRDefault="00000000">
            <w:pPr>
              <w:widowControl/>
              <w:spacing w:after="120"/>
              <w:ind w:left="315" w:hangingChars="150" w:hanging="315"/>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w:t>
            </w:r>
            <w:r>
              <w:rPr>
                <w:rFonts w:ascii="Times New Roman" w:eastAsiaTheme="minorEastAsia" w:hAnsi="Times New Roman"/>
                <w:szCs w:val="21"/>
              </w:rPr>
              <w:t>）文献调研、资料收集；</w:t>
            </w:r>
          </w:p>
        </w:tc>
      </w:tr>
      <w:tr w:rsidR="00715819" w14:paraId="1A3164B4" w14:textId="77777777">
        <w:trPr>
          <w:trHeight w:val="454"/>
          <w:jc w:val="center"/>
        </w:trPr>
        <w:tc>
          <w:tcPr>
            <w:tcW w:w="842" w:type="pct"/>
            <w:vMerge/>
            <w:vAlign w:val="center"/>
          </w:tcPr>
          <w:p w14:paraId="2C114604" w14:textId="77777777" w:rsidR="00715819" w:rsidRDefault="00715819">
            <w:pPr>
              <w:tabs>
                <w:tab w:val="left" w:pos="540"/>
              </w:tabs>
              <w:spacing w:line="360" w:lineRule="auto"/>
              <w:ind w:right="72"/>
              <w:jc w:val="center"/>
              <w:rPr>
                <w:rFonts w:ascii="Times New Roman" w:eastAsiaTheme="minorEastAsia" w:hAnsi="Times New Roman"/>
                <w:szCs w:val="21"/>
              </w:rPr>
            </w:pPr>
          </w:p>
        </w:tc>
        <w:tc>
          <w:tcPr>
            <w:tcW w:w="1267" w:type="pct"/>
            <w:vAlign w:val="center"/>
          </w:tcPr>
          <w:p w14:paraId="2DB7E364" w14:textId="77777777" w:rsidR="00715819" w:rsidRDefault="00000000">
            <w:pPr>
              <w:tabs>
                <w:tab w:val="left" w:pos="540"/>
              </w:tabs>
              <w:spacing w:line="360" w:lineRule="auto"/>
              <w:ind w:right="72"/>
              <w:jc w:val="center"/>
              <w:rPr>
                <w:rFonts w:ascii="Times New Roman" w:eastAsiaTheme="minorEastAsia" w:hAnsi="Times New Roman"/>
                <w:szCs w:val="21"/>
              </w:rPr>
            </w:pPr>
            <w:r>
              <w:rPr>
                <w:rFonts w:ascii="Times New Roman" w:eastAsiaTheme="minorEastAsia" w:hAnsi="Times New Roman"/>
                <w:szCs w:val="21"/>
              </w:rPr>
              <w:t>2022.09~2022.10</w:t>
            </w:r>
          </w:p>
        </w:tc>
        <w:tc>
          <w:tcPr>
            <w:tcW w:w="2891" w:type="pct"/>
            <w:vAlign w:val="center"/>
          </w:tcPr>
          <w:p w14:paraId="029B484D" w14:textId="77777777" w:rsidR="00715819" w:rsidRDefault="00000000">
            <w:pPr>
              <w:widowControl/>
              <w:spacing w:after="120"/>
              <w:ind w:left="315" w:hangingChars="150" w:hanging="315"/>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w:t>
            </w:r>
            <w:r>
              <w:rPr>
                <w:rFonts w:ascii="Times New Roman" w:eastAsiaTheme="minorEastAsia" w:hAnsi="Times New Roman"/>
                <w:szCs w:val="21"/>
              </w:rPr>
              <w:t>）完成项目开题评审；</w:t>
            </w:r>
          </w:p>
        </w:tc>
      </w:tr>
      <w:tr w:rsidR="00715819" w14:paraId="0E87B926" w14:textId="77777777">
        <w:trPr>
          <w:trHeight w:val="454"/>
          <w:jc w:val="center"/>
        </w:trPr>
        <w:tc>
          <w:tcPr>
            <w:tcW w:w="842" w:type="pct"/>
            <w:vMerge/>
            <w:vAlign w:val="center"/>
          </w:tcPr>
          <w:p w14:paraId="73F0FFBE" w14:textId="77777777" w:rsidR="00715819" w:rsidRDefault="00715819">
            <w:pPr>
              <w:tabs>
                <w:tab w:val="left" w:pos="540"/>
              </w:tabs>
              <w:spacing w:line="360" w:lineRule="auto"/>
              <w:ind w:right="72"/>
              <w:jc w:val="center"/>
              <w:rPr>
                <w:rFonts w:ascii="Times New Roman" w:eastAsiaTheme="minorEastAsia" w:hAnsi="Times New Roman"/>
                <w:szCs w:val="21"/>
              </w:rPr>
            </w:pPr>
          </w:p>
        </w:tc>
        <w:tc>
          <w:tcPr>
            <w:tcW w:w="1267" w:type="pct"/>
            <w:vAlign w:val="center"/>
          </w:tcPr>
          <w:p w14:paraId="7F900F42" w14:textId="77777777" w:rsidR="00715819" w:rsidRDefault="00000000">
            <w:pPr>
              <w:tabs>
                <w:tab w:val="left" w:pos="540"/>
              </w:tabs>
              <w:spacing w:line="360" w:lineRule="auto"/>
              <w:ind w:right="72"/>
              <w:jc w:val="center"/>
              <w:rPr>
                <w:rFonts w:ascii="Times New Roman" w:eastAsiaTheme="minorEastAsia" w:hAnsi="Times New Roman"/>
                <w:szCs w:val="21"/>
              </w:rPr>
            </w:pPr>
            <w:r>
              <w:rPr>
                <w:rFonts w:ascii="Times New Roman" w:eastAsiaTheme="minorEastAsia" w:hAnsi="Times New Roman"/>
                <w:szCs w:val="21"/>
              </w:rPr>
              <w:t>2022.11~2022.12</w:t>
            </w:r>
          </w:p>
        </w:tc>
        <w:tc>
          <w:tcPr>
            <w:tcW w:w="2891" w:type="pct"/>
            <w:vAlign w:val="center"/>
          </w:tcPr>
          <w:p w14:paraId="54A66544" w14:textId="77777777" w:rsidR="00715819" w:rsidRDefault="00000000">
            <w:pPr>
              <w:widowControl/>
              <w:spacing w:after="120"/>
              <w:ind w:left="315" w:hangingChars="150" w:hanging="315"/>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3</w:t>
            </w:r>
            <w:r>
              <w:rPr>
                <w:rFonts w:ascii="Times New Roman" w:eastAsiaTheme="minorEastAsia" w:hAnsi="Times New Roman"/>
                <w:szCs w:val="21"/>
              </w:rPr>
              <w:t>）提出和验证基于移动荷载试验的桥梁承载能力快速评估方法。</w:t>
            </w:r>
          </w:p>
        </w:tc>
      </w:tr>
      <w:tr w:rsidR="00715819" w14:paraId="045E6C60" w14:textId="77777777">
        <w:trPr>
          <w:trHeight w:val="454"/>
          <w:jc w:val="center"/>
        </w:trPr>
        <w:tc>
          <w:tcPr>
            <w:tcW w:w="842" w:type="pct"/>
            <w:vMerge w:val="restart"/>
            <w:vAlign w:val="center"/>
          </w:tcPr>
          <w:p w14:paraId="07D6994F" w14:textId="77777777" w:rsidR="00715819" w:rsidRDefault="00000000">
            <w:pPr>
              <w:tabs>
                <w:tab w:val="left" w:pos="540"/>
              </w:tabs>
              <w:spacing w:line="360" w:lineRule="auto"/>
              <w:ind w:right="72"/>
              <w:jc w:val="center"/>
              <w:rPr>
                <w:rFonts w:ascii="Times New Roman" w:eastAsiaTheme="minorEastAsia" w:hAnsi="Times New Roman"/>
                <w:szCs w:val="21"/>
              </w:rPr>
            </w:pPr>
            <w:r>
              <w:rPr>
                <w:rFonts w:ascii="Times New Roman" w:eastAsiaTheme="minorEastAsia" w:hAnsi="Times New Roman"/>
                <w:szCs w:val="21"/>
              </w:rPr>
              <w:t>第</w:t>
            </w:r>
            <w:r>
              <w:rPr>
                <w:rFonts w:ascii="Times New Roman" w:eastAsiaTheme="minorEastAsia" w:hAnsi="Times New Roman"/>
                <w:szCs w:val="21"/>
              </w:rPr>
              <w:t>2023</w:t>
            </w:r>
            <w:r>
              <w:rPr>
                <w:rFonts w:ascii="Times New Roman" w:eastAsiaTheme="minorEastAsia" w:hAnsi="Times New Roman"/>
                <w:szCs w:val="21"/>
              </w:rPr>
              <w:t>年</w:t>
            </w:r>
          </w:p>
        </w:tc>
        <w:tc>
          <w:tcPr>
            <w:tcW w:w="1267" w:type="pct"/>
            <w:vAlign w:val="center"/>
          </w:tcPr>
          <w:p w14:paraId="4EC42F82" w14:textId="77777777" w:rsidR="00715819" w:rsidRDefault="00000000">
            <w:pPr>
              <w:tabs>
                <w:tab w:val="left" w:pos="540"/>
              </w:tabs>
              <w:spacing w:line="360" w:lineRule="auto"/>
              <w:ind w:right="72"/>
              <w:jc w:val="center"/>
              <w:rPr>
                <w:rFonts w:ascii="Times New Roman" w:eastAsiaTheme="minorEastAsia" w:hAnsi="Times New Roman"/>
                <w:szCs w:val="21"/>
              </w:rPr>
            </w:pPr>
            <w:r>
              <w:rPr>
                <w:rFonts w:ascii="Times New Roman" w:eastAsiaTheme="minorEastAsia" w:hAnsi="Times New Roman"/>
                <w:szCs w:val="21"/>
              </w:rPr>
              <w:t>2022.01~2023.04</w:t>
            </w:r>
          </w:p>
        </w:tc>
        <w:tc>
          <w:tcPr>
            <w:tcW w:w="2891" w:type="pct"/>
            <w:vAlign w:val="center"/>
          </w:tcPr>
          <w:p w14:paraId="575F76D3" w14:textId="77777777" w:rsidR="00715819" w:rsidRDefault="00000000">
            <w:pPr>
              <w:widowControl/>
              <w:spacing w:after="120"/>
              <w:ind w:left="315" w:hangingChars="150" w:hanging="315"/>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w:t>
            </w:r>
            <w:r>
              <w:rPr>
                <w:rFonts w:ascii="Times New Roman" w:eastAsiaTheme="minorEastAsia" w:hAnsi="Times New Roman"/>
                <w:szCs w:val="21"/>
              </w:rPr>
              <w:t>）提出和验证基于桥梁技术状况指标的承载能力评估方法；</w:t>
            </w:r>
          </w:p>
        </w:tc>
      </w:tr>
      <w:tr w:rsidR="00715819" w14:paraId="145B4551" w14:textId="77777777">
        <w:trPr>
          <w:trHeight w:val="454"/>
          <w:jc w:val="center"/>
        </w:trPr>
        <w:tc>
          <w:tcPr>
            <w:tcW w:w="842" w:type="pct"/>
            <w:vMerge/>
            <w:vAlign w:val="center"/>
          </w:tcPr>
          <w:p w14:paraId="35704BAF" w14:textId="77777777" w:rsidR="00715819" w:rsidRDefault="00715819">
            <w:pPr>
              <w:tabs>
                <w:tab w:val="left" w:pos="540"/>
              </w:tabs>
              <w:spacing w:line="360" w:lineRule="auto"/>
              <w:ind w:right="72"/>
              <w:jc w:val="center"/>
              <w:rPr>
                <w:rFonts w:ascii="Times New Roman" w:eastAsiaTheme="minorEastAsia" w:hAnsi="Times New Roman"/>
                <w:szCs w:val="21"/>
              </w:rPr>
            </w:pPr>
          </w:p>
        </w:tc>
        <w:tc>
          <w:tcPr>
            <w:tcW w:w="1267" w:type="pct"/>
            <w:vAlign w:val="center"/>
          </w:tcPr>
          <w:p w14:paraId="301443E1" w14:textId="77777777" w:rsidR="00715819" w:rsidRDefault="00000000">
            <w:pPr>
              <w:tabs>
                <w:tab w:val="left" w:pos="540"/>
              </w:tabs>
              <w:spacing w:line="360" w:lineRule="auto"/>
              <w:ind w:right="72"/>
              <w:jc w:val="center"/>
              <w:rPr>
                <w:rFonts w:ascii="Times New Roman" w:eastAsiaTheme="minorEastAsia" w:hAnsi="Times New Roman"/>
                <w:szCs w:val="21"/>
              </w:rPr>
            </w:pPr>
            <w:r>
              <w:rPr>
                <w:rFonts w:ascii="Times New Roman" w:eastAsiaTheme="minorEastAsia" w:hAnsi="Times New Roman"/>
                <w:szCs w:val="21"/>
              </w:rPr>
              <w:t>2023.05~2023.08</w:t>
            </w:r>
          </w:p>
        </w:tc>
        <w:tc>
          <w:tcPr>
            <w:tcW w:w="2891" w:type="pct"/>
            <w:vAlign w:val="center"/>
          </w:tcPr>
          <w:p w14:paraId="147CD746" w14:textId="77777777" w:rsidR="00715819" w:rsidRDefault="00000000">
            <w:pPr>
              <w:widowControl/>
              <w:spacing w:after="120"/>
              <w:ind w:left="315" w:hangingChars="150" w:hanging="315"/>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w:t>
            </w:r>
            <w:r>
              <w:rPr>
                <w:rFonts w:ascii="Times New Roman" w:eastAsiaTheme="minorEastAsia" w:hAnsi="Times New Roman"/>
                <w:szCs w:val="21"/>
              </w:rPr>
              <w:t>）提出针对桥梁承载能力状况的养护对策；</w:t>
            </w:r>
          </w:p>
        </w:tc>
      </w:tr>
      <w:tr w:rsidR="00715819" w14:paraId="641D96A1" w14:textId="77777777">
        <w:trPr>
          <w:trHeight w:val="454"/>
          <w:jc w:val="center"/>
        </w:trPr>
        <w:tc>
          <w:tcPr>
            <w:tcW w:w="842" w:type="pct"/>
            <w:vMerge/>
            <w:vAlign w:val="center"/>
          </w:tcPr>
          <w:p w14:paraId="0C7EE056" w14:textId="77777777" w:rsidR="00715819" w:rsidRDefault="00715819">
            <w:pPr>
              <w:tabs>
                <w:tab w:val="left" w:pos="540"/>
              </w:tabs>
              <w:spacing w:line="360" w:lineRule="auto"/>
              <w:ind w:right="72"/>
              <w:jc w:val="center"/>
              <w:rPr>
                <w:rFonts w:ascii="Times New Roman" w:eastAsiaTheme="minorEastAsia" w:hAnsi="Times New Roman"/>
                <w:szCs w:val="21"/>
              </w:rPr>
            </w:pPr>
          </w:p>
        </w:tc>
        <w:tc>
          <w:tcPr>
            <w:tcW w:w="1267" w:type="pct"/>
            <w:vAlign w:val="center"/>
          </w:tcPr>
          <w:p w14:paraId="7A7107A6" w14:textId="77777777" w:rsidR="00715819" w:rsidRDefault="00000000">
            <w:pPr>
              <w:tabs>
                <w:tab w:val="left" w:pos="540"/>
              </w:tabs>
              <w:spacing w:line="360" w:lineRule="auto"/>
              <w:ind w:right="72"/>
              <w:jc w:val="center"/>
              <w:rPr>
                <w:rFonts w:ascii="Times New Roman" w:eastAsiaTheme="minorEastAsia" w:hAnsi="Times New Roman"/>
                <w:szCs w:val="21"/>
              </w:rPr>
            </w:pPr>
            <w:r>
              <w:rPr>
                <w:rFonts w:ascii="Times New Roman" w:eastAsiaTheme="minorEastAsia" w:hAnsi="Times New Roman"/>
                <w:szCs w:val="21"/>
              </w:rPr>
              <w:t>2023.09~2022.12</w:t>
            </w:r>
          </w:p>
        </w:tc>
        <w:tc>
          <w:tcPr>
            <w:tcW w:w="2891" w:type="pct"/>
            <w:vAlign w:val="center"/>
          </w:tcPr>
          <w:p w14:paraId="5D3F6549" w14:textId="77777777" w:rsidR="00715819" w:rsidRDefault="00000000">
            <w:pPr>
              <w:widowControl/>
              <w:spacing w:after="120"/>
              <w:ind w:left="315" w:hangingChars="150" w:hanging="315"/>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3</w:t>
            </w:r>
            <w:r>
              <w:rPr>
                <w:rFonts w:ascii="Times New Roman" w:eastAsiaTheme="minorEastAsia" w:hAnsi="Times New Roman"/>
                <w:szCs w:val="21"/>
              </w:rPr>
              <w:t>）完成项目中期评审。</w:t>
            </w:r>
          </w:p>
        </w:tc>
      </w:tr>
      <w:tr w:rsidR="00715819" w14:paraId="5F3A431F" w14:textId="77777777">
        <w:trPr>
          <w:trHeight w:val="454"/>
          <w:jc w:val="center"/>
        </w:trPr>
        <w:tc>
          <w:tcPr>
            <w:tcW w:w="842" w:type="pct"/>
            <w:vAlign w:val="center"/>
          </w:tcPr>
          <w:p w14:paraId="5E289B05" w14:textId="77777777" w:rsidR="00715819" w:rsidRDefault="00000000">
            <w:pPr>
              <w:tabs>
                <w:tab w:val="left" w:pos="540"/>
              </w:tabs>
              <w:spacing w:line="360" w:lineRule="auto"/>
              <w:ind w:right="72"/>
              <w:jc w:val="center"/>
              <w:rPr>
                <w:rFonts w:ascii="Times New Roman" w:eastAsiaTheme="minorEastAsia" w:hAnsi="Times New Roman"/>
                <w:szCs w:val="21"/>
              </w:rPr>
            </w:pPr>
            <w:r>
              <w:rPr>
                <w:rFonts w:ascii="Times New Roman" w:eastAsiaTheme="minorEastAsia" w:hAnsi="Times New Roman"/>
                <w:szCs w:val="21"/>
              </w:rPr>
              <w:t>第</w:t>
            </w:r>
            <w:r>
              <w:rPr>
                <w:rFonts w:ascii="Times New Roman" w:eastAsiaTheme="minorEastAsia" w:hAnsi="Times New Roman"/>
                <w:szCs w:val="21"/>
              </w:rPr>
              <w:t>2024</w:t>
            </w:r>
            <w:r>
              <w:rPr>
                <w:rFonts w:ascii="Times New Roman" w:eastAsiaTheme="minorEastAsia" w:hAnsi="Times New Roman"/>
                <w:szCs w:val="21"/>
              </w:rPr>
              <w:t>年</w:t>
            </w:r>
          </w:p>
        </w:tc>
        <w:tc>
          <w:tcPr>
            <w:tcW w:w="1267" w:type="pct"/>
            <w:vAlign w:val="center"/>
          </w:tcPr>
          <w:p w14:paraId="56CFE44F" w14:textId="77777777" w:rsidR="00715819" w:rsidRDefault="00000000">
            <w:pPr>
              <w:tabs>
                <w:tab w:val="left" w:pos="540"/>
              </w:tabs>
              <w:spacing w:line="360" w:lineRule="auto"/>
              <w:ind w:right="72"/>
              <w:jc w:val="center"/>
              <w:rPr>
                <w:rFonts w:ascii="Times New Roman" w:eastAsiaTheme="minorEastAsia" w:hAnsi="Times New Roman"/>
                <w:szCs w:val="21"/>
              </w:rPr>
            </w:pPr>
            <w:r>
              <w:rPr>
                <w:rFonts w:ascii="Times New Roman" w:eastAsiaTheme="minorEastAsia" w:hAnsi="Times New Roman"/>
                <w:szCs w:val="21"/>
              </w:rPr>
              <w:t>2024.01~2024.05</w:t>
            </w:r>
          </w:p>
        </w:tc>
        <w:tc>
          <w:tcPr>
            <w:tcW w:w="2891" w:type="pct"/>
            <w:vAlign w:val="center"/>
          </w:tcPr>
          <w:p w14:paraId="00768E35" w14:textId="77777777" w:rsidR="00715819" w:rsidRDefault="00000000">
            <w:pPr>
              <w:widowControl/>
              <w:spacing w:after="120"/>
              <w:ind w:left="315" w:hangingChars="150" w:hanging="315"/>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w:t>
            </w:r>
            <w:r>
              <w:rPr>
                <w:rFonts w:ascii="Times New Roman" w:eastAsiaTheme="minorEastAsia" w:hAnsi="Times New Roman"/>
                <w:szCs w:val="21"/>
              </w:rPr>
              <w:t>）项目结题验收及省公路学会报奖。</w:t>
            </w:r>
          </w:p>
        </w:tc>
      </w:tr>
    </w:tbl>
    <w:p w14:paraId="592DDB1F" w14:textId="77777777" w:rsidR="00715819" w:rsidRDefault="00000000">
      <w:pPr>
        <w:snapToGrid w:val="0"/>
        <w:spacing w:line="540" w:lineRule="exact"/>
        <w:rPr>
          <w:rFonts w:ascii="Times New Roman" w:eastAsiaTheme="minorEastAsia" w:hAnsi="Times New Roman"/>
          <w:b/>
          <w:szCs w:val="22"/>
        </w:rPr>
      </w:pPr>
      <w:r>
        <w:rPr>
          <w:rFonts w:ascii="Times New Roman" w:eastAsiaTheme="minorEastAsia" w:hAnsi="Times New Roman"/>
          <w:b/>
          <w:szCs w:val="22"/>
        </w:rPr>
        <w:t>三、工程量清单</w:t>
      </w:r>
    </w:p>
    <w:p w14:paraId="4F3C17EA" w14:textId="77777777" w:rsidR="00715819" w:rsidRDefault="00000000">
      <w:pPr>
        <w:pStyle w:val="afc"/>
        <w:snapToGrid w:val="0"/>
        <w:spacing w:line="360" w:lineRule="auto"/>
        <w:rPr>
          <w:rFonts w:ascii="Times New Roman" w:eastAsia="宋体" w:hAnsi="Times New Roman"/>
          <w:b/>
          <w:bCs/>
          <w:sz w:val="22"/>
          <w:szCs w:val="21"/>
        </w:rPr>
      </w:pPr>
      <w:r>
        <w:rPr>
          <w:rFonts w:ascii="Times New Roman" w:eastAsia="宋体" w:hAnsi="Times New Roman"/>
          <w:b/>
          <w:bCs/>
          <w:sz w:val="22"/>
          <w:szCs w:val="21"/>
        </w:rPr>
        <w:t>混凝土梁桥承载能力适应性快速评估及养护对策研究</w:t>
      </w:r>
      <w:r>
        <w:rPr>
          <w:rFonts w:ascii="Times New Roman" w:eastAsia="宋体" w:hAnsi="Times New Roman" w:hint="eastAsia"/>
          <w:b/>
          <w:bCs/>
          <w:sz w:val="22"/>
          <w:szCs w:val="21"/>
        </w:rPr>
        <w:t>采购</w:t>
      </w:r>
      <w:r>
        <w:rPr>
          <w:rFonts w:ascii="Times New Roman" w:eastAsia="宋体" w:hAnsi="Times New Roman"/>
          <w:b/>
          <w:bCs/>
          <w:sz w:val="22"/>
          <w:szCs w:val="21"/>
        </w:rPr>
        <w:t>清单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01"/>
        <w:gridCol w:w="3209"/>
        <w:gridCol w:w="1064"/>
        <w:gridCol w:w="1024"/>
        <w:gridCol w:w="1888"/>
      </w:tblGrid>
      <w:tr w:rsidR="00715819" w14:paraId="3B45DD05" w14:textId="77777777">
        <w:trPr>
          <w:trHeight w:hRule="exact" w:val="723"/>
          <w:tblHeader/>
          <w:jc w:val="center"/>
        </w:trPr>
        <w:tc>
          <w:tcPr>
            <w:tcW w:w="664" w:type="pct"/>
            <w:vAlign w:val="center"/>
          </w:tcPr>
          <w:p w14:paraId="4F6E5C2D"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序号</w:t>
            </w:r>
          </w:p>
        </w:tc>
        <w:tc>
          <w:tcPr>
            <w:tcW w:w="1936" w:type="pct"/>
            <w:vAlign w:val="center"/>
          </w:tcPr>
          <w:p w14:paraId="57D300F7"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项  目</w:t>
            </w:r>
          </w:p>
        </w:tc>
        <w:tc>
          <w:tcPr>
            <w:tcW w:w="642" w:type="pct"/>
            <w:vAlign w:val="center"/>
          </w:tcPr>
          <w:p w14:paraId="54D8DCAB"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单位</w:t>
            </w:r>
          </w:p>
        </w:tc>
        <w:tc>
          <w:tcPr>
            <w:tcW w:w="618" w:type="pct"/>
            <w:vAlign w:val="center"/>
          </w:tcPr>
          <w:p w14:paraId="1E967D44"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lang w:val="zh-CN"/>
              </w:rPr>
            </w:pPr>
            <w:r>
              <w:rPr>
                <w:rFonts w:cs="宋体" w:hint="eastAsia"/>
                <w:sz w:val="21"/>
                <w:szCs w:val="21"/>
                <w:lang w:val="zh-CN"/>
              </w:rPr>
              <w:t>数量</w:t>
            </w:r>
          </w:p>
        </w:tc>
        <w:tc>
          <w:tcPr>
            <w:tcW w:w="1139" w:type="pct"/>
            <w:vAlign w:val="center"/>
          </w:tcPr>
          <w:p w14:paraId="0E5057D2"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备注</w:t>
            </w:r>
          </w:p>
        </w:tc>
      </w:tr>
      <w:tr w:rsidR="00715819" w14:paraId="247A9BB2" w14:textId="77777777">
        <w:trPr>
          <w:trHeight w:hRule="exact" w:val="567"/>
          <w:jc w:val="center"/>
        </w:trPr>
        <w:tc>
          <w:tcPr>
            <w:tcW w:w="664" w:type="pct"/>
            <w:vAlign w:val="center"/>
          </w:tcPr>
          <w:p w14:paraId="023CD878"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1</w:t>
            </w:r>
          </w:p>
        </w:tc>
        <w:tc>
          <w:tcPr>
            <w:tcW w:w="1936" w:type="pct"/>
            <w:vAlign w:val="center"/>
          </w:tcPr>
          <w:p w14:paraId="73492A4A"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研究报告</w:t>
            </w:r>
          </w:p>
        </w:tc>
        <w:tc>
          <w:tcPr>
            <w:tcW w:w="642" w:type="pct"/>
            <w:vAlign w:val="center"/>
          </w:tcPr>
          <w:p w14:paraId="58E849A7"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部</w:t>
            </w:r>
          </w:p>
        </w:tc>
        <w:tc>
          <w:tcPr>
            <w:tcW w:w="618" w:type="pct"/>
            <w:vAlign w:val="center"/>
          </w:tcPr>
          <w:p w14:paraId="625E644E"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1</w:t>
            </w:r>
          </w:p>
        </w:tc>
        <w:tc>
          <w:tcPr>
            <w:tcW w:w="1139" w:type="pct"/>
            <w:vAlign w:val="center"/>
          </w:tcPr>
          <w:p w14:paraId="5A3AFFF7" w14:textId="77777777" w:rsidR="00715819" w:rsidRDefault="00715819">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p>
        </w:tc>
      </w:tr>
      <w:tr w:rsidR="00715819" w14:paraId="7371EE6A" w14:textId="77777777">
        <w:trPr>
          <w:trHeight w:hRule="exact" w:val="567"/>
          <w:jc w:val="center"/>
        </w:trPr>
        <w:tc>
          <w:tcPr>
            <w:tcW w:w="664" w:type="pct"/>
            <w:vAlign w:val="center"/>
          </w:tcPr>
          <w:p w14:paraId="0EB3C3E6" w14:textId="77777777" w:rsidR="00715819" w:rsidRDefault="00000000">
            <w:pPr>
              <w:spacing w:line="300" w:lineRule="exact"/>
              <w:jc w:val="center"/>
              <w:rPr>
                <w:rFonts w:ascii="宋体" w:hAnsi="宋体" w:cs="宋体"/>
                <w:szCs w:val="21"/>
              </w:rPr>
            </w:pPr>
            <w:r>
              <w:rPr>
                <w:rFonts w:ascii="宋体" w:hAnsi="宋体" w:cs="宋体" w:hint="eastAsia"/>
                <w:szCs w:val="21"/>
              </w:rPr>
              <w:lastRenderedPageBreak/>
              <w:t>2</w:t>
            </w:r>
          </w:p>
        </w:tc>
        <w:tc>
          <w:tcPr>
            <w:tcW w:w="1936" w:type="pct"/>
            <w:vAlign w:val="center"/>
          </w:tcPr>
          <w:p w14:paraId="216F05EE"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工作报告</w:t>
            </w:r>
          </w:p>
        </w:tc>
        <w:tc>
          <w:tcPr>
            <w:tcW w:w="642" w:type="pct"/>
            <w:vAlign w:val="center"/>
          </w:tcPr>
          <w:p w14:paraId="3B4337DB"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部</w:t>
            </w:r>
          </w:p>
        </w:tc>
        <w:tc>
          <w:tcPr>
            <w:tcW w:w="618" w:type="pct"/>
            <w:vAlign w:val="center"/>
          </w:tcPr>
          <w:p w14:paraId="1CC28F79"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1</w:t>
            </w:r>
          </w:p>
        </w:tc>
        <w:tc>
          <w:tcPr>
            <w:tcW w:w="1139" w:type="pct"/>
            <w:vAlign w:val="center"/>
          </w:tcPr>
          <w:p w14:paraId="6F06D04C" w14:textId="77777777" w:rsidR="00715819" w:rsidRDefault="00715819">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p>
        </w:tc>
      </w:tr>
      <w:tr w:rsidR="00715819" w14:paraId="279A36EB" w14:textId="77777777">
        <w:trPr>
          <w:trHeight w:hRule="exact" w:val="711"/>
          <w:jc w:val="center"/>
        </w:trPr>
        <w:tc>
          <w:tcPr>
            <w:tcW w:w="664" w:type="pct"/>
            <w:vAlign w:val="center"/>
          </w:tcPr>
          <w:p w14:paraId="74D44D9E" w14:textId="77777777" w:rsidR="00715819" w:rsidRDefault="00000000">
            <w:pPr>
              <w:spacing w:line="300" w:lineRule="exact"/>
              <w:jc w:val="center"/>
              <w:rPr>
                <w:rFonts w:ascii="宋体" w:hAnsi="宋体" w:cs="宋体"/>
                <w:szCs w:val="21"/>
              </w:rPr>
            </w:pPr>
            <w:r>
              <w:rPr>
                <w:rFonts w:ascii="宋体" w:hAnsi="宋体" w:cs="宋体" w:hint="eastAsia"/>
                <w:szCs w:val="21"/>
              </w:rPr>
              <w:t>3</w:t>
            </w:r>
          </w:p>
        </w:tc>
        <w:tc>
          <w:tcPr>
            <w:tcW w:w="1936" w:type="pct"/>
            <w:vAlign w:val="center"/>
          </w:tcPr>
          <w:p w14:paraId="0FB2A302"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proofErr w:type="gramStart"/>
            <w:r>
              <w:rPr>
                <w:rFonts w:cs="宋体" w:hint="eastAsia"/>
                <w:sz w:val="21"/>
                <w:szCs w:val="21"/>
              </w:rPr>
              <w:t>实桥测试</w:t>
            </w:r>
            <w:proofErr w:type="gramEnd"/>
            <w:r>
              <w:rPr>
                <w:rFonts w:cs="宋体" w:hint="eastAsia"/>
                <w:sz w:val="21"/>
                <w:szCs w:val="21"/>
              </w:rPr>
              <w:t>与数据采集</w:t>
            </w:r>
          </w:p>
        </w:tc>
        <w:tc>
          <w:tcPr>
            <w:tcW w:w="642" w:type="pct"/>
            <w:vAlign w:val="center"/>
          </w:tcPr>
          <w:p w14:paraId="532439E6"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总额</w:t>
            </w:r>
          </w:p>
        </w:tc>
        <w:tc>
          <w:tcPr>
            <w:tcW w:w="618" w:type="pct"/>
            <w:vAlign w:val="center"/>
          </w:tcPr>
          <w:p w14:paraId="2FCE12E8"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1</w:t>
            </w:r>
          </w:p>
        </w:tc>
        <w:tc>
          <w:tcPr>
            <w:tcW w:w="1139" w:type="pct"/>
            <w:vAlign w:val="center"/>
          </w:tcPr>
          <w:p w14:paraId="0FB82CC5"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不少于3座桥梁</w:t>
            </w:r>
          </w:p>
        </w:tc>
      </w:tr>
      <w:tr w:rsidR="00715819" w14:paraId="2CB8EA2F" w14:textId="77777777">
        <w:trPr>
          <w:trHeight w:hRule="exact" w:val="711"/>
          <w:jc w:val="center"/>
        </w:trPr>
        <w:tc>
          <w:tcPr>
            <w:tcW w:w="664" w:type="pct"/>
            <w:vAlign w:val="center"/>
          </w:tcPr>
          <w:p w14:paraId="6239956F" w14:textId="77777777" w:rsidR="00715819" w:rsidRDefault="00000000">
            <w:pPr>
              <w:spacing w:line="300" w:lineRule="exact"/>
              <w:jc w:val="center"/>
              <w:rPr>
                <w:rFonts w:ascii="宋体" w:hAnsi="宋体" w:cs="宋体"/>
                <w:szCs w:val="21"/>
              </w:rPr>
            </w:pPr>
            <w:r>
              <w:rPr>
                <w:rFonts w:ascii="宋体" w:hAnsi="宋体" w:cs="宋体" w:hint="eastAsia"/>
                <w:szCs w:val="21"/>
              </w:rPr>
              <w:t>4</w:t>
            </w:r>
          </w:p>
        </w:tc>
        <w:tc>
          <w:tcPr>
            <w:tcW w:w="1936" w:type="pct"/>
            <w:vAlign w:val="center"/>
          </w:tcPr>
          <w:p w14:paraId="5626A8C7"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桥梁承载能力快速检测及评估指南</w:t>
            </w:r>
          </w:p>
        </w:tc>
        <w:tc>
          <w:tcPr>
            <w:tcW w:w="642" w:type="pct"/>
            <w:vAlign w:val="center"/>
          </w:tcPr>
          <w:p w14:paraId="2425B1E3"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部</w:t>
            </w:r>
          </w:p>
        </w:tc>
        <w:tc>
          <w:tcPr>
            <w:tcW w:w="618" w:type="pct"/>
            <w:vAlign w:val="center"/>
          </w:tcPr>
          <w:p w14:paraId="552611E7" w14:textId="77777777" w:rsidR="00715819" w:rsidRDefault="00000000">
            <w:pPr>
              <w:widowControl/>
              <w:jc w:val="center"/>
              <w:textAlignment w:val="center"/>
              <w:rPr>
                <w:rFonts w:ascii="宋体" w:hAnsi="宋体" w:cs="宋体"/>
                <w:szCs w:val="21"/>
                <w:lang w:val="zh-CN"/>
              </w:rPr>
            </w:pPr>
            <w:r>
              <w:rPr>
                <w:rFonts w:ascii="宋体" w:hAnsi="宋体" w:cs="宋体" w:hint="eastAsia"/>
                <w:kern w:val="0"/>
                <w:szCs w:val="21"/>
                <w:lang w:bidi="ar"/>
              </w:rPr>
              <w:t>1</w:t>
            </w:r>
          </w:p>
        </w:tc>
        <w:tc>
          <w:tcPr>
            <w:tcW w:w="1139" w:type="pct"/>
            <w:vAlign w:val="center"/>
          </w:tcPr>
          <w:p w14:paraId="3089ACDA" w14:textId="77777777" w:rsidR="00715819" w:rsidRDefault="00715819">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p>
        </w:tc>
      </w:tr>
      <w:tr w:rsidR="00715819" w14:paraId="6CAF8303" w14:textId="77777777">
        <w:trPr>
          <w:trHeight w:hRule="exact" w:val="567"/>
          <w:jc w:val="center"/>
        </w:trPr>
        <w:tc>
          <w:tcPr>
            <w:tcW w:w="664" w:type="pct"/>
            <w:vAlign w:val="center"/>
          </w:tcPr>
          <w:p w14:paraId="4CFCCF63"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5</w:t>
            </w:r>
          </w:p>
        </w:tc>
        <w:tc>
          <w:tcPr>
            <w:tcW w:w="1936" w:type="pct"/>
            <w:vAlign w:val="center"/>
          </w:tcPr>
          <w:p w14:paraId="19ACD94A" w14:textId="77777777" w:rsidR="00715819" w:rsidRDefault="00000000">
            <w:pPr>
              <w:spacing w:line="300" w:lineRule="exact"/>
              <w:jc w:val="center"/>
              <w:rPr>
                <w:rFonts w:ascii="宋体" w:hAnsi="宋体" w:cs="宋体"/>
                <w:szCs w:val="21"/>
              </w:rPr>
            </w:pPr>
            <w:r>
              <w:rPr>
                <w:rFonts w:ascii="宋体" w:hAnsi="宋体" w:cs="宋体" w:hint="eastAsia"/>
                <w:szCs w:val="21"/>
              </w:rPr>
              <w:t>发明专利</w:t>
            </w:r>
          </w:p>
        </w:tc>
        <w:tc>
          <w:tcPr>
            <w:tcW w:w="642" w:type="pct"/>
            <w:vAlign w:val="center"/>
          </w:tcPr>
          <w:p w14:paraId="1718BAEF" w14:textId="77777777" w:rsidR="00715819" w:rsidRDefault="00000000">
            <w:pPr>
              <w:spacing w:line="300" w:lineRule="exact"/>
              <w:jc w:val="center"/>
              <w:rPr>
                <w:rFonts w:ascii="宋体" w:hAnsi="宋体" w:cs="宋体"/>
                <w:szCs w:val="21"/>
              </w:rPr>
            </w:pPr>
            <w:r>
              <w:rPr>
                <w:rFonts w:ascii="宋体" w:hAnsi="宋体" w:cs="宋体" w:hint="eastAsia"/>
                <w:szCs w:val="21"/>
              </w:rPr>
              <w:t>项</w:t>
            </w:r>
          </w:p>
        </w:tc>
        <w:tc>
          <w:tcPr>
            <w:tcW w:w="618" w:type="pct"/>
            <w:vAlign w:val="center"/>
          </w:tcPr>
          <w:p w14:paraId="2AC82E81"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1</w:t>
            </w:r>
          </w:p>
        </w:tc>
        <w:tc>
          <w:tcPr>
            <w:tcW w:w="1139" w:type="pct"/>
            <w:vAlign w:val="center"/>
          </w:tcPr>
          <w:p w14:paraId="5CACCFDF" w14:textId="77777777" w:rsidR="00715819" w:rsidRDefault="00715819">
            <w:pPr>
              <w:spacing w:line="300" w:lineRule="exact"/>
              <w:jc w:val="center"/>
              <w:rPr>
                <w:rFonts w:ascii="宋体" w:hAnsi="宋体" w:cs="宋体"/>
                <w:szCs w:val="21"/>
              </w:rPr>
            </w:pPr>
          </w:p>
        </w:tc>
      </w:tr>
      <w:tr w:rsidR="00715819" w14:paraId="00506ACB" w14:textId="77777777">
        <w:trPr>
          <w:trHeight w:hRule="exact" w:val="567"/>
          <w:jc w:val="center"/>
        </w:trPr>
        <w:tc>
          <w:tcPr>
            <w:tcW w:w="664" w:type="pct"/>
            <w:vAlign w:val="center"/>
          </w:tcPr>
          <w:p w14:paraId="2442049A"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6</w:t>
            </w:r>
          </w:p>
        </w:tc>
        <w:tc>
          <w:tcPr>
            <w:tcW w:w="1936" w:type="pct"/>
            <w:vAlign w:val="center"/>
          </w:tcPr>
          <w:p w14:paraId="13B73AD3" w14:textId="77777777" w:rsidR="00715819" w:rsidRDefault="00000000">
            <w:pPr>
              <w:spacing w:line="300" w:lineRule="exact"/>
              <w:jc w:val="center"/>
              <w:rPr>
                <w:rFonts w:ascii="宋体" w:hAnsi="宋体" w:cs="宋体"/>
                <w:szCs w:val="21"/>
              </w:rPr>
            </w:pPr>
            <w:r>
              <w:rPr>
                <w:rFonts w:ascii="宋体" w:hAnsi="宋体" w:cs="宋体" w:hint="eastAsia"/>
                <w:szCs w:val="21"/>
              </w:rPr>
              <w:t>实用新型专利</w:t>
            </w:r>
          </w:p>
        </w:tc>
        <w:tc>
          <w:tcPr>
            <w:tcW w:w="642" w:type="pct"/>
            <w:vAlign w:val="center"/>
          </w:tcPr>
          <w:p w14:paraId="775870F0" w14:textId="77777777" w:rsidR="00715819" w:rsidRDefault="00000000">
            <w:pPr>
              <w:spacing w:line="300" w:lineRule="exact"/>
              <w:jc w:val="center"/>
              <w:rPr>
                <w:rFonts w:ascii="宋体" w:hAnsi="宋体" w:cs="宋体"/>
                <w:szCs w:val="21"/>
              </w:rPr>
            </w:pPr>
            <w:r>
              <w:rPr>
                <w:rFonts w:ascii="宋体" w:hAnsi="宋体" w:cs="宋体" w:hint="eastAsia"/>
                <w:szCs w:val="21"/>
              </w:rPr>
              <w:t>项</w:t>
            </w:r>
          </w:p>
        </w:tc>
        <w:tc>
          <w:tcPr>
            <w:tcW w:w="618" w:type="pct"/>
            <w:vAlign w:val="center"/>
          </w:tcPr>
          <w:p w14:paraId="16F1A18C"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1</w:t>
            </w:r>
          </w:p>
        </w:tc>
        <w:tc>
          <w:tcPr>
            <w:tcW w:w="1139" w:type="pct"/>
            <w:vAlign w:val="center"/>
          </w:tcPr>
          <w:p w14:paraId="4ECF4329" w14:textId="77777777" w:rsidR="00715819" w:rsidRDefault="00715819">
            <w:pPr>
              <w:spacing w:line="300" w:lineRule="exact"/>
              <w:jc w:val="center"/>
              <w:rPr>
                <w:rFonts w:ascii="宋体" w:hAnsi="宋体" w:cs="宋体"/>
                <w:szCs w:val="21"/>
              </w:rPr>
            </w:pPr>
          </w:p>
        </w:tc>
      </w:tr>
      <w:tr w:rsidR="00715819" w14:paraId="670339F0" w14:textId="77777777">
        <w:trPr>
          <w:trHeight w:hRule="exact" w:val="567"/>
          <w:jc w:val="center"/>
        </w:trPr>
        <w:tc>
          <w:tcPr>
            <w:tcW w:w="664" w:type="pct"/>
            <w:vAlign w:val="center"/>
          </w:tcPr>
          <w:p w14:paraId="281D9AA1" w14:textId="77777777" w:rsidR="00715819" w:rsidRDefault="00000000">
            <w:pPr>
              <w:spacing w:line="300" w:lineRule="exact"/>
              <w:jc w:val="center"/>
              <w:rPr>
                <w:rFonts w:ascii="宋体" w:hAnsi="宋体" w:cs="宋体"/>
                <w:szCs w:val="21"/>
              </w:rPr>
            </w:pPr>
            <w:r>
              <w:rPr>
                <w:rFonts w:ascii="宋体" w:hAnsi="宋体" w:cs="宋体" w:hint="eastAsia"/>
                <w:szCs w:val="21"/>
              </w:rPr>
              <w:t>7</w:t>
            </w:r>
          </w:p>
        </w:tc>
        <w:tc>
          <w:tcPr>
            <w:tcW w:w="1936" w:type="pct"/>
            <w:vAlign w:val="center"/>
          </w:tcPr>
          <w:p w14:paraId="12C1E4C4" w14:textId="77777777" w:rsidR="00715819" w:rsidRDefault="00000000">
            <w:pPr>
              <w:spacing w:line="300" w:lineRule="exact"/>
              <w:jc w:val="center"/>
              <w:rPr>
                <w:rFonts w:ascii="宋体" w:hAnsi="宋体" w:cs="宋体"/>
                <w:szCs w:val="21"/>
              </w:rPr>
            </w:pPr>
            <w:r>
              <w:rPr>
                <w:rFonts w:ascii="宋体" w:hAnsi="宋体" w:cs="宋体" w:hint="eastAsia"/>
                <w:szCs w:val="21"/>
              </w:rPr>
              <w:t>论文</w:t>
            </w:r>
          </w:p>
        </w:tc>
        <w:tc>
          <w:tcPr>
            <w:tcW w:w="642" w:type="pct"/>
            <w:vAlign w:val="center"/>
          </w:tcPr>
          <w:p w14:paraId="3371DFA3" w14:textId="77777777" w:rsidR="00715819" w:rsidRDefault="00000000">
            <w:pPr>
              <w:spacing w:line="300" w:lineRule="exact"/>
              <w:jc w:val="center"/>
              <w:rPr>
                <w:rFonts w:ascii="宋体" w:hAnsi="宋体" w:cs="宋体"/>
                <w:szCs w:val="21"/>
              </w:rPr>
            </w:pPr>
            <w:r>
              <w:rPr>
                <w:rFonts w:ascii="宋体" w:hAnsi="宋体" w:cs="宋体" w:hint="eastAsia"/>
                <w:szCs w:val="21"/>
              </w:rPr>
              <w:t>篇</w:t>
            </w:r>
          </w:p>
        </w:tc>
        <w:tc>
          <w:tcPr>
            <w:tcW w:w="618" w:type="pct"/>
            <w:vAlign w:val="center"/>
          </w:tcPr>
          <w:p w14:paraId="329D3F0A"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3</w:t>
            </w:r>
          </w:p>
        </w:tc>
        <w:tc>
          <w:tcPr>
            <w:tcW w:w="1139" w:type="pct"/>
            <w:vAlign w:val="center"/>
          </w:tcPr>
          <w:p w14:paraId="55883FC5" w14:textId="77777777" w:rsidR="00715819" w:rsidRDefault="00000000">
            <w:pPr>
              <w:spacing w:line="300" w:lineRule="exact"/>
              <w:jc w:val="center"/>
              <w:rPr>
                <w:rFonts w:ascii="宋体" w:hAnsi="宋体" w:cs="宋体"/>
                <w:szCs w:val="21"/>
              </w:rPr>
            </w:pPr>
            <w:r>
              <w:rPr>
                <w:rFonts w:ascii="宋体" w:hAnsi="宋体" w:cs="宋体" w:hint="eastAsia"/>
                <w:szCs w:val="21"/>
              </w:rPr>
              <w:t>核心期刊不少于1篇</w:t>
            </w:r>
          </w:p>
        </w:tc>
      </w:tr>
      <w:tr w:rsidR="00715819" w14:paraId="1DA06228" w14:textId="77777777">
        <w:trPr>
          <w:trHeight w:hRule="exact" w:val="567"/>
          <w:jc w:val="center"/>
        </w:trPr>
        <w:tc>
          <w:tcPr>
            <w:tcW w:w="664" w:type="pct"/>
            <w:vAlign w:val="center"/>
          </w:tcPr>
          <w:p w14:paraId="01D29012"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8</w:t>
            </w:r>
          </w:p>
        </w:tc>
        <w:tc>
          <w:tcPr>
            <w:tcW w:w="1936" w:type="pct"/>
            <w:vAlign w:val="center"/>
          </w:tcPr>
          <w:p w14:paraId="05EDBAE4"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评审会</w:t>
            </w:r>
          </w:p>
        </w:tc>
        <w:tc>
          <w:tcPr>
            <w:tcW w:w="642" w:type="pct"/>
            <w:vAlign w:val="center"/>
          </w:tcPr>
          <w:p w14:paraId="0C2760BA"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次</w:t>
            </w:r>
          </w:p>
        </w:tc>
        <w:tc>
          <w:tcPr>
            <w:tcW w:w="618" w:type="pct"/>
            <w:vAlign w:val="center"/>
          </w:tcPr>
          <w:p w14:paraId="5DB663E6"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3</w:t>
            </w:r>
          </w:p>
        </w:tc>
        <w:tc>
          <w:tcPr>
            <w:tcW w:w="1139" w:type="pct"/>
            <w:vAlign w:val="center"/>
          </w:tcPr>
          <w:p w14:paraId="3923632C"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不少于3次</w:t>
            </w:r>
          </w:p>
        </w:tc>
      </w:tr>
      <w:tr w:rsidR="00715819" w14:paraId="3510E71B" w14:textId="77777777">
        <w:trPr>
          <w:trHeight w:hRule="exact" w:val="567"/>
          <w:jc w:val="center"/>
        </w:trPr>
        <w:tc>
          <w:tcPr>
            <w:tcW w:w="664" w:type="pct"/>
            <w:vAlign w:val="center"/>
          </w:tcPr>
          <w:p w14:paraId="2CE263D6"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9</w:t>
            </w:r>
          </w:p>
        </w:tc>
        <w:tc>
          <w:tcPr>
            <w:tcW w:w="1936" w:type="pct"/>
            <w:vAlign w:val="center"/>
          </w:tcPr>
          <w:p w14:paraId="041CD147"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暂定金</w:t>
            </w:r>
          </w:p>
        </w:tc>
        <w:tc>
          <w:tcPr>
            <w:tcW w:w="642" w:type="pct"/>
            <w:vAlign w:val="center"/>
          </w:tcPr>
          <w:p w14:paraId="60953DAC"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项</w:t>
            </w:r>
          </w:p>
        </w:tc>
        <w:tc>
          <w:tcPr>
            <w:tcW w:w="618" w:type="pct"/>
            <w:vAlign w:val="center"/>
          </w:tcPr>
          <w:p w14:paraId="586BE81E" w14:textId="77777777" w:rsidR="00715819"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1139" w:type="pct"/>
            <w:vAlign w:val="center"/>
          </w:tcPr>
          <w:p w14:paraId="3EB4B1AC"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额外增加的工作</w:t>
            </w:r>
          </w:p>
        </w:tc>
      </w:tr>
    </w:tbl>
    <w:p w14:paraId="647EC58E" w14:textId="77777777" w:rsidR="00715819" w:rsidRDefault="00000000">
      <w:pPr>
        <w:pStyle w:val="a1"/>
        <w:ind w:firstLineChars="200" w:firstLine="420"/>
        <w:rPr>
          <w:rFonts w:ascii="Times New Roman" w:hAnsi="Times New Roman"/>
        </w:rPr>
      </w:pPr>
      <w:r>
        <w:rPr>
          <w:rFonts w:ascii="Times New Roman" w:eastAsiaTheme="minorEastAsia" w:hAnsi="Times New Roman" w:hint="eastAsia"/>
          <w:szCs w:val="21"/>
        </w:rPr>
        <w:t>注：</w:t>
      </w:r>
      <w:r>
        <w:rPr>
          <w:rFonts w:ascii="Times New Roman" w:hAnsi="Times New Roman"/>
        </w:rPr>
        <w:t>论文发表的期刊要求</w:t>
      </w:r>
      <w:r>
        <w:rPr>
          <w:rFonts w:ascii="Times New Roman" w:hAnsi="Times New Roman"/>
        </w:rPr>
        <w:t>“</w:t>
      </w:r>
      <w:r>
        <w:rPr>
          <w:rFonts w:ascii="Times New Roman" w:hAnsi="Times New Roman"/>
        </w:rPr>
        <w:t>国内外核心期刊及以上级别</w:t>
      </w:r>
      <w:r>
        <w:rPr>
          <w:rFonts w:ascii="Times New Roman" w:hAnsi="Times New Roman"/>
        </w:rPr>
        <w:t>”</w:t>
      </w:r>
      <w:r>
        <w:rPr>
          <w:rFonts w:ascii="Times New Roman" w:hAnsi="Times New Roman"/>
        </w:rPr>
        <w:t>指：</w:t>
      </w:r>
      <w:r>
        <w:rPr>
          <w:rFonts w:ascii="Times New Roman" w:hAnsi="Times New Roman"/>
        </w:rPr>
        <w:t xml:space="preserve">SCI/SSCI/A&amp;HCI/EI/ISTP </w:t>
      </w:r>
      <w:r>
        <w:rPr>
          <w:rFonts w:ascii="Times New Roman" w:hAnsi="Times New Roman"/>
        </w:rPr>
        <w:t>收录期刊、北大中文核心期刊（《中文核心期刊要目总览》收录期刊）、</w:t>
      </w:r>
      <w:r>
        <w:rPr>
          <w:rFonts w:ascii="Times New Roman" w:hAnsi="Times New Roman"/>
        </w:rPr>
        <w:t xml:space="preserve">CSCD </w:t>
      </w:r>
      <w:r>
        <w:rPr>
          <w:rFonts w:ascii="Times New Roman" w:hAnsi="Times New Roman"/>
        </w:rPr>
        <w:t>核心期刊（中国科学引文数据库来源期刊）、统计源核心期刊（中国科技论文统计源期刊）、南大核心期刊（</w:t>
      </w:r>
      <w:r>
        <w:rPr>
          <w:rFonts w:ascii="Times New Roman" w:hAnsi="Times New Roman"/>
        </w:rPr>
        <w:t>CSSCI</w:t>
      </w:r>
      <w:r>
        <w:rPr>
          <w:rFonts w:ascii="Times New Roman" w:hAnsi="Times New Roman"/>
        </w:rPr>
        <w:t>，中文社会科学引文索引来源期刊）、中国人文社科学报核心期刊、中国人文社会科学核心期刊。</w:t>
      </w:r>
    </w:p>
    <w:p w14:paraId="6E6DD51D" w14:textId="77777777" w:rsidR="00715819" w:rsidRDefault="00715819">
      <w:pPr>
        <w:snapToGrid w:val="0"/>
        <w:spacing w:beforeLines="50" w:before="156" w:line="360" w:lineRule="auto"/>
        <w:ind w:firstLineChars="200" w:firstLine="420"/>
        <w:rPr>
          <w:rFonts w:ascii="Times New Roman" w:eastAsiaTheme="minorEastAsia" w:hAnsi="Times New Roman"/>
          <w:szCs w:val="21"/>
        </w:rPr>
      </w:pPr>
    </w:p>
    <w:p w14:paraId="0695B565" w14:textId="77777777" w:rsidR="00715819" w:rsidRDefault="00715819">
      <w:pPr>
        <w:snapToGrid w:val="0"/>
        <w:spacing w:beforeLines="50" w:before="156" w:line="360" w:lineRule="auto"/>
        <w:ind w:firstLineChars="200" w:firstLine="420"/>
        <w:rPr>
          <w:rFonts w:ascii="Times New Roman" w:eastAsiaTheme="minorEastAsia" w:hAnsi="Times New Roman"/>
          <w:szCs w:val="21"/>
        </w:rPr>
      </w:pPr>
    </w:p>
    <w:p w14:paraId="385CA0E9" w14:textId="77777777" w:rsidR="00715819" w:rsidRDefault="00715819">
      <w:pPr>
        <w:snapToGrid w:val="0"/>
        <w:spacing w:beforeLines="50" w:before="156" w:line="360" w:lineRule="auto"/>
        <w:ind w:firstLineChars="200" w:firstLine="482"/>
        <w:rPr>
          <w:rFonts w:ascii="Times New Roman" w:eastAsiaTheme="minorEastAsia" w:hAnsi="Times New Roman"/>
          <w:b/>
          <w:sz w:val="24"/>
          <w:szCs w:val="22"/>
        </w:rPr>
      </w:pPr>
    </w:p>
    <w:p w14:paraId="5495CD7B" w14:textId="77777777" w:rsidR="00715819" w:rsidRDefault="00715819">
      <w:pPr>
        <w:pStyle w:val="1"/>
        <w:numPr>
          <w:ilvl w:val="0"/>
          <w:numId w:val="0"/>
        </w:numPr>
        <w:spacing w:before="312" w:after="312"/>
        <w:rPr>
          <w:rFonts w:ascii="Times New Roman" w:eastAsia="宋体" w:hAnsi="Times New Roman"/>
        </w:rPr>
        <w:sectPr w:rsidR="00715819">
          <w:footnotePr>
            <w:numFmt w:val="decimalEnclosedCircleChinese"/>
          </w:footnotePr>
          <w:pgSz w:w="11906" w:h="16838"/>
          <w:pgMar w:top="1440" w:right="1800" w:bottom="1440" w:left="1800" w:header="851" w:footer="992" w:gutter="0"/>
          <w:cols w:space="720"/>
          <w:docGrid w:type="linesAndChars" w:linePitch="312"/>
        </w:sectPr>
      </w:pPr>
      <w:bookmarkStart w:id="72" w:name="_Toc22980"/>
    </w:p>
    <w:p w14:paraId="11F8C26D" w14:textId="77777777" w:rsidR="00715819" w:rsidRDefault="00000000">
      <w:pPr>
        <w:pStyle w:val="1"/>
        <w:numPr>
          <w:ilvl w:val="0"/>
          <w:numId w:val="0"/>
        </w:numPr>
        <w:spacing w:before="312" w:after="312"/>
        <w:rPr>
          <w:rFonts w:ascii="Times New Roman" w:eastAsia="宋体" w:hAnsi="Times New Roman"/>
        </w:rPr>
      </w:pPr>
      <w:r>
        <w:rPr>
          <w:rFonts w:ascii="Times New Roman" w:eastAsia="宋体" w:hAnsi="Times New Roman" w:hint="eastAsia"/>
        </w:rPr>
        <w:lastRenderedPageBreak/>
        <w:t>第六章</w:t>
      </w:r>
      <w:r>
        <w:rPr>
          <w:rFonts w:ascii="Times New Roman" w:eastAsia="宋体" w:hAnsi="Times New Roman"/>
        </w:rPr>
        <w:t xml:space="preserve"> </w:t>
      </w:r>
      <w:r>
        <w:rPr>
          <w:rFonts w:ascii="Times New Roman" w:eastAsia="宋体" w:hAnsi="Times New Roman" w:hint="eastAsia"/>
        </w:rPr>
        <w:t>响应文件格式</w:t>
      </w:r>
      <w:bookmarkEnd w:id="71"/>
      <w:bookmarkEnd w:id="72"/>
    </w:p>
    <w:p w14:paraId="0F4781CE" w14:textId="77777777" w:rsidR="00715819" w:rsidRDefault="00715819">
      <w:pPr>
        <w:rPr>
          <w:rFonts w:ascii="Times New Roman" w:hAnsi="Times New Roman"/>
        </w:rPr>
        <w:sectPr w:rsidR="00715819">
          <w:footnotePr>
            <w:numFmt w:val="decimalEnclosedCircleChinese"/>
          </w:footnotePr>
          <w:pgSz w:w="11906" w:h="16838"/>
          <w:pgMar w:top="1440" w:right="1797" w:bottom="1440" w:left="1797" w:header="851" w:footer="992" w:gutter="0"/>
          <w:cols w:space="720"/>
          <w:vAlign w:val="center"/>
          <w:docGrid w:type="lines" w:linePitch="312"/>
        </w:sectPr>
      </w:pPr>
    </w:p>
    <w:p w14:paraId="454B63C6" w14:textId="77777777" w:rsidR="00715819" w:rsidRDefault="00000000">
      <w:pPr>
        <w:spacing w:line="440" w:lineRule="exact"/>
        <w:jc w:val="right"/>
        <w:outlineLvl w:val="0"/>
        <w:rPr>
          <w:rFonts w:ascii="Times New Roman" w:hAnsi="Times New Roman"/>
          <w:b/>
          <w:bCs/>
          <w:sz w:val="32"/>
          <w:szCs w:val="32"/>
        </w:rPr>
      </w:pPr>
      <w:bookmarkStart w:id="73" w:name="_Toc11898"/>
      <w:r>
        <w:rPr>
          <w:rFonts w:ascii="Times New Roman" w:hAnsi="Times New Roman"/>
          <w:b/>
          <w:bCs/>
          <w:sz w:val="32"/>
          <w:szCs w:val="32"/>
        </w:rPr>
        <w:lastRenderedPageBreak/>
        <w:t>正本</w:t>
      </w:r>
      <w:r>
        <w:rPr>
          <w:rFonts w:ascii="Times New Roman" w:hAnsi="Times New Roman"/>
          <w:b/>
          <w:bCs/>
          <w:sz w:val="32"/>
          <w:szCs w:val="32"/>
        </w:rPr>
        <w:t>/</w:t>
      </w:r>
      <w:r>
        <w:rPr>
          <w:rFonts w:ascii="Times New Roman" w:hAnsi="Times New Roman"/>
          <w:b/>
          <w:bCs/>
          <w:sz w:val="32"/>
          <w:szCs w:val="32"/>
        </w:rPr>
        <w:t>副本</w:t>
      </w:r>
      <w:bookmarkEnd w:id="73"/>
    </w:p>
    <w:p w14:paraId="783F75A6" w14:textId="77777777" w:rsidR="00715819" w:rsidRDefault="00715819">
      <w:pPr>
        <w:spacing w:line="440" w:lineRule="exact"/>
        <w:jc w:val="center"/>
        <w:rPr>
          <w:rFonts w:ascii="Times New Roman" w:hAnsi="Times New Roman"/>
          <w:sz w:val="32"/>
          <w:szCs w:val="32"/>
          <w:u w:val="single"/>
        </w:rPr>
      </w:pPr>
    </w:p>
    <w:p w14:paraId="35914F86" w14:textId="77777777" w:rsidR="00715819" w:rsidRDefault="00715819">
      <w:pPr>
        <w:spacing w:line="440" w:lineRule="exact"/>
        <w:jc w:val="center"/>
        <w:rPr>
          <w:rFonts w:ascii="Times New Roman" w:hAnsi="Times New Roman"/>
          <w:sz w:val="32"/>
          <w:szCs w:val="32"/>
          <w:u w:val="single"/>
        </w:rPr>
      </w:pPr>
    </w:p>
    <w:p w14:paraId="22A4A903" w14:textId="77777777" w:rsidR="00715819" w:rsidRDefault="00000000">
      <w:pPr>
        <w:spacing w:line="360" w:lineRule="auto"/>
        <w:jc w:val="center"/>
        <w:rPr>
          <w:rFonts w:ascii="Times New Roman" w:hAnsi="Times New Roman"/>
          <w:sz w:val="40"/>
          <w:szCs w:val="40"/>
          <w:u w:val="single"/>
        </w:rPr>
      </w:pPr>
      <w:r>
        <w:rPr>
          <w:rFonts w:ascii="Times New Roman" w:hAnsi="Times New Roman" w:hint="eastAsia"/>
          <w:sz w:val="40"/>
          <w:szCs w:val="40"/>
          <w:u w:val="single"/>
        </w:rPr>
        <w:t>混凝土梁桥承载能力适应性快速评估</w:t>
      </w:r>
    </w:p>
    <w:p w14:paraId="21F4B00F" w14:textId="77777777" w:rsidR="00715819" w:rsidRDefault="00000000">
      <w:pPr>
        <w:spacing w:line="360" w:lineRule="auto"/>
        <w:jc w:val="center"/>
        <w:rPr>
          <w:rFonts w:ascii="Times New Roman" w:hAnsi="Times New Roman"/>
          <w:sz w:val="40"/>
          <w:szCs w:val="40"/>
        </w:rPr>
      </w:pPr>
      <w:r>
        <w:rPr>
          <w:rFonts w:ascii="Times New Roman" w:hAnsi="Times New Roman" w:hint="eastAsia"/>
          <w:sz w:val="40"/>
          <w:szCs w:val="40"/>
          <w:u w:val="single"/>
        </w:rPr>
        <w:t>及养护对策研究采购</w:t>
      </w:r>
    </w:p>
    <w:p w14:paraId="4312EC5E" w14:textId="77777777" w:rsidR="00715819" w:rsidRDefault="00715819">
      <w:pPr>
        <w:spacing w:line="440" w:lineRule="exact"/>
        <w:jc w:val="center"/>
        <w:rPr>
          <w:rFonts w:ascii="Times New Roman" w:hAnsi="Times New Roman"/>
          <w:sz w:val="40"/>
          <w:szCs w:val="40"/>
        </w:rPr>
      </w:pPr>
    </w:p>
    <w:p w14:paraId="48029F79" w14:textId="77777777" w:rsidR="00715819" w:rsidRDefault="00715819">
      <w:pPr>
        <w:spacing w:line="440" w:lineRule="exact"/>
        <w:jc w:val="center"/>
        <w:rPr>
          <w:rFonts w:ascii="Times New Roman" w:hAnsi="Times New Roman"/>
          <w:sz w:val="40"/>
          <w:szCs w:val="40"/>
        </w:rPr>
      </w:pPr>
    </w:p>
    <w:p w14:paraId="27ACD02E" w14:textId="77777777" w:rsidR="00715819" w:rsidRDefault="00715819">
      <w:pPr>
        <w:spacing w:line="440" w:lineRule="exact"/>
        <w:jc w:val="center"/>
        <w:rPr>
          <w:rFonts w:ascii="Times New Roman" w:hAnsi="Times New Roman"/>
          <w:sz w:val="40"/>
          <w:szCs w:val="40"/>
        </w:rPr>
      </w:pPr>
    </w:p>
    <w:p w14:paraId="2BBB4BC7" w14:textId="77777777" w:rsidR="00715819" w:rsidRDefault="00715819">
      <w:pPr>
        <w:jc w:val="center"/>
        <w:rPr>
          <w:rFonts w:ascii="Times New Roman" w:hAnsi="Times New Roman"/>
          <w:sz w:val="50"/>
          <w:szCs w:val="50"/>
        </w:rPr>
      </w:pPr>
    </w:p>
    <w:p w14:paraId="4B56EDAE" w14:textId="77777777" w:rsidR="00715819" w:rsidRDefault="00000000">
      <w:pPr>
        <w:jc w:val="center"/>
        <w:rPr>
          <w:rFonts w:ascii="Times New Roman" w:hAnsi="Times New Roman"/>
          <w:sz w:val="50"/>
          <w:szCs w:val="50"/>
        </w:rPr>
      </w:pPr>
      <w:r>
        <w:rPr>
          <w:rFonts w:ascii="Times New Roman" w:hAnsi="Times New Roman"/>
          <w:sz w:val="50"/>
          <w:szCs w:val="50"/>
        </w:rPr>
        <w:t>商务及技术文件</w:t>
      </w:r>
    </w:p>
    <w:p w14:paraId="60E904A0" w14:textId="77777777" w:rsidR="00715819" w:rsidRDefault="00000000">
      <w:pPr>
        <w:spacing w:after="120"/>
        <w:jc w:val="center"/>
        <w:rPr>
          <w:rFonts w:ascii="Times New Roman" w:hAnsi="Times New Roman"/>
        </w:rPr>
      </w:pPr>
      <w:r>
        <w:rPr>
          <w:rFonts w:ascii="Times New Roman" w:hAnsi="Times New Roman"/>
          <w:sz w:val="50"/>
          <w:szCs w:val="50"/>
        </w:rPr>
        <w:t>（第一信封）</w:t>
      </w:r>
    </w:p>
    <w:p w14:paraId="666354DA" w14:textId="77777777" w:rsidR="00715819" w:rsidRDefault="00715819">
      <w:pPr>
        <w:spacing w:line="440" w:lineRule="exact"/>
        <w:rPr>
          <w:rFonts w:ascii="Times New Roman" w:hAnsi="Times New Roman"/>
          <w:sz w:val="20"/>
          <w:szCs w:val="20"/>
        </w:rPr>
      </w:pPr>
    </w:p>
    <w:p w14:paraId="0BBB0A29" w14:textId="77777777" w:rsidR="00715819" w:rsidRDefault="00715819">
      <w:pPr>
        <w:spacing w:line="440" w:lineRule="exact"/>
        <w:rPr>
          <w:rFonts w:ascii="Times New Roman" w:hAnsi="Times New Roman"/>
          <w:sz w:val="20"/>
          <w:szCs w:val="20"/>
        </w:rPr>
      </w:pPr>
    </w:p>
    <w:p w14:paraId="21818E01" w14:textId="77777777" w:rsidR="00715819" w:rsidRDefault="00715819">
      <w:pPr>
        <w:spacing w:line="440" w:lineRule="exact"/>
        <w:rPr>
          <w:rFonts w:ascii="Times New Roman" w:hAnsi="Times New Roman"/>
          <w:sz w:val="20"/>
          <w:szCs w:val="20"/>
        </w:rPr>
      </w:pPr>
    </w:p>
    <w:p w14:paraId="02317E4E" w14:textId="77777777" w:rsidR="00715819" w:rsidRDefault="00715819">
      <w:pPr>
        <w:spacing w:line="440" w:lineRule="exact"/>
        <w:rPr>
          <w:rFonts w:ascii="Times New Roman" w:hAnsi="Times New Roman"/>
          <w:sz w:val="20"/>
          <w:szCs w:val="20"/>
        </w:rPr>
      </w:pPr>
    </w:p>
    <w:p w14:paraId="3FC723D1" w14:textId="77777777" w:rsidR="00715819" w:rsidRDefault="00715819">
      <w:pPr>
        <w:spacing w:line="440" w:lineRule="exact"/>
        <w:rPr>
          <w:rFonts w:ascii="Times New Roman" w:hAnsi="Times New Roman"/>
          <w:sz w:val="20"/>
          <w:szCs w:val="20"/>
        </w:rPr>
      </w:pPr>
    </w:p>
    <w:p w14:paraId="55B5EC95" w14:textId="77777777" w:rsidR="00715819" w:rsidRDefault="00715819">
      <w:pPr>
        <w:spacing w:line="440" w:lineRule="exact"/>
        <w:rPr>
          <w:rFonts w:ascii="Times New Roman" w:hAnsi="Times New Roman"/>
          <w:sz w:val="20"/>
          <w:szCs w:val="20"/>
        </w:rPr>
      </w:pPr>
    </w:p>
    <w:p w14:paraId="3F41F0F0" w14:textId="77777777" w:rsidR="00715819" w:rsidRDefault="00715819">
      <w:pPr>
        <w:spacing w:line="440" w:lineRule="exact"/>
        <w:rPr>
          <w:rFonts w:ascii="Times New Roman" w:hAnsi="Times New Roman"/>
          <w:sz w:val="20"/>
          <w:szCs w:val="20"/>
        </w:rPr>
      </w:pPr>
    </w:p>
    <w:p w14:paraId="5FC4F4BD" w14:textId="77777777" w:rsidR="00715819" w:rsidRDefault="00715819">
      <w:pPr>
        <w:spacing w:line="440" w:lineRule="exact"/>
        <w:rPr>
          <w:rFonts w:ascii="Times New Roman" w:hAnsi="Times New Roman"/>
          <w:sz w:val="20"/>
          <w:szCs w:val="20"/>
        </w:rPr>
      </w:pPr>
    </w:p>
    <w:p w14:paraId="21EDD06D" w14:textId="77777777" w:rsidR="00715819" w:rsidRDefault="00715819">
      <w:pPr>
        <w:spacing w:line="440" w:lineRule="exact"/>
        <w:rPr>
          <w:rFonts w:ascii="Times New Roman" w:hAnsi="Times New Roman"/>
          <w:sz w:val="20"/>
          <w:szCs w:val="20"/>
        </w:rPr>
      </w:pPr>
    </w:p>
    <w:p w14:paraId="3B61B04D" w14:textId="77777777" w:rsidR="00715819" w:rsidRDefault="00715819">
      <w:pPr>
        <w:spacing w:line="440" w:lineRule="exact"/>
        <w:rPr>
          <w:rFonts w:ascii="Times New Roman" w:hAnsi="Times New Roman"/>
          <w:sz w:val="20"/>
          <w:szCs w:val="20"/>
        </w:rPr>
      </w:pPr>
    </w:p>
    <w:p w14:paraId="2DB5577C" w14:textId="77777777" w:rsidR="00715819" w:rsidRDefault="00000000">
      <w:pPr>
        <w:spacing w:line="440" w:lineRule="exact"/>
        <w:jc w:val="center"/>
        <w:rPr>
          <w:rFonts w:ascii="Times New Roman" w:hAnsi="Times New Roman"/>
          <w:sz w:val="28"/>
          <w:szCs w:val="28"/>
        </w:rPr>
      </w:pPr>
      <w:bookmarkStart w:id="74" w:name="_Toc5520_WPSOffice_Level2"/>
      <w:bookmarkStart w:id="75" w:name="_Toc25232_WPSOffice_Level2"/>
      <w:r>
        <w:rPr>
          <w:rFonts w:ascii="Times New Roman" w:hAnsi="Times New Roman"/>
          <w:sz w:val="28"/>
          <w:szCs w:val="28"/>
        </w:rPr>
        <w:t>供应商：</w:t>
      </w:r>
      <w:r>
        <w:rPr>
          <w:rFonts w:ascii="Times New Roman" w:hAnsi="Times New Roman"/>
          <w:sz w:val="28"/>
          <w:szCs w:val="28"/>
          <w:u w:val="single"/>
        </w:rPr>
        <w:t xml:space="preserve">            (</w:t>
      </w:r>
      <w:r>
        <w:rPr>
          <w:rFonts w:ascii="Times New Roman" w:hAnsi="Times New Roman"/>
          <w:sz w:val="28"/>
          <w:szCs w:val="28"/>
          <w:u w:val="single"/>
        </w:rPr>
        <w:t>全称、盖单位章</w:t>
      </w:r>
      <w:r>
        <w:rPr>
          <w:rFonts w:ascii="Times New Roman" w:hAnsi="Times New Roman"/>
          <w:sz w:val="28"/>
          <w:szCs w:val="28"/>
          <w:u w:val="single"/>
        </w:rPr>
        <w:t>)</w:t>
      </w:r>
      <w:bookmarkEnd w:id="74"/>
      <w:bookmarkEnd w:id="75"/>
      <w:r>
        <w:rPr>
          <w:rFonts w:ascii="Times New Roman" w:hAnsi="Times New Roman"/>
          <w:sz w:val="28"/>
          <w:szCs w:val="28"/>
          <w:u w:val="single"/>
        </w:rPr>
        <w:t xml:space="preserve">         </w:t>
      </w:r>
    </w:p>
    <w:p w14:paraId="20E9FDE6" w14:textId="77777777" w:rsidR="00715819" w:rsidRDefault="00715819">
      <w:pPr>
        <w:spacing w:line="440" w:lineRule="exact"/>
        <w:ind w:firstLineChars="771" w:firstLine="2159"/>
        <w:rPr>
          <w:rFonts w:ascii="Times New Roman" w:hAnsi="Times New Roman"/>
          <w:sz w:val="28"/>
          <w:szCs w:val="28"/>
        </w:rPr>
      </w:pPr>
    </w:p>
    <w:p w14:paraId="4BBE2FD4" w14:textId="77777777" w:rsidR="00715819" w:rsidRDefault="00000000">
      <w:pPr>
        <w:spacing w:line="440" w:lineRule="exact"/>
        <w:jc w:val="center"/>
        <w:rPr>
          <w:rFonts w:ascii="Times New Roman" w:hAnsi="Times New Roman"/>
          <w:sz w:val="28"/>
          <w:szCs w:val="28"/>
        </w:rPr>
      </w:pPr>
      <w:r>
        <w:rPr>
          <w:rFonts w:ascii="Times New Roman" w:hAnsi="Times New Roman"/>
          <w:sz w:val="28"/>
          <w:szCs w:val="28"/>
          <w:u w:val="single"/>
        </w:rPr>
        <w:t xml:space="preserve">          </w:t>
      </w:r>
      <w:bookmarkStart w:id="76" w:name="_Toc20076_WPSOffice_Level2"/>
      <w:bookmarkStart w:id="77" w:name="_Toc31577_WPSOffice_Level2"/>
      <w:r>
        <w:rPr>
          <w:rFonts w:ascii="Times New Roman" w:hAnsi="Times New Roman"/>
          <w:sz w:val="28"/>
          <w:szCs w:val="28"/>
        </w:rPr>
        <w:t>年</w:t>
      </w:r>
      <w:r>
        <w:rPr>
          <w:rFonts w:ascii="Times New Roman" w:hAnsi="Times New Roman"/>
          <w:sz w:val="28"/>
          <w:szCs w:val="28"/>
          <w:u w:val="single"/>
        </w:rPr>
        <w:t xml:space="preserve">        </w:t>
      </w:r>
      <w:r>
        <w:rPr>
          <w:rFonts w:ascii="Times New Roman" w:hAnsi="Times New Roman"/>
          <w:sz w:val="28"/>
          <w:szCs w:val="28"/>
        </w:rPr>
        <w:t>月</w:t>
      </w:r>
      <w:r>
        <w:rPr>
          <w:rFonts w:ascii="Times New Roman" w:hAnsi="Times New Roman"/>
          <w:sz w:val="28"/>
          <w:szCs w:val="28"/>
          <w:u w:val="single"/>
        </w:rPr>
        <w:t xml:space="preserve">         </w:t>
      </w:r>
      <w:r>
        <w:rPr>
          <w:rFonts w:ascii="Times New Roman" w:hAnsi="Times New Roman"/>
          <w:sz w:val="28"/>
          <w:szCs w:val="28"/>
        </w:rPr>
        <w:t>日</w:t>
      </w:r>
      <w:bookmarkEnd w:id="76"/>
      <w:bookmarkEnd w:id="77"/>
    </w:p>
    <w:p w14:paraId="5A3DB899" w14:textId="77777777" w:rsidR="00715819" w:rsidRDefault="00715819">
      <w:pPr>
        <w:spacing w:line="440" w:lineRule="exact"/>
        <w:rPr>
          <w:rFonts w:ascii="Times New Roman" w:hAnsi="Times New Roman"/>
          <w:sz w:val="28"/>
          <w:szCs w:val="28"/>
        </w:rPr>
      </w:pPr>
    </w:p>
    <w:p w14:paraId="0CDFA498" w14:textId="77777777" w:rsidR="00715819" w:rsidRDefault="00715819">
      <w:pPr>
        <w:spacing w:line="440" w:lineRule="exact"/>
        <w:rPr>
          <w:rFonts w:ascii="Times New Roman" w:eastAsia="黑体" w:hAnsi="Times New Roman"/>
          <w:sz w:val="28"/>
          <w:szCs w:val="28"/>
        </w:rPr>
      </w:pPr>
    </w:p>
    <w:p w14:paraId="7ABA1AFB" w14:textId="77777777" w:rsidR="00715819" w:rsidRDefault="00000000">
      <w:pPr>
        <w:spacing w:line="440" w:lineRule="exact"/>
        <w:jc w:val="center"/>
        <w:rPr>
          <w:rFonts w:ascii="Times New Roman" w:eastAsia="黑体" w:hAnsi="Times New Roman"/>
          <w:sz w:val="28"/>
          <w:szCs w:val="28"/>
        </w:rPr>
      </w:pPr>
      <w:r>
        <w:rPr>
          <w:rFonts w:ascii="Times New Roman" w:eastAsia="黑体" w:hAnsi="Times New Roman"/>
          <w:sz w:val="20"/>
          <w:szCs w:val="20"/>
        </w:rPr>
        <w:br w:type="page"/>
      </w:r>
      <w:bookmarkStart w:id="78" w:name="_Toc21974_WPSOffice_Level2"/>
      <w:bookmarkStart w:id="79" w:name="_Toc22351_WPSOffice_Level2"/>
      <w:r>
        <w:rPr>
          <w:rFonts w:ascii="Times New Roman" w:eastAsia="黑体" w:hAnsi="Times New Roman"/>
          <w:sz w:val="28"/>
          <w:szCs w:val="28"/>
        </w:rPr>
        <w:lastRenderedPageBreak/>
        <w:t>目</w:t>
      </w:r>
      <w:r>
        <w:rPr>
          <w:rFonts w:ascii="Times New Roman" w:eastAsia="黑体" w:hAnsi="Times New Roman"/>
          <w:sz w:val="28"/>
          <w:szCs w:val="28"/>
        </w:rPr>
        <w:t xml:space="preserve">     </w:t>
      </w:r>
      <w:r>
        <w:rPr>
          <w:rFonts w:ascii="Times New Roman" w:eastAsia="黑体" w:hAnsi="Times New Roman"/>
          <w:sz w:val="28"/>
          <w:szCs w:val="28"/>
        </w:rPr>
        <w:t>录</w:t>
      </w:r>
      <w:bookmarkEnd w:id="78"/>
      <w:bookmarkEnd w:id="79"/>
    </w:p>
    <w:p w14:paraId="50A9FF20" w14:textId="77777777" w:rsidR="00715819" w:rsidRDefault="00715819">
      <w:pPr>
        <w:spacing w:line="440" w:lineRule="exact"/>
        <w:rPr>
          <w:rFonts w:ascii="Times New Roman" w:eastAsia="黑体" w:hAnsi="Times New Roman"/>
          <w:sz w:val="20"/>
          <w:szCs w:val="20"/>
        </w:rPr>
      </w:pPr>
    </w:p>
    <w:p w14:paraId="24AD56DA" w14:textId="77777777" w:rsidR="00715819" w:rsidRDefault="00000000">
      <w:pPr>
        <w:spacing w:line="360" w:lineRule="auto"/>
        <w:ind w:firstLineChars="200" w:firstLine="480"/>
        <w:rPr>
          <w:rFonts w:ascii="Times New Roman" w:hAnsi="Times New Roman"/>
          <w:sz w:val="24"/>
          <w:szCs w:val="32"/>
        </w:rPr>
      </w:pPr>
      <w:bookmarkStart w:id="80" w:name="_Toc27094_WPSOffice_Level1"/>
      <w:bookmarkStart w:id="81" w:name="_Toc6353_WPSOffice_Level1"/>
      <w:bookmarkStart w:id="82" w:name="_Toc11424_WPSOffice_Level1"/>
      <w:bookmarkStart w:id="83" w:name="_Toc12670_WPSOffice_Level1"/>
      <w:bookmarkStart w:id="84" w:name="_Toc30529_WPSOffice_Level1"/>
      <w:bookmarkStart w:id="85" w:name="_Toc23368_WPSOffice_Level1"/>
      <w:r>
        <w:rPr>
          <w:rFonts w:ascii="Times New Roman" w:hAnsi="Times New Roman"/>
          <w:sz w:val="24"/>
          <w:szCs w:val="32"/>
        </w:rPr>
        <w:t>一、投标函</w:t>
      </w:r>
    </w:p>
    <w:p w14:paraId="28E9B613" w14:textId="77777777" w:rsidR="00715819" w:rsidRDefault="00000000">
      <w:pPr>
        <w:spacing w:line="360" w:lineRule="auto"/>
        <w:ind w:firstLineChars="200" w:firstLine="480"/>
        <w:rPr>
          <w:rFonts w:ascii="Times New Roman" w:hAnsi="Times New Roman"/>
          <w:sz w:val="24"/>
          <w:szCs w:val="32"/>
        </w:rPr>
      </w:pPr>
      <w:r>
        <w:rPr>
          <w:rFonts w:ascii="Times New Roman" w:hAnsi="Times New Roman"/>
          <w:sz w:val="24"/>
          <w:szCs w:val="32"/>
        </w:rPr>
        <w:t>二、法定代表人身份证明及授权委托书；</w:t>
      </w:r>
    </w:p>
    <w:p w14:paraId="28FAB851" w14:textId="77777777" w:rsidR="00715819" w:rsidRDefault="00000000">
      <w:pPr>
        <w:spacing w:line="360" w:lineRule="auto"/>
        <w:ind w:firstLineChars="200" w:firstLine="480"/>
        <w:rPr>
          <w:rFonts w:ascii="Times New Roman" w:hAnsi="Times New Roman"/>
          <w:sz w:val="24"/>
          <w:szCs w:val="32"/>
        </w:rPr>
      </w:pPr>
      <w:r>
        <w:rPr>
          <w:rFonts w:ascii="Times New Roman" w:hAnsi="Times New Roman"/>
          <w:sz w:val="24"/>
          <w:szCs w:val="32"/>
        </w:rPr>
        <w:t>三、供应商基本情况；</w:t>
      </w:r>
    </w:p>
    <w:p w14:paraId="357DC4DB" w14:textId="77777777" w:rsidR="00715819" w:rsidRDefault="00000000">
      <w:pPr>
        <w:spacing w:line="360" w:lineRule="auto"/>
        <w:ind w:firstLineChars="200" w:firstLine="480"/>
        <w:rPr>
          <w:rFonts w:ascii="Times New Roman" w:hAnsi="Times New Roman"/>
          <w:sz w:val="24"/>
          <w:szCs w:val="32"/>
        </w:rPr>
      </w:pPr>
      <w:r>
        <w:rPr>
          <w:rFonts w:ascii="Times New Roman" w:hAnsi="Times New Roman"/>
          <w:sz w:val="24"/>
          <w:szCs w:val="32"/>
        </w:rPr>
        <w:t>四、近年类似业绩情况；</w:t>
      </w:r>
    </w:p>
    <w:p w14:paraId="34F5DFB3" w14:textId="77777777" w:rsidR="00715819" w:rsidRDefault="00000000">
      <w:pPr>
        <w:spacing w:line="360" w:lineRule="auto"/>
        <w:ind w:firstLineChars="200" w:firstLine="480"/>
        <w:rPr>
          <w:rFonts w:ascii="Times New Roman" w:hAnsi="Times New Roman"/>
          <w:sz w:val="24"/>
          <w:szCs w:val="32"/>
        </w:rPr>
      </w:pPr>
      <w:r>
        <w:rPr>
          <w:rFonts w:ascii="Times New Roman" w:hAnsi="Times New Roman" w:hint="eastAsia"/>
          <w:sz w:val="24"/>
          <w:szCs w:val="32"/>
        </w:rPr>
        <w:t>五、拟委任的主要人员；</w:t>
      </w:r>
    </w:p>
    <w:p w14:paraId="57939D35" w14:textId="77777777" w:rsidR="00715819" w:rsidRDefault="00000000">
      <w:pPr>
        <w:spacing w:line="360" w:lineRule="auto"/>
        <w:ind w:firstLineChars="200" w:firstLine="480"/>
        <w:rPr>
          <w:rFonts w:ascii="Times New Roman" w:hAnsi="Times New Roman"/>
          <w:sz w:val="24"/>
          <w:szCs w:val="32"/>
        </w:rPr>
      </w:pPr>
      <w:r>
        <w:rPr>
          <w:rFonts w:ascii="Times New Roman" w:hAnsi="Times New Roman" w:hint="eastAsia"/>
          <w:sz w:val="24"/>
          <w:szCs w:val="32"/>
        </w:rPr>
        <w:t>六</w:t>
      </w:r>
      <w:r>
        <w:rPr>
          <w:rFonts w:ascii="Times New Roman" w:hAnsi="Times New Roman"/>
          <w:sz w:val="24"/>
          <w:szCs w:val="32"/>
        </w:rPr>
        <w:t>、信誉情况；</w:t>
      </w:r>
    </w:p>
    <w:p w14:paraId="5502E985" w14:textId="77777777" w:rsidR="00715819" w:rsidRDefault="00000000">
      <w:pPr>
        <w:spacing w:line="360" w:lineRule="auto"/>
        <w:ind w:firstLineChars="200" w:firstLine="480"/>
        <w:rPr>
          <w:rFonts w:ascii="Times New Roman" w:hAnsi="Times New Roman"/>
          <w:sz w:val="24"/>
          <w:szCs w:val="32"/>
        </w:rPr>
      </w:pPr>
      <w:r>
        <w:rPr>
          <w:rFonts w:ascii="Times New Roman" w:hAnsi="Times New Roman" w:hint="eastAsia"/>
          <w:sz w:val="24"/>
          <w:szCs w:val="32"/>
        </w:rPr>
        <w:t>七</w:t>
      </w:r>
      <w:r>
        <w:rPr>
          <w:rFonts w:ascii="Times New Roman" w:hAnsi="Times New Roman"/>
          <w:sz w:val="24"/>
          <w:szCs w:val="32"/>
        </w:rPr>
        <w:t>、</w:t>
      </w:r>
      <w:r>
        <w:rPr>
          <w:rFonts w:ascii="Times New Roman" w:hAnsi="Times New Roman" w:hint="eastAsia"/>
          <w:sz w:val="24"/>
          <w:szCs w:val="32"/>
        </w:rPr>
        <w:t>技术</w:t>
      </w:r>
      <w:r>
        <w:rPr>
          <w:rFonts w:ascii="Times New Roman" w:hAnsi="Times New Roman"/>
          <w:sz w:val="24"/>
          <w:szCs w:val="32"/>
        </w:rPr>
        <w:t>方案；</w:t>
      </w:r>
    </w:p>
    <w:p w14:paraId="6BC58967" w14:textId="77777777" w:rsidR="00715819" w:rsidRDefault="00000000">
      <w:pPr>
        <w:spacing w:line="360" w:lineRule="auto"/>
        <w:ind w:firstLineChars="200" w:firstLine="480"/>
        <w:rPr>
          <w:rFonts w:ascii="Times New Roman" w:hAnsi="Times New Roman"/>
          <w:sz w:val="24"/>
          <w:szCs w:val="32"/>
        </w:rPr>
      </w:pPr>
      <w:r>
        <w:rPr>
          <w:rFonts w:ascii="Times New Roman" w:hAnsi="Times New Roman" w:hint="eastAsia"/>
          <w:sz w:val="24"/>
          <w:szCs w:val="32"/>
        </w:rPr>
        <w:t>八</w:t>
      </w:r>
      <w:r>
        <w:rPr>
          <w:rFonts w:ascii="Times New Roman" w:hAnsi="Times New Roman"/>
          <w:sz w:val="24"/>
          <w:szCs w:val="32"/>
        </w:rPr>
        <w:t>、其他材料。</w:t>
      </w:r>
    </w:p>
    <w:p w14:paraId="14351873" w14:textId="77777777" w:rsidR="00715819" w:rsidRDefault="00715819">
      <w:pPr>
        <w:spacing w:line="440" w:lineRule="exact"/>
        <w:ind w:leftChars="771" w:left="1619"/>
        <w:rPr>
          <w:rFonts w:ascii="Times New Roman" w:eastAsia="黑体" w:hAnsi="Times New Roman"/>
          <w:sz w:val="24"/>
        </w:rPr>
      </w:pPr>
    </w:p>
    <w:bookmarkEnd w:id="80"/>
    <w:bookmarkEnd w:id="81"/>
    <w:bookmarkEnd w:id="82"/>
    <w:bookmarkEnd w:id="83"/>
    <w:bookmarkEnd w:id="84"/>
    <w:bookmarkEnd w:id="85"/>
    <w:p w14:paraId="53F7BA22" w14:textId="77777777" w:rsidR="00715819" w:rsidRDefault="00715819">
      <w:pPr>
        <w:spacing w:line="440" w:lineRule="exact"/>
        <w:jc w:val="center"/>
        <w:rPr>
          <w:rFonts w:ascii="Times New Roman" w:eastAsia="黑体" w:hAnsi="Times New Roman"/>
          <w:sz w:val="24"/>
        </w:rPr>
      </w:pPr>
    </w:p>
    <w:p w14:paraId="61AC99B1" w14:textId="77777777" w:rsidR="00715819" w:rsidRDefault="00715819">
      <w:pPr>
        <w:spacing w:line="440" w:lineRule="exact"/>
        <w:ind w:leftChars="771" w:left="1619"/>
        <w:rPr>
          <w:rFonts w:ascii="Times New Roman" w:eastAsia="黑体" w:hAnsi="Times New Roman"/>
          <w:sz w:val="24"/>
        </w:rPr>
      </w:pPr>
    </w:p>
    <w:p w14:paraId="3591185B" w14:textId="77777777" w:rsidR="00715819" w:rsidRDefault="00000000">
      <w:pPr>
        <w:spacing w:line="360" w:lineRule="auto"/>
        <w:jc w:val="center"/>
        <w:outlineLvl w:val="0"/>
        <w:rPr>
          <w:rFonts w:ascii="Times New Roman" w:eastAsia="黑体" w:hAnsi="Times New Roman"/>
          <w:sz w:val="28"/>
          <w:szCs w:val="28"/>
        </w:rPr>
      </w:pPr>
      <w:r>
        <w:rPr>
          <w:rFonts w:ascii="Times New Roman" w:eastAsia="黑体" w:hAnsi="Times New Roman"/>
          <w:sz w:val="20"/>
          <w:szCs w:val="20"/>
        </w:rPr>
        <w:br w:type="page"/>
      </w:r>
      <w:bookmarkStart w:id="86" w:name="_Toc1687_WPSOffice_Level1"/>
      <w:bookmarkStart w:id="87" w:name="_Toc18312_WPSOffice_Level1"/>
      <w:bookmarkStart w:id="88" w:name="_Toc3972_WPSOffice_Level1"/>
      <w:bookmarkStart w:id="89" w:name="_Toc2765_WPSOffice_Level1"/>
      <w:bookmarkStart w:id="90" w:name="_Toc1362_WPSOffice_Level1"/>
      <w:bookmarkStart w:id="91" w:name="_Toc1017_WPSOffice_Level1"/>
      <w:r>
        <w:rPr>
          <w:rFonts w:ascii="Times New Roman" w:eastAsia="黑体" w:hAnsi="Times New Roman" w:hint="eastAsia"/>
          <w:sz w:val="28"/>
          <w:szCs w:val="28"/>
        </w:rPr>
        <w:lastRenderedPageBreak/>
        <w:t>一、</w:t>
      </w:r>
      <w:bookmarkEnd w:id="86"/>
      <w:bookmarkEnd w:id="87"/>
      <w:bookmarkEnd w:id="88"/>
      <w:bookmarkEnd w:id="89"/>
      <w:bookmarkEnd w:id="90"/>
      <w:bookmarkEnd w:id="91"/>
      <w:r>
        <w:rPr>
          <w:rFonts w:ascii="Times New Roman" w:eastAsia="黑体" w:hAnsi="Times New Roman" w:hint="eastAsia"/>
          <w:sz w:val="28"/>
          <w:szCs w:val="28"/>
        </w:rPr>
        <w:t>投标函</w:t>
      </w:r>
    </w:p>
    <w:p w14:paraId="1A603AF8" w14:textId="77777777" w:rsidR="00715819" w:rsidRDefault="00000000">
      <w:pPr>
        <w:spacing w:line="440" w:lineRule="exac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采购人名称</w:t>
      </w:r>
      <w:r>
        <w:rPr>
          <w:rFonts w:ascii="Times New Roman" w:hAnsi="Times New Roman"/>
          <w:sz w:val="24"/>
        </w:rPr>
        <w:t>)</w:t>
      </w:r>
      <w:r>
        <w:rPr>
          <w:rFonts w:ascii="Times New Roman" w:hAnsi="Times New Roman" w:hint="eastAsia"/>
          <w:sz w:val="24"/>
        </w:rPr>
        <w:t>：</w:t>
      </w:r>
    </w:p>
    <w:p w14:paraId="78C302BF" w14:textId="77777777" w:rsidR="00715819" w:rsidRDefault="00000000">
      <w:pPr>
        <w:spacing w:line="400" w:lineRule="exact"/>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．我方已仔细研究了</w:t>
      </w:r>
      <w:r>
        <w:rPr>
          <w:rFonts w:ascii="Times New Roman" w:hAnsi="Times New Roman" w:hint="eastAsia"/>
          <w:sz w:val="24"/>
          <w:u w:val="single"/>
        </w:rPr>
        <w:t xml:space="preserve">      (</w:t>
      </w:r>
      <w:r>
        <w:rPr>
          <w:rFonts w:ascii="Times New Roman" w:hAnsi="Times New Roman" w:hint="eastAsia"/>
          <w:sz w:val="24"/>
          <w:u w:val="single"/>
        </w:rPr>
        <w:t>项目名称</w:t>
      </w:r>
      <w:r>
        <w:rPr>
          <w:rFonts w:ascii="Times New Roman" w:hAnsi="Times New Roman" w:hint="eastAsia"/>
          <w:sz w:val="24"/>
          <w:u w:val="single"/>
        </w:rPr>
        <w:t>)</w:t>
      </w:r>
      <w:r>
        <w:rPr>
          <w:rFonts w:ascii="Times New Roman" w:hAnsi="Times New Roman" w:hint="eastAsia"/>
          <w:sz w:val="24"/>
        </w:rPr>
        <w:t>的全部内容，愿意以第二个信封报价文件中的报价，按合同约定实施和完成相关服务，服务期</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rPr>
        <w:t>，质量要求达到</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rPr>
        <w:t>，安全目标达到</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rPr>
        <w:t>。</w:t>
      </w:r>
    </w:p>
    <w:p w14:paraId="6C4D649A" w14:textId="77777777" w:rsidR="00715819" w:rsidRDefault="00000000">
      <w:pPr>
        <w:spacing w:line="400" w:lineRule="exact"/>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．我方承诺在响应有效期内不修改、撤销响应文件。</w:t>
      </w:r>
    </w:p>
    <w:p w14:paraId="701954AA" w14:textId="77777777" w:rsidR="00715819" w:rsidRDefault="00000000">
      <w:pPr>
        <w:spacing w:line="400" w:lineRule="exact"/>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．如我方成交：</w:t>
      </w:r>
    </w:p>
    <w:p w14:paraId="16D1ED2E" w14:textId="77777777" w:rsidR="00715819" w:rsidRDefault="00000000">
      <w:pPr>
        <w:spacing w:line="400" w:lineRule="exact"/>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我方承诺在收到成交通知书后，在成交通知书规定的期限内与你方签订合同。</w:t>
      </w:r>
    </w:p>
    <w:p w14:paraId="0E84B516" w14:textId="77777777" w:rsidR="00715819" w:rsidRDefault="00000000">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我方承诺按照</w:t>
      </w:r>
      <w:proofErr w:type="gramStart"/>
      <w:r>
        <w:rPr>
          <w:rFonts w:ascii="Times New Roman" w:hAnsi="Times New Roman"/>
          <w:sz w:val="24"/>
        </w:rPr>
        <w:t>询</w:t>
      </w:r>
      <w:proofErr w:type="gramEnd"/>
      <w:r>
        <w:rPr>
          <w:rFonts w:ascii="Times New Roman" w:hAnsi="Times New Roman"/>
          <w:sz w:val="24"/>
        </w:rPr>
        <w:t>比文件规定向你方递交履约保证金。</w:t>
      </w:r>
    </w:p>
    <w:p w14:paraId="1423C963" w14:textId="77777777" w:rsidR="00715819" w:rsidRDefault="00000000">
      <w:pPr>
        <w:spacing w:line="400" w:lineRule="exact"/>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我方承诺在合同约定的期限内完成并移交全部合同工程。</w:t>
      </w:r>
    </w:p>
    <w:p w14:paraId="3BF19DE0" w14:textId="77777777" w:rsidR="00715819" w:rsidRDefault="00000000">
      <w:pPr>
        <w:spacing w:line="400" w:lineRule="exact"/>
        <w:ind w:firstLineChars="200" w:firstLine="480"/>
        <w:rPr>
          <w:rFonts w:ascii="Times New Roman" w:hAnsi="Times New Roman"/>
          <w:sz w:val="24"/>
        </w:rPr>
      </w:pPr>
      <w:r>
        <w:rPr>
          <w:rFonts w:ascii="Times New Roman" w:hAnsi="Times New Roman"/>
          <w:sz w:val="24"/>
        </w:rPr>
        <w:t>4</w:t>
      </w:r>
      <w:r>
        <w:rPr>
          <w:rFonts w:ascii="Times New Roman" w:hAnsi="Times New Roman" w:hint="eastAsia"/>
          <w:sz w:val="24"/>
        </w:rPr>
        <w:t>．我方在此声明，所递交的响应文件及有关资料内容完整、真实和准确。</w:t>
      </w:r>
    </w:p>
    <w:p w14:paraId="3F427C15" w14:textId="77777777" w:rsidR="00715819" w:rsidRDefault="00000000">
      <w:pPr>
        <w:spacing w:line="400" w:lineRule="exact"/>
        <w:ind w:firstLineChars="200" w:firstLine="480"/>
        <w:rPr>
          <w:rFonts w:ascii="Times New Roman" w:hAnsi="Times New Roman"/>
          <w:sz w:val="24"/>
        </w:rPr>
      </w:pPr>
      <w:r>
        <w:rPr>
          <w:rFonts w:ascii="Times New Roman" w:hAnsi="Times New Roman"/>
          <w:sz w:val="24"/>
        </w:rPr>
        <w:t>5</w:t>
      </w:r>
      <w:r>
        <w:rPr>
          <w:rFonts w:ascii="Times New Roman" w:hAnsi="Times New Roman" w:hint="eastAsia"/>
          <w:sz w:val="24"/>
        </w:rPr>
        <w:t>．在合同协议书正式签署生效之前，本投标函连同你方的入围通知书将构成我们双方之间共同遵守的文件，对双方具有约束力。</w:t>
      </w:r>
    </w:p>
    <w:p w14:paraId="749F0612" w14:textId="77777777" w:rsidR="00715819" w:rsidRDefault="00000000">
      <w:pPr>
        <w:spacing w:line="400" w:lineRule="exact"/>
        <w:ind w:firstLineChars="200" w:firstLine="480"/>
        <w:rPr>
          <w:rFonts w:ascii="Times New Roman" w:hAnsi="Times New Roman"/>
          <w:sz w:val="24"/>
        </w:rPr>
      </w:pPr>
      <w:r>
        <w:rPr>
          <w:rFonts w:ascii="Times New Roman" w:hAnsi="Times New Roman"/>
          <w:sz w:val="24"/>
        </w:rPr>
        <w:t>6</w:t>
      </w:r>
      <w:r>
        <w:rPr>
          <w:rFonts w:ascii="Times New Roman" w:hAnsi="Times New Roman" w:hint="eastAsia"/>
          <w:sz w:val="24"/>
        </w:rPr>
        <w:t>．我方理解，你方不一定接受任何报价。同时也理解，你方不负担我方的任何报价费用。</w:t>
      </w:r>
    </w:p>
    <w:p w14:paraId="13B8D595" w14:textId="77777777" w:rsidR="00715819" w:rsidRDefault="00715819">
      <w:pPr>
        <w:spacing w:line="400" w:lineRule="exact"/>
        <w:ind w:firstLineChars="1425" w:firstLine="3420"/>
        <w:rPr>
          <w:rFonts w:ascii="Times New Roman" w:hAnsi="Times New Roman"/>
          <w:sz w:val="24"/>
        </w:rPr>
      </w:pPr>
    </w:p>
    <w:p w14:paraId="34E65E1E" w14:textId="77777777" w:rsidR="00715819" w:rsidRDefault="00715819">
      <w:pPr>
        <w:spacing w:line="400" w:lineRule="exact"/>
        <w:ind w:firstLineChars="1425" w:firstLine="3420"/>
        <w:rPr>
          <w:rFonts w:ascii="Times New Roman" w:hAnsi="Times New Roman"/>
          <w:sz w:val="24"/>
        </w:rPr>
      </w:pPr>
    </w:p>
    <w:p w14:paraId="04B56617" w14:textId="77777777" w:rsidR="00715819" w:rsidRDefault="00715819">
      <w:pPr>
        <w:spacing w:line="400" w:lineRule="exact"/>
        <w:ind w:firstLineChars="1425" w:firstLine="3420"/>
        <w:rPr>
          <w:rFonts w:ascii="Times New Roman" w:hAnsi="Times New Roman"/>
          <w:sz w:val="24"/>
        </w:rPr>
      </w:pPr>
    </w:p>
    <w:p w14:paraId="3E1A34E1" w14:textId="77777777" w:rsidR="00715819" w:rsidRDefault="00715819">
      <w:pPr>
        <w:spacing w:line="400" w:lineRule="exact"/>
        <w:ind w:firstLineChars="1425" w:firstLine="3420"/>
        <w:rPr>
          <w:rFonts w:ascii="Times New Roman" w:hAnsi="Times New Roman"/>
          <w:sz w:val="24"/>
        </w:rPr>
      </w:pPr>
    </w:p>
    <w:p w14:paraId="0E6B823E" w14:textId="77777777" w:rsidR="00715819" w:rsidRDefault="00000000">
      <w:pPr>
        <w:spacing w:line="400" w:lineRule="exact"/>
        <w:ind w:firstLineChars="1425" w:firstLine="3420"/>
        <w:rPr>
          <w:rFonts w:ascii="Times New Roman" w:hAnsi="Times New Roman"/>
          <w:sz w:val="24"/>
        </w:rPr>
      </w:pPr>
      <w:r>
        <w:rPr>
          <w:rFonts w:ascii="Times New Roman" w:hAnsi="Times New Roman" w:hint="eastAsia"/>
          <w:sz w:val="24"/>
        </w:rPr>
        <w:t>供应商：</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盖单位章</w:t>
      </w:r>
      <w:r>
        <w:rPr>
          <w:rFonts w:ascii="Times New Roman" w:hAnsi="Times New Roman"/>
          <w:sz w:val="24"/>
        </w:rPr>
        <w:t>)</w:t>
      </w:r>
    </w:p>
    <w:p w14:paraId="4D704A95" w14:textId="77777777" w:rsidR="00715819" w:rsidRDefault="00000000">
      <w:pPr>
        <w:spacing w:line="400" w:lineRule="exact"/>
        <w:ind w:firstLineChars="1425" w:firstLine="3420"/>
        <w:rPr>
          <w:rFonts w:ascii="Times New Roman" w:hAnsi="Times New Roman"/>
          <w:sz w:val="24"/>
        </w:rPr>
      </w:pPr>
      <w:r>
        <w:rPr>
          <w:rFonts w:ascii="Times New Roman" w:hAnsi="Times New Roman" w:hint="eastAsia"/>
          <w:sz w:val="24"/>
        </w:rPr>
        <w:t>法定代表人或委托代理人：</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签名</w:t>
      </w:r>
      <w:r>
        <w:rPr>
          <w:rFonts w:ascii="Times New Roman" w:hAnsi="Times New Roman"/>
          <w:sz w:val="24"/>
        </w:rPr>
        <w:t>)</w:t>
      </w:r>
    </w:p>
    <w:p w14:paraId="67EA0999" w14:textId="77777777" w:rsidR="00715819" w:rsidRDefault="00000000">
      <w:pPr>
        <w:spacing w:line="400" w:lineRule="exact"/>
        <w:ind w:firstLineChars="1425" w:firstLine="3420"/>
        <w:rPr>
          <w:rFonts w:ascii="Times New Roman" w:hAnsi="Times New Roman"/>
          <w:sz w:val="24"/>
        </w:rPr>
      </w:pPr>
      <w:r>
        <w:rPr>
          <w:rFonts w:ascii="Times New Roman" w:hAnsi="Times New Roman" w:hint="eastAsia"/>
          <w:sz w:val="24"/>
        </w:rPr>
        <w:t>地址：</w:t>
      </w:r>
      <w:r>
        <w:rPr>
          <w:rFonts w:ascii="Times New Roman" w:hAnsi="Times New Roman"/>
          <w:sz w:val="24"/>
          <w:u w:val="single"/>
        </w:rPr>
        <w:t xml:space="preserve">                                     </w:t>
      </w:r>
      <w:r>
        <w:rPr>
          <w:rFonts w:ascii="Times New Roman" w:hAnsi="Times New Roman"/>
          <w:sz w:val="24"/>
        </w:rPr>
        <w:t xml:space="preserve"> </w:t>
      </w:r>
    </w:p>
    <w:p w14:paraId="187F19C3" w14:textId="77777777" w:rsidR="00715819" w:rsidRDefault="00000000">
      <w:pPr>
        <w:spacing w:line="400" w:lineRule="exact"/>
        <w:ind w:firstLineChars="1425" w:firstLine="3420"/>
        <w:rPr>
          <w:rFonts w:ascii="Times New Roman" w:hAnsi="Times New Roman"/>
          <w:sz w:val="24"/>
        </w:rPr>
      </w:pPr>
      <w:r>
        <w:rPr>
          <w:rFonts w:ascii="Times New Roman" w:hAnsi="Times New Roman" w:hint="eastAsia"/>
          <w:sz w:val="24"/>
        </w:rPr>
        <w:t>网址：</w:t>
      </w:r>
      <w:r>
        <w:rPr>
          <w:rFonts w:ascii="Times New Roman" w:hAnsi="Times New Roman"/>
          <w:sz w:val="24"/>
          <w:u w:val="single"/>
        </w:rPr>
        <w:t xml:space="preserve">                                     </w:t>
      </w:r>
    </w:p>
    <w:p w14:paraId="5F0C05E2" w14:textId="77777777" w:rsidR="00715819" w:rsidRDefault="00000000">
      <w:pPr>
        <w:spacing w:line="400" w:lineRule="exact"/>
        <w:ind w:firstLineChars="1425" w:firstLine="3420"/>
        <w:rPr>
          <w:rFonts w:ascii="Times New Roman" w:hAnsi="Times New Roman"/>
          <w:sz w:val="24"/>
        </w:rPr>
      </w:pPr>
      <w:r>
        <w:rPr>
          <w:rFonts w:ascii="Times New Roman" w:hAnsi="Times New Roman" w:hint="eastAsia"/>
          <w:sz w:val="24"/>
        </w:rPr>
        <w:t>电话：</w:t>
      </w:r>
      <w:r>
        <w:rPr>
          <w:rFonts w:ascii="Times New Roman" w:hAnsi="Times New Roman"/>
          <w:sz w:val="24"/>
          <w:u w:val="single"/>
        </w:rPr>
        <w:t xml:space="preserve">                                     </w:t>
      </w:r>
      <w:r>
        <w:rPr>
          <w:rFonts w:ascii="Times New Roman" w:hAnsi="Times New Roman"/>
          <w:sz w:val="24"/>
        </w:rPr>
        <w:t xml:space="preserve"> </w:t>
      </w:r>
    </w:p>
    <w:p w14:paraId="6B4AAA35" w14:textId="77777777" w:rsidR="00715819" w:rsidRDefault="00000000">
      <w:pPr>
        <w:spacing w:line="400" w:lineRule="exact"/>
        <w:ind w:firstLineChars="1425" w:firstLine="3420"/>
        <w:rPr>
          <w:rFonts w:ascii="Times New Roman" w:hAnsi="Times New Roman"/>
          <w:sz w:val="24"/>
        </w:rPr>
      </w:pPr>
      <w:r>
        <w:rPr>
          <w:rFonts w:ascii="Times New Roman" w:hAnsi="Times New Roman" w:hint="eastAsia"/>
          <w:sz w:val="24"/>
        </w:rPr>
        <w:t>电子邮箱：</w:t>
      </w:r>
      <w:r>
        <w:rPr>
          <w:rFonts w:ascii="Times New Roman" w:hAnsi="Times New Roman"/>
          <w:sz w:val="24"/>
          <w:u w:val="single"/>
        </w:rPr>
        <w:t xml:space="preserve">                                  </w:t>
      </w:r>
    </w:p>
    <w:p w14:paraId="2A709DCE" w14:textId="77777777" w:rsidR="00715819" w:rsidRDefault="00000000">
      <w:pPr>
        <w:spacing w:line="400" w:lineRule="exact"/>
        <w:ind w:firstLineChars="1975" w:firstLine="4740"/>
        <w:rPr>
          <w:rFonts w:ascii="Times New Roman" w:hAnsi="Times New Roman"/>
          <w:sz w:val="24"/>
        </w:rPr>
      </w:pPr>
      <w:r>
        <w:rPr>
          <w:rFonts w:ascii="Times New Roman" w:hAnsi="Times New Roman"/>
          <w:sz w:val="24"/>
          <w:u w:val="single"/>
        </w:rPr>
        <w:t xml:space="preserve">       </w:t>
      </w:r>
      <w:r>
        <w:rPr>
          <w:rFonts w:ascii="Times New Roman" w:hAnsi="Times New Roman" w:hint="eastAsia"/>
          <w:sz w:val="24"/>
        </w:rPr>
        <w:t>年</w:t>
      </w:r>
      <w:r>
        <w:rPr>
          <w:rFonts w:ascii="Times New Roman" w:hAnsi="Times New Roman"/>
          <w:sz w:val="24"/>
          <w:u w:val="single"/>
        </w:rPr>
        <w:t xml:space="preserve">      </w:t>
      </w:r>
      <w:r>
        <w:rPr>
          <w:rFonts w:ascii="Times New Roman" w:hAnsi="Times New Roman" w:hint="eastAsia"/>
          <w:sz w:val="24"/>
        </w:rPr>
        <w:t>月</w:t>
      </w:r>
      <w:r>
        <w:rPr>
          <w:rFonts w:ascii="Times New Roman" w:hAnsi="Times New Roman"/>
          <w:sz w:val="24"/>
          <w:u w:val="single"/>
        </w:rPr>
        <w:t xml:space="preserve">       </w:t>
      </w:r>
      <w:r>
        <w:rPr>
          <w:rFonts w:ascii="Times New Roman" w:hAnsi="Times New Roman" w:hint="eastAsia"/>
          <w:sz w:val="24"/>
        </w:rPr>
        <w:t>日</w:t>
      </w:r>
    </w:p>
    <w:p w14:paraId="3D62A6B4" w14:textId="77777777" w:rsidR="00715819" w:rsidRDefault="00000000">
      <w:pPr>
        <w:rPr>
          <w:rFonts w:ascii="Times New Roman" w:hAnsi="Times New Roman"/>
          <w:sz w:val="24"/>
        </w:rPr>
      </w:pPr>
      <w:r>
        <w:rPr>
          <w:rFonts w:ascii="Times New Roman" w:hAnsi="Times New Roman"/>
          <w:sz w:val="24"/>
        </w:rPr>
        <w:br w:type="page"/>
      </w:r>
    </w:p>
    <w:p w14:paraId="0CA20A15" w14:textId="77777777" w:rsidR="00715819" w:rsidRDefault="00715819">
      <w:pPr>
        <w:spacing w:line="440" w:lineRule="exact"/>
        <w:jc w:val="center"/>
        <w:rPr>
          <w:rFonts w:ascii="Times New Roman" w:eastAsia="黑体" w:hAnsi="Times New Roman"/>
          <w:sz w:val="20"/>
          <w:szCs w:val="20"/>
        </w:rPr>
      </w:pPr>
    </w:p>
    <w:p w14:paraId="3F696E11" w14:textId="77777777" w:rsidR="00715819" w:rsidRDefault="00000000">
      <w:pPr>
        <w:spacing w:line="360" w:lineRule="auto"/>
        <w:jc w:val="center"/>
        <w:outlineLvl w:val="0"/>
        <w:rPr>
          <w:rFonts w:ascii="Times New Roman" w:eastAsia="黑体" w:hAnsi="Times New Roman"/>
          <w:sz w:val="28"/>
          <w:szCs w:val="28"/>
        </w:rPr>
      </w:pPr>
      <w:bookmarkStart w:id="92" w:name="_Toc21740_WPSOffice_Level1"/>
      <w:bookmarkStart w:id="93" w:name="_Toc4951_WPSOffice_Level1"/>
      <w:bookmarkStart w:id="94" w:name="_Toc32350_WPSOffice_Level1"/>
      <w:bookmarkStart w:id="95" w:name="_Toc1996_WPSOffice_Level1"/>
      <w:bookmarkStart w:id="96" w:name="_Toc18668_WPSOffice_Level1"/>
      <w:bookmarkStart w:id="97" w:name="_Toc14563_WPSOffice_Level1"/>
      <w:r>
        <w:rPr>
          <w:rFonts w:ascii="Times New Roman" w:eastAsia="黑体" w:hAnsi="Times New Roman" w:hint="eastAsia"/>
          <w:sz w:val="28"/>
          <w:szCs w:val="28"/>
        </w:rPr>
        <w:t>二、法定代表人身份证明及授权委托书</w:t>
      </w:r>
      <w:bookmarkEnd w:id="92"/>
      <w:bookmarkEnd w:id="93"/>
      <w:bookmarkEnd w:id="94"/>
      <w:bookmarkEnd w:id="95"/>
      <w:bookmarkEnd w:id="96"/>
      <w:bookmarkEnd w:id="97"/>
    </w:p>
    <w:p w14:paraId="4AB062FC" w14:textId="77777777" w:rsidR="00715819" w:rsidRDefault="00715819">
      <w:pPr>
        <w:spacing w:line="440" w:lineRule="exact"/>
        <w:rPr>
          <w:rFonts w:ascii="Times New Roman" w:hAnsi="Times New Roman"/>
          <w:sz w:val="20"/>
          <w:szCs w:val="20"/>
        </w:rPr>
      </w:pPr>
    </w:p>
    <w:p w14:paraId="6BD22B18" w14:textId="77777777" w:rsidR="00715819" w:rsidRDefault="00000000">
      <w:pPr>
        <w:spacing w:line="440" w:lineRule="exact"/>
        <w:jc w:val="center"/>
        <w:rPr>
          <w:rFonts w:ascii="Times New Roman" w:hAnsi="Times New Roman"/>
          <w:sz w:val="28"/>
          <w:szCs w:val="28"/>
        </w:rPr>
      </w:pPr>
      <w:bookmarkStart w:id="98" w:name="_Toc5153_WPSOffice_Level2"/>
      <w:bookmarkStart w:id="99" w:name="_Toc20803_WPSOffice_Level2"/>
      <w:r>
        <w:rPr>
          <w:rFonts w:ascii="Times New Roman" w:eastAsia="黑体" w:hAnsi="Times New Roman"/>
          <w:bCs/>
          <w:sz w:val="28"/>
          <w:szCs w:val="28"/>
        </w:rPr>
        <w:t xml:space="preserve">2-1 </w:t>
      </w:r>
      <w:r>
        <w:rPr>
          <w:rFonts w:ascii="Times New Roman" w:eastAsia="黑体" w:hAnsi="Times New Roman" w:hint="eastAsia"/>
          <w:bCs/>
          <w:sz w:val="28"/>
          <w:szCs w:val="28"/>
        </w:rPr>
        <w:t>法定代表人身份证明</w:t>
      </w:r>
      <w:bookmarkEnd w:id="98"/>
      <w:bookmarkEnd w:id="99"/>
    </w:p>
    <w:p w14:paraId="78CC37D8" w14:textId="77777777" w:rsidR="00715819" w:rsidRDefault="00715819">
      <w:pPr>
        <w:spacing w:line="440" w:lineRule="exact"/>
        <w:rPr>
          <w:rFonts w:ascii="Times New Roman" w:hAnsi="Times New Roman"/>
          <w:sz w:val="20"/>
          <w:szCs w:val="20"/>
        </w:rPr>
      </w:pPr>
    </w:p>
    <w:p w14:paraId="4D874AAF" w14:textId="77777777" w:rsidR="00715819" w:rsidRDefault="00000000">
      <w:pPr>
        <w:spacing w:line="440" w:lineRule="exact"/>
        <w:rPr>
          <w:rFonts w:ascii="Times New Roman" w:hAnsi="Times New Roman"/>
          <w:sz w:val="24"/>
        </w:rPr>
      </w:pPr>
      <w:r>
        <w:rPr>
          <w:rFonts w:ascii="Times New Roman" w:hAnsi="Times New Roman" w:hint="eastAsia"/>
          <w:sz w:val="24"/>
        </w:rPr>
        <w:t>供应商名称：</w:t>
      </w:r>
      <w:r>
        <w:rPr>
          <w:rFonts w:ascii="Times New Roman" w:hAnsi="Times New Roman"/>
          <w:sz w:val="24"/>
          <w:u w:val="single"/>
        </w:rPr>
        <w:t xml:space="preserve">                            </w:t>
      </w:r>
      <w:r>
        <w:rPr>
          <w:rFonts w:ascii="Times New Roman" w:hAnsi="Times New Roman"/>
          <w:sz w:val="24"/>
        </w:rPr>
        <w:t xml:space="preserve"> </w:t>
      </w:r>
    </w:p>
    <w:p w14:paraId="5A490718" w14:textId="77777777" w:rsidR="00715819" w:rsidRDefault="00000000">
      <w:pPr>
        <w:spacing w:line="440" w:lineRule="exact"/>
        <w:rPr>
          <w:rFonts w:ascii="Times New Roman" w:hAnsi="Times New Roman"/>
          <w:sz w:val="24"/>
        </w:rPr>
      </w:pPr>
      <w:r>
        <w:rPr>
          <w:rFonts w:ascii="Times New Roman" w:hAnsi="Times New Roman" w:hint="eastAsia"/>
          <w:sz w:val="24"/>
        </w:rPr>
        <w:t>单位性质：</w:t>
      </w:r>
      <w:r>
        <w:rPr>
          <w:rFonts w:ascii="Times New Roman" w:hAnsi="Times New Roman"/>
          <w:sz w:val="24"/>
          <w:u w:val="single"/>
        </w:rPr>
        <w:t xml:space="preserve">                               </w:t>
      </w:r>
      <w:r>
        <w:rPr>
          <w:rFonts w:ascii="Times New Roman" w:hAnsi="Times New Roman"/>
          <w:sz w:val="24"/>
        </w:rPr>
        <w:t xml:space="preserve"> </w:t>
      </w:r>
    </w:p>
    <w:p w14:paraId="3EA216A9" w14:textId="77777777" w:rsidR="00715819" w:rsidRDefault="00000000">
      <w:pPr>
        <w:spacing w:line="440" w:lineRule="exact"/>
        <w:rPr>
          <w:rFonts w:ascii="Times New Roman" w:hAnsi="Times New Roman"/>
          <w:sz w:val="24"/>
        </w:rPr>
      </w:pPr>
      <w:r>
        <w:rPr>
          <w:rFonts w:ascii="Times New Roman" w:hAnsi="Times New Roman" w:hint="eastAsia"/>
          <w:sz w:val="24"/>
        </w:rPr>
        <w:t>地址：</w:t>
      </w:r>
      <w:r>
        <w:rPr>
          <w:rFonts w:ascii="Times New Roman" w:hAnsi="Times New Roman"/>
          <w:sz w:val="24"/>
          <w:u w:val="single"/>
        </w:rPr>
        <w:t xml:space="preserve">                                   </w:t>
      </w:r>
    </w:p>
    <w:p w14:paraId="6B4C1D4B" w14:textId="77777777" w:rsidR="00715819" w:rsidRDefault="00000000">
      <w:pPr>
        <w:spacing w:line="440" w:lineRule="exact"/>
        <w:rPr>
          <w:rFonts w:ascii="Times New Roman" w:hAnsi="Times New Roman"/>
          <w:sz w:val="24"/>
        </w:rPr>
      </w:pPr>
      <w:r>
        <w:rPr>
          <w:rFonts w:ascii="Times New Roman" w:hAnsi="Times New Roman" w:hint="eastAsia"/>
          <w:sz w:val="24"/>
        </w:rPr>
        <w:t>成立时间：</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hint="eastAsia"/>
          <w:sz w:val="24"/>
        </w:rPr>
        <w:t>年</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hint="eastAsia"/>
          <w:sz w:val="24"/>
        </w:rPr>
        <w:t>日</w:t>
      </w:r>
    </w:p>
    <w:p w14:paraId="620CC686" w14:textId="77777777" w:rsidR="00715819" w:rsidRDefault="00000000">
      <w:pPr>
        <w:spacing w:line="440" w:lineRule="exact"/>
        <w:rPr>
          <w:rFonts w:ascii="Times New Roman" w:hAnsi="Times New Roman"/>
          <w:sz w:val="24"/>
        </w:rPr>
      </w:pPr>
      <w:r>
        <w:rPr>
          <w:rFonts w:ascii="Times New Roman" w:hAnsi="Times New Roman" w:hint="eastAsia"/>
          <w:sz w:val="24"/>
        </w:rPr>
        <w:t>经营期限：</w:t>
      </w:r>
      <w:r>
        <w:rPr>
          <w:rFonts w:ascii="Times New Roman" w:hAnsi="Times New Roman"/>
          <w:sz w:val="24"/>
          <w:u w:val="single"/>
        </w:rPr>
        <w:t xml:space="preserve">                               </w:t>
      </w:r>
    </w:p>
    <w:p w14:paraId="1F28DB52" w14:textId="77777777" w:rsidR="00715819" w:rsidRDefault="00000000">
      <w:pPr>
        <w:spacing w:line="440" w:lineRule="exact"/>
        <w:rPr>
          <w:rFonts w:ascii="Times New Roman" w:hAnsi="Times New Roman"/>
          <w:sz w:val="24"/>
        </w:rPr>
      </w:pPr>
      <w:r>
        <w:rPr>
          <w:rFonts w:ascii="Times New Roman" w:hAnsi="Times New Roman" w:hint="eastAsia"/>
          <w:sz w:val="24"/>
        </w:rPr>
        <w:t>姓名：</w:t>
      </w:r>
      <w:r>
        <w:rPr>
          <w:rFonts w:ascii="Times New Roman" w:hAnsi="Times New Roman"/>
          <w:sz w:val="24"/>
          <w:u w:val="single"/>
        </w:rPr>
        <w:t xml:space="preserve">  </w:t>
      </w:r>
      <w:r>
        <w:rPr>
          <w:rFonts w:ascii="Times New Roman" w:hAnsi="Times New Roman"/>
          <w:bCs/>
          <w:sz w:val="24"/>
          <w:u w:val="single"/>
        </w:rPr>
        <w:t xml:space="preserve">                </w:t>
      </w:r>
      <w:r>
        <w:rPr>
          <w:rFonts w:ascii="Times New Roman" w:hAnsi="Times New Roman" w:hint="eastAsia"/>
          <w:bCs/>
          <w:sz w:val="24"/>
        </w:rPr>
        <w:t>（签名）</w:t>
      </w:r>
      <w:r>
        <w:rPr>
          <w:rFonts w:ascii="Times New Roman" w:hAnsi="Times New Roman" w:hint="eastAsia"/>
          <w:sz w:val="24"/>
        </w:rPr>
        <w:t>性别：</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hint="eastAsia"/>
          <w:sz w:val="24"/>
        </w:rPr>
        <w:t>年龄：</w:t>
      </w:r>
      <w:r>
        <w:rPr>
          <w:rFonts w:ascii="Times New Roman" w:hAnsi="Times New Roman"/>
          <w:sz w:val="24"/>
          <w:u w:val="single"/>
        </w:rPr>
        <w:t xml:space="preserve">        </w:t>
      </w:r>
      <w:r>
        <w:rPr>
          <w:rFonts w:ascii="Times New Roman" w:hAnsi="Times New Roman" w:hint="eastAsia"/>
          <w:sz w:val="24"/>
        </w:rPr>
        <w:t>职务：</w:t>
      </w:r>
      <w:r>
        <w:rPr>
          <w:rFonts w:ascii="Times New Roman" w:hAnsi="Times New Roman"/>
          <w:sz w:val="24"/>
          <w:u w:val="single"/>
        </w:rPr>
        <w:t xml:space="preserve">        </w:t>
      </w:r>
    </w:p>
    <w:p w14:paraId="7D72AE0E" w14:textId="77777777" w:rsidR="00715819" w:rsidRDefault="00000000">
      <w:pPr>
        <w:spacing w:line="440" w:lineRule="exact"/>
        <w:rPr>
          <w:rFonts w:ascii="Times New Roman" w:hAnsi="Times New Roman"/>
          <w:sz w:val="24"/>
        </w:rPr>
      </w:pPr>
      <w:r>
        <w:rPr>
          <w:rFonts w:ascii="Times New Roman" w:hAnsi="Times New Roman" w:hint="eastAsia"/>
          <w:sz w:val="24"/>
        </w:rPr>
        <w:t>系</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hint="eastAsia"/>
          <w:sz w:val="24"/>
        </w:rPr>
        <w:t>供应商名称</w:t>
      </w:r>
      <w:r>
        <w:rPr>
          <w:rFonts w:ascii="Times New Roman" w:hAnsi="Times New Roman"/>
          <w:sz w:val="24"/>
        </w:rPr>
        <w:t>)</w:t>
      </w:r>
      <w:r>
        <w:rPr>
          <w:rFonts w:ascii="Times New Roman" w:hAnsi="Times New Roman" w:hint="eastAsia"/>
          <w:sz w:val="24"/>
        </w:rPr>
        <w:t>的法定代表人。</w:t>
      </w:r>
    </w:p>
    <w:p w14:paraId="338C440D" w14:textId="77777777" w:rsidR="00715819" w:rsidRDefault="00000000">
      <w:pPr>
        <w:spacing w:line="440" w:lineRule="exact"/>
        <w:ind w:firstLineChars="200" w:firstLine="480"/>
        <w:rPr>
          <w:rFonts w:ascii="Times New Roman" w:hAnsi="Times New Roman"/>
          <w:sz w:val="24"/>
        </w:rPr>
      </w:pPr>
      <w:r>
        <w:rPr>
          <w:rFonts w:ascii="Times New Roman" w:hAnsi="Times New Roman" w:hint="eastAsia"/>
          <w:sz w:val="24"/>
        </w:rPr>
        <w:t>附：法定代表人身份证正反面复印件</w:t>
      </w:r>
    </w:p>
    <w:p w14:paraId="271B6F08" w14:textId="77777777" w:rsidR="00715819" w:rsidRDefault="00715819">
      <w:pPr>
        <w:spacing w:line="440" w:lineRule="exact"/>
        <w:ind w:firstLineChars="200" w:firstLine="480"/>
        <w:rPr>
          <w:rFonts w:ascii="Times New Roman" w:hAnsi="Times New Roman"/>
          <w:sz w:val="24"/>
        </w:rPr>
      </w:pPr>
    </w:p>
    <w:p w14:paraId="627F443F" w14:textId="77777777" w:rsidR="00715819" w:rsidRDefault="00000000">
      <w:pPr>
        <w:spacing w:line="440" w:lineRule="exact"/>
        <w:ind w:firstLineChars="200" w:firstLine="480"/>
        <w:rPr>
          <w:rFonts w:ascii="Times New Roman" w:hAnsi="Times New Roman"/>
          <w:sz w:val="24"/>
        </w:rPr>
      </w:pPr>
      <w:r>
        <w:rPr>
          <w:rFonts w:ascii="Times New Roman" w:hAnsi="Times New Roman" w:hint="eastAsia"/>
          <w:sz w:val="24"/>
        </w:rPr>
        <w:t>特此证明。</w:t>
      </w:r>
    </w:p>
    <w:p w14:paraId="476A0385" w14:textId="77777777" w:rsidR="00715819" w:rsidRDefault="00715819">
      <w:pPr>
        <w:spacing w:line="440" w:lineRule="exact"/>
        <w:rPr>
          <w:rFonts w:ascii="Times New Roman" w:hAnsi="Times New Roman"/>
          <w:sz w:val="24"/>
        </w:rPr>
      </w:pPr>
    </w:p>
    <w:p w14:paraId="4915EEF7" w14:textId="77777777" w:rsidR="00715819" w:rsidRDefault="00715819">
      <w:pPr>
        <w:spacing w:line="440" w:lineRule="exact"/>
        <w:rPr>
          <w:rFonts w:ascii="Times New Roman" w:hAnsi="Times New Roman"/>
          <w:sz w:val="24"/>
        </w:rPr>
      </w:pPr>
    </w:p>
    <w:p w14:paraId="697D57EA" w14:textId="77777777" w:rsidR="00715819" w:rsidRDefault="00000000">
      <w:pPr>
        <w:spacing w:line="440" w:lineRule="exact"/>
        <w:rPr>
          <w:rFonts w:ascii="Times New Roman" w:hAnsi="Times New Roman"/>
          <w:sz w:val="24"/>
        </w:rPr>
      </w:pPr>
      <w:r>
        <w:rPr>
          <w:rFonts w:ascii="Times New Roman" w:hAnsi="Times New Roman"/>
          <w:sz w:val="24"/>
        </w:rPr>
        <w:t xml:space="preserve">                          </w:t>
      </w:r>
      <w:r>
        <w:rPr>
          <w:rFonts w:ascii="Times New Roman" w:hAnsi="Times New Roman" w:hint="eastAsia"/>
          <w:sz w:val="24"/>
        </w:rPr>
        <w:t>供应商：</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盖单位章</w:t>
      </w:r>
      <w:r>
        <w:rPr>
          <w:rFonts w:ascii="Times New Roman" w:hAnsi="Times New Roman"/>
          <w:sz w:val="24"/>
        </w:rPr>
        <w:t>)</w:t>
      </w:r>
    </w:p>
    <w:p w14:paraId="08A29237" w14:textId="77777777" w:rsidR="00715819" w:rsidRDefault="00000000">
      <w:pPr>
        <w:spacing w:line="440" w:lineRule="exac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hint="eastAsia"/>
          <w:sz w:val="24"/>
        </w:rPr>
        <w:t>年</w:t>
      </w:r>
      <w:r>
        <w:rPr>
          <w:rFonts w:ascii="Times New Roman" w:hAnsi="Times New Roman"/>
          <w:sz w:val="24"/>
          <w:u w:val="single"/>
        </w:rPr>
        <w:t xml:space="preserve">      </w:t>
      </w:r>
      <w:r>
        <w:rPr>
          <w:rFonts w:ascii="Times New Roman" w:hAnsi="Times New Roman" w:hint="eastAsia"/>
          <w:sz w:val="24"/>
        </w:rPr>
        <w:t>月</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hint="eastAsia"/>
          <w:sz w:val="24"/>
        </w:rPr>
        <w:t>日</w:t>
      </w:r>
      <w:r>
        <w:rPr>
          <w:rFonts w:ascii="Times New Roman" w:hAnsi="Times New Roman"/>
          <w:sz w:val="24"/>
        </w:rPr>
        <w:t xml:space="preserve">           </w:t>
      </w:r>
    </w:p>
    <w:p w14:paraId="5FCFF22A" w14:textId="77777777" w:rsidR="00715819" w:rsidRDefault="00715819">
      <w:pPr>
        <w:topLinePunct/>
        <w:spacing w:line="440" w:lineRule="exact"/>
        <w:rPr>
          <w:rFonts w:ascii="Times New Roman" w:eastAsia="黑体" w:hAnsi="Times New Roman"/>
          <w:sz w:val="24"/>
        </w:rPr>
      </w:pPr>
    </w:p>
    <w:p w14:paraId="478A1936" w14:textId="77777777" w:rsidR="00715819" w:rsidRDefault="00715819">
      <w:pPr>
        <w:topLinePunct/>
        <w:spacing w:line="440" w:lineRule="exact"/>
        <w:rPr>
          <w:rFonts w:ascii="Times New Roman" w:eastAsia="黑体" w:hAnsi="Times New Roman"/>
          <w:sz w:val="24"/>
        </w:rPr>
      </w:pPr>
    </w:p>
    <w:p w14:paraId="17F6124C" w14:textId="77777777" w:rsidR="00715819" w:rsidRDefault="00715819">
      <w:pPr>
        <w:topLinePunct/>
        <w:spacing w:line="440" w:lineRule="exact"/>
        <w:rPr>
          <w:rFonts w:ascii="Times New Roman" w:eastAsia="黑体" w:hAnsi="Times New Roman"/>
          <w:sz w:val="24"/>
        </w:rPr>
      </w:pPr>
    </w:p>
    <w:p w14:paraId="5628B3BE" w14:textId="77777777" w:rsidR="00715819" w:rsidRDefault="00715819">
      <w:pPr>
        <w:topLinePunct/>
        <w:spacing w:line="440" w:lineRule="exact"/>
        <w:rPr>
          <w:rFonts w:ascii="Times New Roman" w:eastAsia="黑体" w:hAnsi="Times New Roman"/>
          <w:sz w:val="24"/>
        </w:rPr>
      </w:pPr>
    </w:p>
    <w:p w14:paraId="72845A76" w14:textId="77777777" w:rsidR="00715819" w:rsidRDefault="00715819">
      <w:pPr>
        <w:topLinePunct/>
        <w:spacing w:line="440" w:lineRule="exact"/>
        <w:rPr>
          <w:rFonts w:ascii="Times New Roman" w:eastAsia="黑体" w:hAnsi="Times New Roman"/>
          <w:sz w:val="24"/>
        </w:rPr>
      </w:pPr>
    </w:p>
    <w:p w14:paraId="5A8F43EC" w14:textId="77777777" w:rsidR="00715819" w:rsidRDefault="00715819">
      <w:pPr>
        <w:topLinePunct/>
        <w:spacing w:line="440" w:lineRule="exact"/>
        <w:ind w:left="315" w:hangingChars="150" w:hanging="315"/>
        <w:rPr>
          <w:rFonts w:ascii="Times New Roman" w:eastAsia="黑体" w:hAnsi="Times New Roman"/>
          <w:szCs w:val="21"/>
        </w:rPr>
      </w:pPr>
    </w:p>
    <w:p w14:paraId="452D93AB" w14:textId="77777777" w:rsidR="00715819" w:rsidRDefault="00000000">
      <w:pPr>
        <w:spacing w:line="440" w:lineRule="exact"/>
        <w:jc w:val="center"/>
        <w:rPr>
          <w:rFonts w:ascii="Times New Roman" w:eastAsia="黑体" w:hAnsi="Times New Roman"/>
          <w:sz w:val="28"/>
          <w:szCs w:val="28"/>
        </w:rPr>
      </w:pPr>
      <w:r>
        <w:rPr>
          <w:rFonts w:ascii="Times New Roman" w:eastAsia="黑体" w:hAnsi="Times New Roman"/>
          <w:sz w:val="24"/>
        </w:rPr>
        <w:br w:type="page"/>
      </w:r>
      <w:bookmarkStart w:id="100" w:name="_Toc19768_WPSOffice_Level2"/>
      <w:bookmarkStart w:id="101" w:name="_Toc12035_WPSOffice_Level2"/>
      <w:r>
        <w:rPr>
          <w:rFonts w:ascii="Times New Roman" w:eastAsia="黑体" w:hAnsi="Times New Roman"/>
          <w:bCs/>
          <w:sz w:val="28"/>
          <w:szCs w:val="28"/>
        </w:rPr>
        <w:lastRenderedPageBreak/>
        <w:t xml:space="preserve">2-2 </w:t>
      </w:r>
      <w:r>
        <w:rPr>
          <w:rFonts w:ascii="Times New Roman" w:eastAsia="黑体" w:hAnsi="Times New Roman" w:hint="eastAsia"/>
          <w:sz w:val="28"/>
          <w:szCs w:val="28"/>
        </w:rPr>
        <w:t>授权委托书</w:t>
      </w:r>
      <w:bookmarkEnd w:id="100"/>
      <w:bookmarkEnd w:id="101"/>
    </w:p>
    <w:p w14:paraId="0086E649" w14:textId="77777777" w:rsidR="00715819" w:rsidRDefault="00715819">
      <w:pPr>
        <w:spacing w:line="440" w:lineRule="exact"/>
        <w:rPr>
          <w:rFonts w:ascii="Times New Roman" w:eastAsia="黑体" w:hAnsi="Times New Roman"/>
          <w:sz w:val="24"/>
        </w:rPr>
      </w:pPr>
    </w:p>
    <w:p w14:paraId="523D25DB" w14:textId="77777777" w:rsidR="00715819" w:rsidRDefault="00000000">
      <w:pPr>
        <w:topLinePunct/>
        <w:spacing w:line="440" w:lineRule="exact"/>
        <w:ind w:firstLineChars="200" w:firstLine="480"/>
        <w:rPr>
          <w:rFonts w:ascii="Times New Roman" w:hAnsi="Times New Roman"/>
          <w:sz w:val="24"/>
        </w:rPr>
      </w:pPr>
      <w:r>
        <w:rPr>
          <w:rFonts w:ascii="Times New Roman" w:hAnsi="Times New Roman" w:hint="eastAsia"/>
          <w:sz w:val="24"/>
        </w:rPr>
        <w:t>本人</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姓名</w:t>
      </w:r>
      <w:r>
        <w:rPr>
          <w:rFonts w:ascii="Times New Roman" w:hAnsi="Times New Roman"/>
          <w:sz w:val="24"/>
        </w:rPr>
        <w:t>)</w:t>
      </w:r>
      <w:r>
        <w:rPr>
          <w:rFonts w:ascii="Times New Roman" w:hAnsi="Times New Roman" w:hint="eastAsia"/>
          <w:sz w:val="24"/>
        </w:rPr>
        <w:t>系</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供应商名称</w:t>
      </w:r>
      <w:r>
        <w:rPr>
          <w:rFonts w:ascii="Times New Roman" w:hAnsi="Times New Roman"/>
          <w:sz w:val="24"/>
        </w:rPr>
        <w:t>)</w:t>
      </w:r>
      <w:r>
        <w:rPr>
          <w:rFonts w:ascii="Times New Roman" w:hAnsi="Times New Roman" w:hint="eastAsia"/>
          <w:sz w:val="24"/>
        </w:rPr>
        <w:t>的法定代表人，现委托</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姓名</w:t>
      </w:r>
      <w:r>
        <w:rPr>
          <w:rFonts w:ascii="Times New Roman" w:hAnsi="Times New Roman"/>
          <w:sz w:val="24"/>
        </w:rPr>
        <w:t>)</w:t>
      </w:r>
      <w:r>
        <w:rPr>
          <w:rFonts w:ascii="Times New Roman" w:hAnsi="Times New Roman" w:hint="eastAsia"/>
          <w:sz w:val="24"/>
        </w:rPr>
        <w:t>为我方代理人。代理人根据授权，以我方名义签署、澄清、说明、补正、递交、撤回、修改</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项目名称</w:t>
      </w:r>
      <w:r>
        <w:rPr>
          <w:rFonts w:ascii="Times New Roman" w:hAnsi="Times New Roman"/>
          <w:sz w:val="24"/>
        </w:rPr>
        <w:t>)</w:t>
      </w:r>
      <w:r>
        <w:rPr>
          <w:rFonts w:ascii="Times New Roman" w:hAnsi="Times New Roman"/>
          <w:sz w:val="24"/>
          <w:u w:val="single"/>
        </w:rPr>
        <w:t xml:space="preserve">     </w:t>
      </w:r>
      <w:r>
        <w:rPr>
          <w:rFonts w:ascii="Times New Roman" w:hAnsi="Times New Roman" w:hint="eastAsia"/>
          <w:sz w:val="24"/>
        </w:rPr>
        <w:t>合同包响应文件、签订合同和处理有关事宜，其法律后果由我方承担。</w:t>
      </w:r>
    </w:p>
    <w:p w14:paraId="0EE22A44" w14:textId="77777777" w:rsidR="00715819" w:rsidRDefault="00000000">
      <w:pPr>
        <w:spacing w:line="440" w:lineRule="exact"/>
        <w:rPr>
          <w:rFonts w:ascii="Times New Roman" w:hAnsi="Times New Roman"/>
          <w:sz w:val="24"/>
        </w:rPr>
      </w:pPr>
      <w:r>
        <w:rPr>
          <w:rFonts w:ascii="Times New Roman" w:hAnsi="Times New Roman"/>
          <w:sz w:val="24"/>
        </w:rPr>
        <w:t xml:space="preserve">    </w:t>
      </w:r>
      <w:r>
        <w:rPr>
          <w:rFonts w:ascii="Times New Roman" w:hAnsi="Times New Roman" w:hint="eastAsia"/>
          <w:sz w:val="24"/>
        </w:rPr>
        <w:t>委托期限：</w:t>
      </w:r>
      <w:r>
        <w:rPr>
          <w:rFonts w:ascii="Times New Roman" w:hAnsi="Times New Roman" w:hint="eastAsia"/>
          <w:sz w:val="24"/>
          <w:u w:val="single"/>
        </w:rPr>
        <w:t>自授权委托之日起</w:t>
      </w:r>
      <w:proofErr w:type="gramStart"/>
      <w:r>
        <w:rPr>
          <w:rFonts w:ascii="Times New Roman" w:hAnsi="Times New Roman" w:hint="eastAsia"/>
          <w:sz w:val="24"/>
          <w:u w:val="single"/>
        </w:rPr>
        <w:t>至签订</w:t>
      </w:r>
      <w:proofErr w:type="gramEnd"/>
      <w:r>
        <w:rPr>
          <w:rFonts w:ascii="Times New Roman" w:hAnsi="Times New Roman" w:hint="eastAsia"/>
          <w:sz w:val="24"/>
          <w:u w:val="single"/>
        </w:rPr>
        <w:t>合同之日止</w:t>
      </w:r>
      <w:r>
        <w:rPr>
          <w:rFonts w:ascii="Times New Roman" w:hAnsi="Times New Roman" w:hint="eastAsia"/>
          <w:sz w:val="24"/>
        </w:rPr>
        <w:t>。</w:t>
      </w:r>
    </w:p>
    <w:p w14:paraId="157C1A45" w14:textId="77777777" w:rsidR="00715819" w:rsidRDefault="00000000">
      <w:pPr>
        <w:spacing w:line="440" w:lineRule="exact"/>
        <w:ind w:firstLineChars="200" w:firstLine="480"/>
        <w:rPr>
          <w:rFonts w:ascii="Times New Roman" w:hAnsi="Times New Roman"/>
          <w:sz w:val="24"/>
        </w:rPr>
      </w:pPr>
      <w:r>
        <w:rPr>
          <w:rFonts w:ascii="Times New Roman" w:hAnsi="Times New Roman" w:hint="eastAsia"/>
          <w:sz w:val="24"/>
        </w:rPr>
        <w:t>代理人无转委托权。</w:t>
      </w:r>
    </w:p>
    <w:p w14:paraId="550878F2" w14:textId="77777777" w:rsidR="00715819" w:rsidRDefault="00000000">
      <w:pPr>
        <w:spacing w:line="440" w:lineRule="exact"/>
        <w:ind w:firstLineChars="200" w:firstLine="480"/>
        <w:rPr>
          <w:rFonts w:ascii="Times New Roman" w:hAnsi="Times New Roman"/>
          <w:sz w:val="24"/>
        </w:rPr>
      </w:pPr>
      <w:r>
        <w:rPr>
          <w:rFonts w:ascii="Times New Roman" w:hAnsi="Times New Roman" w:hint="eastAsia"/>
          <w:sz w:val="24"/>
        </w:rPr>
        <w:t>附：法定代表人身份证明、委托代理人的身份证正反面复印件</w:t>
      </w:r>
    </w:p>
    <w:p w14:paraId="4114B860" w14:textId="77777777" w:rsidR="00715819" w:rsidRDefault="00715819">
      <w:pPr>
        <w:spacing w:line="440" w:lineRule="exact"/>
        <w:ind w:firstLineChars="200" w:firstLine="480"/>
        <w:rPr>
          <w:rFonts w:ascii="Times New Roman" w:hAnsi="Times New Roman"/>
          <w:sz w:val="24"/>
        </w:rPr>
      </w:pPr>
    </w:p>
    <w:p w14:paraId="52F21A42" w14:textId="77777777" w:rsidR="00715819" w:rsidRDefault="00715819">
      <w:pPr>
        <w:spacing w:line="440" w:lineRule="exact"/>
        <w:rPr>
          <w:rFonts w:ascii="Times New Roman" w:hAnsi="Times New Roman"/>
          <w:sz w:val="24"/>
        </w:rPr>
      </w:pPr>
    </w:p>
    <w:p w14:paraId="2CE63895" w14:textId="77777777" w:rsidR="00715819" w:rsidRDefault="00000000">
      <w:pPr>
        <w:spacing w:line="440" w:lineRule="exact"/>
        <w:rPr>
          <w:rFonts w:ascii="Times New Roman" w:hAnsi="Times New Roman"/>
          <w:sz w:val="24"/>
        </w:rPr>
      </w:pPr>
      <w:r>
        <w:rPr>
          <w:rFonts w:ascii="Times New Roman" w:hAnsi="Times New Roman" w:hint="eastAsia"/>
          <w:sz w:val="24"/>
        </w:rPr>
        <w:t>供应商：</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盖单位章</w:t>
      </w:r>
      <w:r>
        <w:rPr>
          <w:rFonts w:ascii="Times New Roman" w:hAnsi="Times New Roman"/>
          <w:sz w:val="24"/>
        </w:rPr>
        <w:t>)</w:t>
      </w:r>
    </w:p>
    <w:p w14:paraId="17158778" w14:textId="77777777" w:rsidR="00715819" w:rsidRDefault="00715819">
      <w:pPr>
        <w:spacing w:line="440" w:lineRule="exact"/>
        <w:rPr>
          <w:rFonts w:ascii="Times New Roman" w:hAnsi="Times New Roman"/>
          <w:sz w:val="24"/>
        </w:rPr>
      </w:pPr>
    </w:p>
    <w:p w14:paraId="2FFACA2E" w14:textId="77777777" w:rsidR="00715819" w:rsidRDefault="00000000">
      <w:pPr>
        <w:spacing w:line="440" w:lineRule="exact"/>
        <w:rPr>
          <w:rFonts w:ascii="Times New Roman" w:hAnsi="Times New Roman"/>
          <w:sz w:val="24"/>
        </w:rPr>
      </w:pPr>
      <w:r>
        <w:rPr>
          <w:rFonts w:ascii="Times New Roman" w:hAnsi="Times New Roman" w:hint="eastAsia"/>
          <w:sz w:val="24"/>
        </w:rPr>
        <w:t>法定代表人：</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签名</w:t>
      </w:r>
      <w:r>
        <w:rPr>
          <w:rFonts w:ascii="Times New Roman" w:hAnsi="Times New Roman"/>
          <w:sz w:val="24"/>
        </w:rPr>
        <w:t>)</w:t>
      </w:r>
    </w:p>
    <w:p w14:paraId="432B1A68" w14:textId="77777777" w:rsidR="00715819" w:rsidRDefault="00715819">
      <w:pPr>
        <w:spacing w:line="440" w:lineRule="exact"/>
        <w:rPr>
          <w:rFonts w:ascii="Times New Roman" w:hAnsi="Times New Roman"/>
          <w:sz w:val="24"/>
        </w:rPr>
      </w:pPr>
    </w:p>
    <w:p w14:paraId="67A0DD7F" w14:textId="77777777" w:rsidR="00715819" w:rsidRDefault="00000000">
      <w:pPr>
        <w:spacing w:line="440" w:lineRule="exact"/>
        <w:rPr>
          <w:rFonts w:ascii="Times New Roman" w:hAnsi="Times New Roman"/>
          <w:sz w:val="24"/>
        </w:rPr>
      </w:pPr>
      <w:r>
        <w:rPr>
          <w:rFonts w:ascii="Times New Roman" w:hAnsi="Times New Roman" w:hint="eastAsia"/>
          <w:sz w:val="24"/>
        </w:rPr>
        <w:t>身份证号码：</w:t>
      </w:r>
      <w:r>
        <w:rPr>
          <w:rFonts w:ascii="Times New Roman" w:hAnsi="Times New Roman"/>
          <w:sz w:val="24"/>
          <w:u w:val="single"/>
        </w:rPr>
        <w:t xml:space="preserve">                                    </w:t>
      </w:r>
    </w:p>
    <w:p w14:paraId="215E498C" w14:textId="77777777" w:rsidR="00715819" w:rsidRDefault="00715819">
      <w:pPr>
        <w:spacing w:line="440" w:lineRule="exact"/>
        <w:rPr>
          <w:rFonts w:ascii="Times New Roman" w:hAnsi="Times New Roman"/>
          <w:sz w:val="24"/>
        </w:rPr>
      </w:pPr>
    </w:p>
    <w:p w14:paraId="393855BA" w14:textId="77777777" w:rsidR="00715819" w:rsidRDefault="00000000">
      <w:pPr>
        <w:spacing w:line="440" w:lineRule="exact"/>
        <w:rPr>
          <w:rFonts w:ascii="Times New Roman" w:hAnsi="Times New Roman"/>
          <w:sz w:val="24"/>
        </w:rPr>
      </w:pPr>
      <w:r>
        <w:rPr>
          <w:rFonts w:ascii="Times New Roman" w:hAnsi="Times New Roman" w:hint="eastAsia"/>
          <w:sz w:val="24"/>
        </w:rPr>
        <w:t>委托代理人：</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签名</w:t>
      </w:r>
      <w:r>
        <w:rPr>
          <w:rFonts w:ascii="Times New Roman" w:hAnsi="Times New Roman"/>
          <w:sz w:val="24"/>
        </w:rPr>
        <w:t>)</w:t>
      </w:r>
    </w:p>
    <w:p w14:paraId="413DA08E" w14:textId="77777777" w:rsidR="00715819" w:rsidRDefault="00715819">
      <w:pPr>
        <w:spacing w:line="440" w:lineRule="exact"/>
        <w:rPr>
          <w:rFonts w:ascii="Times New Roman" w:hAnsi="Times New Roman"/>
          <w:sz w:val="24"/>
        </w:rPr>
      </w:pPr>
    </w:p>
    <w:p w14:paraId="74453535" w14:textId="77777777" w:rsidR="00715819" w:rsidRDefault="00000000">
      <w:pPr>
        <w:spacing w:line="440" w:lineRule="exact"/>
        <w:rPr>
          <w:rFonts w:ascii="Times New Roman" w:hAnsi="Times New Roman"/>
          <w:sz w:val="24"/>
        </w:rPr>
      </w:pPr>
      <w:r>
        <w:rPr>
          <w:rFonts w:ascii="Times New Roman" w:hAnsi="Times New Roman" w:hint="eastAsia"/>
          <w:sz w:val="24"/>
        </w:rPr>
        <w:t>身份证号码：</w:t>
      </w:r>
      <w:r>
        <w:rPr>
          <w:rFonts w:ascii="Times New Roman" w:hAnsi="Times New Roman"/>
          <w:sz w:val="24"/>
          <w:u w:val="single"/>
        </w:rPr>
        <w:t xml:space="preserve">                                    </w:t>
      </w:r>
    </w:p>
    <w:p w14:paraId="1E17395A" w14:textId="77777777" w:rsidR="00715819" w:rsidRDefault="00715819">
      <w:pPr>
        <w:spacing w:line="440" w:lineRule="exact"/>
        <w:rPr>
          <w:rFonts w:ascii="Times New Roman" w:hAnsi="Times New Roman"/>
          <w:sz w:val="24"/>
        </w:rPr>
      </w:pPr>
    </w:p>
    <w:p w14:paraId="7BFFF859" w14:textId="77777777" w:rsidR="00715819" w:rsidRDefault="00715819">
      <w:pPr>
        <w:spacing w:line="440" w:lineRule="exact"/>
        <w:rPr>
          <w:rFonts w:ascii="Times New Roman" w:hAnsi="Times New Roman"/>
          <w:sz w:val="24"/>
        </w:rPr>
      </w:pPr>
    </w:p>
    <w:p w14:paraId="25E7798D" w14:textId="77777777" w:rsidR="00715819" w:rsidRDefault="00000000">
      <w:pPr>
        <w:spacing w:line="440" w:lineRule="exact"/>
        <w:ind w:firstLineChars="750" w:firstLine="1800"/>
        <w:rPr>
          <w:rFonts w:ascii="Times New Roman" w:eastAsia="黑体" w:hAnsi="Times New Roman"/>
          <w:sz w:val="24"/>
        </w:rPr>
      </w:pPr>
      <w:r>
        <w:rPr>
          <w:rFonts w:ascii="Times New Roman" w:hAnsi="Times New Roman"/>
          <w:sz w:val="24"/>
          <w:u w:val="single"/>
        </w:rPr>
        <w:t xml:space="preserve">       </w:t>
      </w:r>
      <w:r>
        <w:rPr>
          <w:rFonts w:ascii="Times New Roman" w:hAnsi="Times New Roman" w:hint="eastAsia"/>
          <w:sz w:val="24"/>
        </w:rPr>
        <w:t>年</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hint="eastAsia"/>
          <w:sz w:val="24"/>
        </w:rPr>
        <w:t>月</w:t>
      </w:r>
      <w:r>
        <w:rPr>
          <w:rFonts w:ascii="Times New Roman" w:hAnsi="Times New Roman"/>
          <w:sz w:val="24"/>
          <w:u w:val="single"/>
        </w:rPr>
        <w:t xml:space="preserve">    </w:t>
      </w:r>
      <w:r>
        <w:rPr>
          <w:rFonts w:ascii="Times New Roman" w:hAnsi="Times New Roman" w:hint="eastAsia"/>
          <w:sz w:val="24"/>
        </w:rPr>
        <w:t>日</w:t>
      </w:r>
    </w:p>
    <w:p w14:paraId="3C2EDC95" w14:textId="77777777" w:rsidR="00715819" w:rsidRDefault="00000000">
      <w:pPr>
        <w:spacing w:line="440" w:lineRule="exact"/>
        <w:jc w:val="center"/>
        <w:rPr>
          <w:rFonts w:ascii="Times New Roman" w:eastAsia="黑体" w:hAnsi="Times New Roman"/>
          <w:sz w:val="24"/>
        </w:rPr>
      </w:pPr>
      <w:r>
        <w:rPr>
          <w:rFonts w:ascii="Times New Roman" w:eastAsia="黑体" w:hAnsi="Times New Roman"/>
          <w:sz w:val="24"/>
        </w:rPr>
        <w:br w:type="page"/>
      </w:r>
    </w:p>
    <w:p w14:paraId="6CD1091B" w14:textId="77777777" w:rsidR="00715819" w:rsidRDefault="00000000">
      <w:pPr>
        <w:spacing w:line="360" w:lineRule="auto"/>
        <w:jc w:val="center"/>
        <w:outlineLvl w:val="0"/>
        <w:rPr>
          <w:rFonts w:ascii="Times New Roman" w:eastAsia="黑体" w:hAnsi="Times New Roman"/>
          <w:sz w:val="28"/>
          <w:szCs w:val="28"/>
        </w:rPr>
      </w:pPr>
      <w:bookmarkStart w:id="102" w:name="_Toc17124_WPSOffice_Level1"/>
      <w:bookmarkStart w:id="103" w:name="_Toc7738_WPSOffice_Level1"/>
      <w:bookmarkStart w:id="104" w:name="_Toc10646_WPSOffice_Level1"/>
      <w:bookmarkStart w:id="105" w:name="_Toc19015_WPSOffice_Level1"/>
      <w:bookmarkStart w:id="106" w:name="_Toc10436_WPSOffice_Level1"/>
      <w:bookmarkStart w:id="107" w:name="_Toc31445_WPSOffice_Level1"/>
      <w:r>
        <w:rPr>
          <w:rFonts w:ascii="Times New Roman" w:eastAsia="黑体" w:hAnsi="Times New Roman" w:hint="eastAsia"/>
          <w:sz w:val="28"/>
          <w:szCs w:val="28"/>
        </w:rPr>
        <w:lastRenderedPageBreak/>
        <w:t>三、</w:t>
      </w:r>
      <w:bookmarkStart w:id="108" w:name="_Toc27600_WPSOffice_Level2"/>
      <w:bookmarkStart w:id="109" w:name="_Toc2807_WPSOffice_Level2"/>
      <w:r>
        <w:rPr>
          <w:rFonts w:ascii="Times New Roman" w:eastAsia="黑体" w:hAnsi="Times New Roman" w:hint="eastAsia"/>
          <w:sz w:val="28"/>
          <w:szCs w:val="28"/>
        </w:rPr>
        <w:t>供应商基本情况</w:t>
      </w:r>
      <w:bookmarkEnd w:id="102"/>
      <w:bookmarkEnd w:id="103"/>
      <w:bookmarkEnd w:id="104"/>
      <w:bookmarkEnd w:id="105"/>
      <w:bookmarkEnd w:id="106"/>
      <w:bookmarkEnd w:id="107"/>
      <w:bookmarkEnd w:id="108"/>
      <w:bookmarkEnd w:id="109"/>
    </w:p>
    <w:p w14:paraId="2A574DDE" w14:textId="77777777" w:rsidR="00715819" w:rsidRDefault="00715819">
      <w:pPr>
        <w:topLinePunct/>
        <w:spacing w:line="440" w:lineRule="exact"/>
        <w:jc w:val="center"/>
        <w:rPr>
          <w:rFonts w:ascii="Times New Roman" w:hAnsi="Times New Roman"/>
          <w:sz w:val="23"/>
          <w:szCs w:val="23"/>
        </w:rPr>
      </w:pPr>
    </w:p>
    <w:tbl>
      <w:tblPr>
        <w:tblW w:w="86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0"/>
        <w:gridCol w:w="1087"/>
        <w:gridCol w:w="2173"/>
        <w:gridCol w:w="1084"/>
        <w:gridCol w:w="2356"/>
      </w:tblGrid>
      <w:tr w:rsidR="00715819" w14:paraId="2E666A09" w14:textId="77777777">
        <w:trPr>
          <w:trHeight w:val="562"/>
        </w:trPr>
        <w:tc>
          <w:tcPr>
            <w:tcW w:w="1920" w:type="dxa"/>
            <w:tcBorders>
              <w:top w:val="single" w:sz="4" w:space="0" w:color="auto"/>
              <w:bottom w:val="single" w:sz="4" w:space="0" w:color="auto"/>
              <w:right w:val="single" w:sz="4" w:space="0" w:color="auto"/>
            </w:tcBorders>
            <w:vAlign w:val="center"/>
          </w:tcPr>
          <w:p w14:paraId="7252F744"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供应商名称</w:t>
            </w:r>
          </w:p>
        </w:tc>
        <w:tc>
          <w:tcPr>
            <w:tcW w:w="6700" w:type="dxa"/>
            <w:gridSpan w:val="4"/>
            <w:tcBorders>
              <w:top w:val="single" w:sz="4" w:space="0" w:color="auto"/>
              <w:left w:val="single" w:sz="4" w:space="0" w:color="auto"/>
              <w:bottom w:val="single" w:sz="4" w:space="0" w:color="auto"/>
            </w:tcBorders>
            <w:vAlign w:val="center"/>
          </w:tcPr>
          <w:p w14:paraId="73E4DFB0" w14:textId="77777777" w:rsidR="00715819" w:rsidRDefault="00715819">
            <w:pPr>
              <w:topLinePunct/>
              <w:spacing w:line="440" w:lineRule="exact"/>
              <w:jc w:val="center"/>
              <w:rPr>
                <w:rFonts w:ascii="Times New Roman" w:hAnsi="Times New Roman"/>
                <w:szCs w:val="21"/>
              </w:rPr>
            </w:pPr>
          </w:p>
        </w:tc>
      </w:tr>
      <w:tr w:rsidR="00715819" w14:paraId="14CD1019" w14:textId="77777777">
        <w:trPr>
          <w:trHeight w:val="562"/>
        </w:trPr>
        <w:tc>
          <w:tcPr>
            <w:tcW w:w="1920" w:type="dxa"/>
            <w:tcBorders>
              <w:top w:val="single" w:sz="4" w:space="0" w:color="auto"/>
              <w:bottom w:val="single" w:sz="4" w:space="0" w:color="auto"/>
              <w:right w:val="single" w:sz="4" w:space="0" w:color="auto"/>
            </w:tcBorders>
            <w:vAlign w:val="center"/>
          </w:tcPr>
          <w:p w14:paraId="29FEA1EE"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896E5F4" w14:textId="77777777" w:rsidR="00715819" w:rsidRDefault="00715819">
            <w:pPr>
              <w:topLinePunct/>
              <w:spacing w:line="440" w:lineRule="exact"/>
              <w:jc w:val="center"/>
              <w:rPr>
                <w:rFonts w:ascii="Times New Roman" w:hAnsi="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00087D9"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电</w:t>
            </w:r>
            <w:r>
              <w:rPr>
                <w:rFonts w:ascii="Times New Roman" w:hAnsi="Times New Roman"/>
                <w:szCs w:val="21"/>
              </w:rPr>
              <w:t xml:space="preserve"> </w:t>
            </w:r>
            <w:r>
              <w:rPr>
                <w:rFonts w:ascii="Times New Roman" w:hAnsi="Times New Roman" w:hint="eastAsia"/>
                <w:szCs w:val="21"/>
              </w:rPr>
              <w:t>话</w:t>
            </w:r>
          </w:p>
        </w:tc>
        <w:tc>
          <w:tcPr>
            <w:tcW w:w="2356" w:type="dxa"/>
            <w:tcBorders>
              <w:top w:val="single" w:sz="4" w:space="0" w:color="auto"/>
              <w:left w:val="single" w:sz="4" w:space="0" w:color="auto"/>
              <w:bottom w:val="single" w:sz="4" w:space="0" w:color="auto"/>
            </w:tcBorders>
            <w:vAlign w:val="center"/>
          </w:tcPr>
          <w:p w14:paraId="6F68713C" w14:textId="77777777" w:rsidR="00715819" w:rsidRDefault="00715819">
            <w:pPr>
              <w:topLinePunct/>
              <w:spacing w:line="440" w:lineRule="exact"/>
              <w:jc w:val="center"/>
              <w:rPr>
                <w:rFonts w:ascii="Times New Roman" w:hAnsi="Times New Roman"/>
                <w:szCs w:val="21"/>
              </w:rPr>
            </w:pPr>
          </w:p>
        </w:tc>
      </w:tr>
      <w:tr w:rsidR="00715819" w14:paraId="7DB268A7" w14:textId="77777777">
        <w:trPr>
          <w:trHeight w:val="562"/>
        </w:trPr>
        <w:tc>
          <w:tcPr>
            <w:tcW w:w="1920" w:type="dxa"/>
            <w:vMerge w:val="restart"/>
            <w:tcBorders>
              <w:top w:val="single" w:sz="4" w:space="0" w:color="auto"/>
              <w:bottom w:val="single" w:sz="4" w:space="0" w:color="auto"/>
              <w:right w:val="single" w:sz="4" w:space="0" w:color="auto"/>
            </w:tcBorders>
            <w:vAlign w:val="center"/>
          </w:tcPr>
          <w:p w14:paraId="19EF47F5"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14:paraId="0BA83050"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14:paraId="4E522A47" w14:textId="77777777" w:rsidR="00715819" w:rsidRDefault="00715819">
            <w:pPr>
              <w:topLinePunct/>
              <w:spacing w:line="440" w:lineRule="exact"/>
              <w:jc w:val="center"/>
              <w:rPr>
                <w:rFonts w:ascii="Times New Roman" w:hAnsi="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12CCEFE"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电</w:t>
            </w:r>
            <w:r>
              <w:rPr>
                <w:rFonts w:ascii="Times New Roman" w:hAnsi="Times New Roman"/>
                <w:szCs w:val="21"/>
              </w:rPr>
              <w:t xml:space="preserve"> </w:t>
            </w:r>
            <w:r>
              <w:rPr>
                <w:rFonts w:ascii="Times New Roman" w:hAnsi="Times New Roman" w:hint="eastAsia"/>
                <w:szCs w:val="21"/>
              </w:rPr>
              <w:t>话</w:t>
            </w:r>
          </w:p>
        </w:tc>
        <w:tc>
          <w:tcPr>
            <w:tcW w:w="2356" w:type="dxa"/>
            <w:tcBorders>
              <w:top w:val="single" w:sz="4" w:space="0" w:color="auto"/>
              <w:left w:val="single" w:sz="4" w:space="0" w:color="auto"/>
              <w:bottom w:val="single" w:sz="4" w:space="0" w:color="auto"/>
            </w:tcBorders>
            <w:vAlign w:val="center"/>
          </w:tcPr>
          <w:p w14:paraId="6F0DC102" w14:textId="77777777" w:rsidR="00715819" w:rsidRDefault="00715819">
            <w:pPr>
              <w:topLinePunct/>
              <w:spacing w:line="440" w:lineRule="exact"/>
              <w:jc w:val="center"/>
              <w:rPr>
                <w:rFonts w:ascii="Times New Roman" w:hAnsi="Times New Roman"/>
                <w:szCs w:val="21"/>
              </w:rPr>
            </w:pPr>
          </w:p>
        </w:tc>
      </w:tr>
      <w:tr w:rsidR="00715819" w14:paraId="04035B0C" w14:textId="77777777">
        <w:trPr>
          <w:trHeight w:val="562"/>
        </w:trPr>
        <w:tc>
          <w:tcPr>
            <w:tcW w:w="1920" w:type="dxa"/>
            <w:vMerge/>
            <w:tcBorders>
              <w:top w:val="single" w:sz="4" w:space="0" w:color="auto"/>
              <w:bottom w:val="single" w:sz="4" w:space="0" w:color="auto"/>
              <w:right w:val="single" w:sz="4" w:space="0" w:color="auto"/>
            </w:tcBorders>
            <w:vAlign w:val="center"/>
          </w:tcPr>
          <w:p w14:paraId="4065C37B" w14:textId="77777777" w:rsidR="00715819" w:rsidRDefault="00715819">
            <w:pPr>
              <w:topLinePunct/>
              <w:spacing w:line="440" w:lineRule="exact"/>
              <w:jc w:val="center"/>
              <w:rPr>
                <w:rFonts w:ascii="Times New Roman" w:hAnsi="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14:paraId="1B09266B"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职</w:t>
            </w:r>
            <w:r>
              <w:rPr>
                <w:rFonts w:ascii="Times New Roman" w:hAnsi="Times New Roman"/>
                <w:szCs w:val="21"/>
              </w:rPr>
              <w:t xml:space="preserve">  </w:t>
            </w:r>
            <w:proofErr w:type="gramStart"/>
            <w:r>
              <w:rPr>
                <w:rFonts w:ascii="Times New Roman" w:hAnsi="Times New Roman" w:hint="eastAsia"/>
                <w:szCs w:val="21"/>
              </w:rPr>
              <w:t>务</w:t>
            </w:r>
            <w:proofErr w:type="gramEnd"/>
          </w:p>
        </w:tc>
        <w:tc>
          <w:tcPr>
            <w:tcW w:w="2173" w:type="dxa"/>
            <w:tcBorders>
              <w:top w:val="single" w:sz="4" w:space="0" w:color="auto"/>
              <w:left w:val="single" w:sz="4" w:space="0" w:color="auto"/>
              <w:bottom w:val="single" w:sz="4" w:space="0" w:color="auto"/>
              <w:right w:val="single" w:sz="4" w:space="0" w:color="auto"/>
            </w:tcBorders>
            <w:vAlign w:val="center"/>
          </w:tcPr>
          <w:p w14:paraId="49139D74" w14:textId="77777777" w:rsidR="00715819" w:rsidRDefault="00715819">
            <w:pPr>
              <w:topLinePunct/>
              <w:spacing w:line="440" w:lineRule="exact"/>
              <w:jc w:val="center"/>
              <w:rPr>
                <w:rFonts w:ascii="Times New Roman" w:hAnsi="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108C4907"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电子邮箱</w:t>
            </w:r>
          </w:p>
        </w:tc>
        <w:tc>
          <w:tcPr>
            <w:tcW w:w="2356" w:type="dxa"/>
            <w:tcBorders>
              <w:top w:val="single" w:sz="4" w:space="0" w:color="auto"/>
              <w:left w:val="single" w:sz="4" w:space="0" w:color="auto"/>
              <w:bottom w:val="single" w:sz="4" w:space="0" w:color="auto"/>
            </w:tcBorders>
            <w:vAlign w:val="center"/>
          </w:tcPr>
          <w:p w14:paraId="70DA5BDF" w14:textId="77777777" w:rsidR="00715819" w:rsidRDefault="00715819">
            <w:pPr>
              <w:topLinePunct/>
              <w:spacing w:line="440" w:lineRule="exact"/>
              <w:jc w:val="center"/>
              <w:rPr>
                <w:rFonts w:ascii="Times New Roman" w:hAnsi="Times New Roman"/>
                <w:szCs w:val="21"/>
              </w:rPr>
            </w:pPr>
          </w:p>
        </w:tc>
      </w:tr>
      <w:tr w:rsidR="00715819" w14:paraId="7CB7C145" w14:textId="77777777">
        <w:trPr>
          <w:trHeight w:val="562"/>
        </w:trPr>
        <w:tc>
          <w:tcPr>
            <w:tcW w:w="1920" w:type="dxa"/>
            <w:tcBorders>
              <w:top w:val="single" w:sz="4" w:space="0" w:color="auto"/>
              <w:bottom w:val="single" w:sz="4" w:space="0" w:color="auto"/>
              <w:right w:val="single" w:sz="4" w:space="0" w:color="auto"/>
            </w:tcBorders>
            <w:vAlign w:val="center"/>
          </w:tcPr>
          <w:p w14:paraId="0FC89788"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14:paraId="1D69EA6A" w14:textId="77777777" w:rsidR="00715819" w:rsidRDefault="00715819">
            <w:pPr>
              <w:topLinePunct/>
              <w:spacing w:line="440" w:lineRule="exact"/>
              <w:jc w:val="center"/>
              <w:rPr>
                <w:rFonts w:ascii="Times New Roman" w:hAnsi="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14:paraId="0352AC38" w14:textId="77777777" w:rsidR="00715819" w:rsidRDefault="00715819">
            <w:pPr>
              <w:topLinePunct/>
              <w:spacing w:line="440" w:lineRule="exact"/>
              <w:jc w:val="center"/>
              <w:rPr>
                <w:rFonts w:ascii="Times New Roman" w:hAnsi="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15A58D4E" w14:textId="77777777" w:rsidR="00715819" w:rsidRDefault="00715819">
            <w:pPr>
              <w:topLinePunct/>
              <w:spacing w:line="440" w:lineRule="exact"/>
              <w:jc w:val="center"/>
              <w:rPr>
                <w:rFonts w:ascii="Times New Roman" w:hAnsi="Times New Roman"/>
                <w:szCs w:val="21"/>
              </w:rPr>
            </w:pPr>
          </w:p>
        </w:tc>
        <w:tc>
          <w:tcPr>
            <w:tcW w:w="2356" w:type="dxa"/>
            <w:tcBorders>
              <w:top w:val="single" w:sz="4" w:space="0" w:color="auto"/>
              <w:left w:val="single" w:sz="4" w:space="0" w:color="auto"/>
              <w:bottom w:val="single" w:sz="4" w:space="0" w:color="auto"/>
            </w:tcBorders>
            <w:vAlign w:val="center"/>
          </w:tcPr>
          <w:p w14:paraId="0B2A9C38" w14:textId="77777777" w:rsidR="00715819" w:rsidRDefault="00715819">
            <w:pPr>
              <w:topLinePunct/>
              <w:spacing w:line="440" w:lineRule="exact"/>
              <w:jc w:val="center"/>
              <w:rPr>
                <w:rFonts w:ascii="Times New Roman" w:hAnsi="Times New Roman"/>
                <w:szCs w:val="21"/>
              </w:rPr>
            </w:pPr>
          </w:p>
        </w:tc>
      </w:tr>
      <w:tr w:rsidR="00715819" w14:paraId="24B377CF" w14:textId="77777777">
        <w:trPr>
          <w:trHeight w:val="562"/>
        </w:trPr>
        <w:tc>
          <w:tcPr>
            <w:tcW w:w="1920" w:type="dxa"/>
            <w:tcBorders>
              <w:top w:val="single" w:sz="4" w:space="0" w:color="auto"/>
              <w:bottom w:val="single" w:sz="4" w:space="0" w:color="auto"/>
              <w:right w:val="single" w:sz="4" w:space="0" w:color="auto"/>
            </w:tcBorders>
            <w:vAlign w:val="center"/>
          </w:tcPr>
          <w:p w14:paraId="307E655C"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企业资质等级</w:t>
            </w:r>
          </w:p>
        </w:tc>
        <w:tc>
          <w:tcPr>
            <w:tcW w:w="6700" w:type="dxa"/>
            <w:gridSpan w:val="4"/>
            <w:tcBorders>
              <w:top w:val="single" w:sz="4" w:space="0" w:color="auto"/>
              <w:left w:val="single" w:sz="4" w:space="0" w:color="auto"/>
              <w:bottom w:val="single" w:sz="4" w:space="0" w:color="auto"/>
            </w:tcBorders>
            <w:vAlign w:val="center"/>
          </w:tcPr>
          <w:p w14:paraId="7C034679" w14:textId="77777777" w:rsidR="00715819" w:rsidRDefault="00715819">
            <w:pPr>
              <w:topLinePunct/>
              <w:spacing w:line="440" w:lineRule="exact"/>
              <w:jc w:val="center"/>
              <w:rPr>
                <w:rFonts w:ascii="Times New Roman" w:hAnsi="Times New Roman"/>
                <w:szCs w:val="21"/>
              </w:rPr>
            </w:pPr>
          </w:p>
        </w:tc>
      </w:tr>
      <w:tr w:rsidR="00715819" w14:paraId="3DC3451B" w14:textId="77777777">
        <w:trPr>
          <w:trHeight w:val="1663"/>
        </w:trPr>
        <w:tc>
          <w:tcPr>
            <w:tcW w:w="1920" w:type="dxa"/>
            <w:tcBorders>
              <w:top w:val="single" w:sz="4" w:space="0" w:color="auto"/>
              <w:bottom w:val="single" w:sz="4" w:space="0" w:color="auto"/>
              <w:right w:val="single" w:sz="4" w:space="0" w:color="auto"/>
            </w:tcBorders>
            <w:vAlign w:val="center"/>
          </w:tcPr>
          <w:p w14:paraId="140810C0"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资产构成情况及投资参股的关联企业情况</w:t>
            </w:r>
          </w:p>
        </w:tc>
        <w:tc>
          <w:tcPr>
            <w:tcW w:w="6700" w:type="dxa"/>
            <w:gridSpan w:val="4"/>
            <w:tcBorders>
              <w:top w:val="single" w:sz="4" w:space="0" w:color="auto"/>
              <w:left w:val="single" w:sz="4" w:space="0" w:color="auto"/>
              <w:bottom w:val="single" w:sz="4" w:space="0" w:color="auto"/>
            </w:tcBorders>
            <w:vAlign w:val="center"/>
          </w:tcPr>
          <w:p w14:paraId="14775358" w14:textId="77777777" w:rsidR="00715819" w:rsidRDefault="00715819">
            <w:pPr>
              <w:topLinePunct/>
              <w:spacing w:line="440" w:lineRule="exact"/>
              <w:rPr>
                <w:rFonts w:ascii="Times New Roman" w:hAnsi="Times New Roman"/>
                <w:szCs w:val="21"/>
              </w:rPr>
            </w:pPr>
          </w:p>
          <w:p w14:paraId="40C51649" w14:textId="77777777" w:rsidR="00715819" w:rsidRDefault="00715819">
            <w:pPr>
              <w:topLinePunct/>
              <w:spacing w:line="440" w:lineRule="exact"/>
              <w:jc w:val="center"/>
              <w:rPr>
                <w:rFonts w:ascii="Times New Roman" w:hAnsi="Times New Roman"/>
                <w:szCs w:val="21"/>
              </w:rPr>
            </w:pPr>
          </w:p>
          <w:p w14:paraId="63F4B4A7" w14:textId="77777777" w:rsidR="00715819" w:rsidRDefault="00715819">
            <w:pPr>
              <w:topLinePunct/>
              <w:spacing w:line="440" w:lineRule="exact"/>
              <w:rPr>
                <w:rFonts w:ascii="Times New Roman" w:hAnsi="Times New Roman"/>
                <w:szCs w:val="21"/>
              </w:rPr>
            </w:pPr>
          </w:p>
        </w:tc>
      </w:tr>
      <w:tr w:rsidR="00715819" w14:paraId="420BA3C3" w14:textId="77777777">
        <w:trPr>
          <w:trHeight w:val="575"/>
        </w:trPr>
        <w:tc>
          <w:tcPr>
            <w:tcW w:w="1920" w:type="dxa"/>
            <w:tcBorders>
              <w:top w:val="single" w:sz="4" w:space="0" w:color="auto"/>
              <w:bottom w:val="single" w:sz="4" w:space="0" w:color="auto"/>
              <w:right w:val="single" w:sz="4" w:space="0" w:color="auto"/>
            </w:tcBorders>
            <w:vAlign w:val="center"/>
          </w:tcPr>
          <w:p w14:paraId="073EFFDE" w14:textId="77777777" w:rsidR="00715819" w:rsidRDefault="00000000">
            <w:pPr>
              <w:topLinePunct/>
              <w:spacing w:line="440" w:lineRule="exact"/>
              <w:jc w:val="center"/>
              <w:rPr>
                <w:rFonts w:ascii="Times New Roman" w:hAnsi="Times New Roman"/>
                <w:szCs w:val="21"/>
              </w:rPr>
            </w:pPr>
            <w:r>
              <w:rPr>
                <w:rFonts w:ascii="Times New Roman" w:hAnsi="Times New Roman" w:hint="eastAsia"/>
                <w:szCs w:val="21"/>
              </w:rPr>
              <w:t>备注</w:t>
            </w:r>
          </w:p>
        </w:tc>
        <w:tc>
          <w:tcPr>
            <w:tcW w:w="6700" w:type="dxa"/>
            <w:gridSpan w:val="4"/>
            <w:tcBorders>
              <w:top w:val="single" w:sz="4" w:space="0" w:color="auto"/>
              <w:left w:val="single" w:sz="4" w:space="0" w:color="auto"/>
              <w:bottom w:val="single" w:sz="4" w:space="0" w:color="auto"/>
            </w:tcBorders>
            <w:vAlign w:val="center"/>
          </w:tcPr>
          <w:p w14:paraId="16EAA013" w14:textId="77777777" w:rsidR="00715819" w:rsidRDefault="00715819">
            <w:pPr>
              <w:topLinePunct/>
              <w:spacing w:line="440" w:lineRule="exact"/>
              <w:jc w:val="center"/>
              <w:rPr>
                <w:rFonts w:ascii="Times New Roman" w:hAnsi="Times New Roman"/>
                <w:szCs w:val="21"/>
              </w:rPr>
            </w:pPr>
          </w:p>
        </w:tc>
      </w:tr>
    </w:tbl>
    <w:p w14:paraId="539645C8" w14:textId="77777777" w:rsidR="00715819" w:rsidRDefault="00000000">
      <w:pPr>
        <w:widowControl/>
        <w:autoSpaceDE w:val="0"/>
        <w:autoSpaceDN w:val="0"/>
        <w:spacing w:line="360" w:lineRule="atLeast"/>
        <w:ind w:left="180"/>
        <w:textAlignment w:val="bottom"/>
        <w:rPr>
          <w:rFonts w:ascii="Times New Roman" w:hAnsi="Times New Roman"/>
          <w:sz w:val="20"/>
          <w:szCs w:val="20"/>
        </w:rPr>
      </w:pPr>
      <w:r>
        <w:rPr>
          <w:rFonts w:ascii="Times New Roman" w:eastAsia="黑体" w:hAnsi="Times New Roman" w:hint="eastAsia"/>
          <w:szCs w:val="21"/>
        </w:rPr>
        <w:t>注：</w:t>
      </w:r>
    </w:p>
    <w:p w14:paraId="46FFF09C" w14:textId="77777777" w:rsidR="00715819" w:rsidRDefault="00000000">
      <w:pPr>
        <w:widowControl/>
        <w:autoSpaceDE w:val="0"/>
        <w:autoSpaceDN w:val="0"/>
        <w:spacing w:line="360" w:lineRule="atLeast"/>
        <w:ind w:leftChars="200" w:left="420"/>
        <w:textAlignment w:val="bottom"/>
        <w:rPr>
          <w:rFonts w:ascii="Times New Roman" w:eastAsia="黑体" w:hAnsi="Times New Roman"/>
          <w:szCs w:val="21"/>
        </w:rPr>
      </w:pPr>
      <w:r>
        <w:rPr>
          <w:rFonts w:ascii="Times New Roman" w:eastAsia="黑体" w:hAnsi="Times New Roman" w:hint="eastAsia"/>
          <w:szCs w:val="21"/>
        </w:rPr>
        <w:t>在本表后应附企业法人营业执照等资格审查要求的其他证件复印件。</w:t>
      </w:r>
    </w:p>
    <w:p w14:paraId="63BE5A2D" w14:textId="77777777" w:rsidR="00715819" w:rsidRDefault="00715819">
      <w:pPr>
        <w:widowControl/>
        <w:autoSpaceDE w:val="0"/>
        <w:autoSpaceDN w:val="0"/>
        <w:spacing w:line="360" w:lineRule="atLeast"/>
        <w:ind w:leftChars="200" w:left="420"/>
        <w:textAlignment w:val="bottom"/>
        <w:rPr>
          <w:rFonts w:ascii="Times New Roman" w:eastAsia="黑体" w:hAnsi="Times New Roman"/>
          <w:szCs w:val="21"/>
        </w:rPr>
      </w:pPr>
    </w:p>
    <w:p w14:paraId="18965175" w14:textId="77777777" w:rsidR="00715819" w:rsidRDefault="00000000">
      <w:pPr>
        <w:widowControl/>
        <w:rPr>
          <w:rFonts w:ascii="Times New Roman" w:eastAsia="黑体" w:hAnsi="Times New Roman"/>
          <w:szCs w:val="21"/>
        </w:rPr>
      </w:pPr>
      <w:r>
        <w:rPr>
          <w:rFonts w:ascii="Times New Roman" w:eastAsia="黑体" w:hAnsi="Times New Roman"/>
          <w:szCs w:val="21"/>
        </w:rPr>
        <w:br w:type="page"/>
      </w:r>
    </w:p>
    <w:p w14:paraId="59BFB890" w14:textId="77777777" w:rsidR="00715819" w:rsidRDefault="00000000">
      <w:pPr>
        <w:pStyle w:val="a9"/>
        <w:spacing w:line="240" w:lineRule="atLeast"/>
        <w:ind w:leftChars="0" w:left="560" w:rightChars="-244" w:right="-512" w:hangingChars="200" w:hanging="560"/>
        <w:jc w:val="center"/>
        <w:outlineLvl w:val="0"/>
        <w:rPr>
          <w:rFonts w:ascii="Times New Roman" w:hAnsi="Times New Roman"/>
          <w:sz w:val="28"/>
          <w:szCs w:val="28"/>
        </w:rPr>
      </w:pPr>
      <w:bookmarkStart w:id="110" w:name="_Toc5072_WPSOffice_Level1"/>
      <w:bookmarkStart w:id="111" w:name="_Toc18547_WPSOffice_Level1"/>
      <w:bookmarkStart w:id="112" w:name="_Toc20943_WPSOffice_Level1"/>
      <w:bookmarkStart w:id="113" w:name="_Toc3772_WPSOffice_Level1"/>
      <w:bookmarkStart w:id="114" w:name="_Toc19004_WPSOffice_Level1"/>
      <w:bookmarkStart w:id="115" w:name="_Toc14741"/>
      <w:r>
        <w:rPr>
          <w:rFonts w:ascii="Times New Roman" w:eastAsia="黑体" w:hAnsi="Times New Roman" w:hint="eastAsia"/>
          <w:sz w:val="28"/>
          <w:szCs w:val="28"/>
        </w:rPr>
        <w:lastRenderedPageBreak/>
        <w:t>四</w:t>
      </w:r>
      <w:r>
        <w:rPr>
          <w:rFonts w:ascii="Times New Roman" w:eastAsia="黑体" w:hAnsi="Times New Roman"/>
          <w:sz w:val="28"/>
          <w:szCs w:val="28"/>
        </w:rPr>
        <w:t>、近年类似业绩情况</w:t>
      </w:r>
      <w:bookmarkEnd w:id="110"/>
      <w:bookmarkEnd w:id="111"/>
      <w:bookmarkEnd w:id="112"/>
      <w:bookmarkEnd w:id="113"/>
      <w:bookmarkEnd w:id="114"/>
      <w:bookmarkEnd w:id="115"/>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092"/>
      </w:tblGrid>
      <w:tr w:rsidR="00715819" w14:paraId="0BD1CAAE" w14:textId="77777777">
        <w:trPr>
          <w:trHeight w:val="670"/>
        </w:trPr>
        <w:tc>
          <w:tcPr>
            <w:tcW w:w="1330" w:type="pct"/>
            <w:vAlign w:val="center"/>
          </w:tcPr>
          <w:p w14:paraId="2B185BF5"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项目名称</w:t>
            </w:r>
          </w:p>
        </w:tc>
        <w:tc>
          <w:tcPr>
            <w:tcW w:w="3669" w:type="pct"/>
            <w:vAlign w:val="center"/>
          </w:tcPr>
          <w:p w14:paraId="608C9234" w14:textId="77777777" w:rsidR="00715819" w:rsidRDefault="00715819">
            <w:pPr>
              <w:topLinePunct/>
              <w:spacing w:line="360" w:lineRule="auto"/>
              <w:jc w:val="center"/>
              <w:rPr>
                <w:rFonts w:ascii="Times New Roman" w:hAnsi="Times New Roman"/>
                <w:szCs w:val="21"/>
              </w:rPr>
            </w:pPr>
          </w:p>
        </w:tc>
      </w:tr>
      <w:tr w:rsidR="00715819" w14:paraId="781998E2" w14:textId="77777777">
        <w:trPr>
          <w:trHeight w:val="606"/>
        </w:trPr>
        <w:tc>
          <w:tcPr>
            <w:tcW w:w="1330" w:type="pct"/>
            <w:vAlign w:val="center"/>
          </w:tcPr>
          <w:p w14:paraId="0A593D5F"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项目所在地</w:t>
            </w:r>
          </w:p>
        </w:tc>
        <w:tc>
          <w:tcPr>
            <w:tcW w:w="3669" w:type="pct"/>
            <w:vAlign w:val="center"/>
          </w:tcPr>
          <w:p w14:paraId="1C9415EB" w14:textId="77777777" w:rsidR="00715819" w:rsidRDefault="00715819">
            <w:pPr>
              <w:topLinePunct/>
              <w:spacing w:line="360" w:lineRule="auto"/>
              <w:jc w:val="center"/>
              <w:rPr>
                <w:rFonts w:ascii="Times New Roman" w:hAnsi="Times New Roman"/>
                <w:szCs w:val="21"/>
              </w:rPr>
            </w:pPr>
          </w:p>
        </w:tc>
      </w:tr>
      <w:tr w:rsidR="00715819" w14:paraId="51A8021E" w14:textId="77777777">
        <w:trPr>
          <w:trHeight w:val="614"/>
        </w:trPr>
        <w:tc>
          <w:tcPr>
            <w:tcW w:w="1330" w:type="pct"/>
            <w:vAlign w:val="center"/>
          </w:tcPr>
          <w:p w14:paraId="090AFF01"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业主名称</w:t>
            </w:r>
          </w:p>
        </w:tc>
        <w:tc>
          <w:tcPr>
            <w:tcW w:w="3669" w:type="pct"/>
            <w:vAlign w:val="center"/>
          </w:tcPr>
          <w:p w14:paraId="05E5883B" w14:textId="77777777" w:rsidR="00715819" w:rsidRDefault="00715819">
            <w:pPr>
              <w:topLinePunct/>
              <w:spacing w:line="360" w:lineRule="auto"/>
              <w:jc w:val="center"/>
              <w:rPr>
                <w:rFonts w:ascii="Times New Roman" w:hAnsi="Times New Roman"/>
                <w:szCs w:val="21"/>
              </w:rPr>
            </w:pPr>
          </w:p>
        </w:tc>
      </w:tr>
      <w:tr w:rsidR="00715819" w14:paraId="63C99B50" w14:textId="77777777">
        <w:trPr>
          <w:trHeight w:val="608"/>
        </w:trPr>
        <w:tc>
          <w:tcPr>
            <w:tcW w:w="1330" w:type="pct"/>
            <w:vAlign w:val="center"/>
          </w:tcPr>
          <w:p w14:paraId="35662C10"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业主地址</w:t>
            </w:r>
          </w:p>
        </w:tc>
        <w:tc>
          <w:tcPr>
            <w:tcW w:w="3669" w:type="pct"/>
            <w:vAlign w:val="center"/>
          </w:tcPr>
          <w:p w14:paraId="2BB5429F" w14:textId="77777777" w:rsidR="00715819" w:rsidRDefault="00715819">
            <w:pPr>
              <w:topLinePunct/>
              <w:spacing w:line="360" w:lineRule="auto"/>
              <w:jc w:val="center"/>
              <w:rPr>
                <w:rFonts w:ascii="Times New Roman" w:hAnsi="Times New Roman"/>
                <w:szCs w:val="21"/>
              </w:rPr>
            </w:pPr>
          </w:p>
        </w:tc>
      </w:tr>
      <w:tr w:rsidR="00715819" w14:paraId="1318705B" w14:textId="77777777">
        <w:trPr>
          <w:trHeight w:val="616"/>
        </w:trPr>
        <w:tc>
          <w:tcPr>
            <w:tcW w:w="1330" w:type="pct"/>
            <w:vAlign w:val="center"/>
          </w:tcPr>
          <w:p w14:paraId="485825D4"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业主电话</w:t>
            </w:r>
          </w:p>
        </w:tc>
        <w:tc>
          <w:tcPr>
            <w:tcW w:w="3669" w:type="pct"/>
            <w:vAlign w:val="center"/>
          </w:tcPr>
          <w:p w14:paraId="78B000B7" w14:textId="77777777" w:rsidR="00715819" w:rsidRDefault="00715819">
            <w:pPr>
              <w:topLinePunct/>
              <w:spacing w:line="360" w:lineRule="auto"/>
              <w:jc w:val="center"/>
              <w:rPr>
                <w:rFonts w:ascii="Times New Roman" w:hAnsi="Times New Roman"/>
                <w:szCs w:val="21"/>
              </w:rPr>
            </w:pPr>
          </w:p>
        </w:tc>
      </w:tr>
      <w:tr w:rsidR="00715819" w14:paraId="34686CF4" w14:textId="77777777">
        <w:trPr>
          <w:trHeight w:val="610"/>
        </w:trPr>
        <w:tc>
          <w:tcPr>
            <w:tcW w:w="1330" w:type="pct"/>
            <w:vAlign w:val="center"/>
          </w:tcPr>
          <w:p w14:paraId="2B9B20E9"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合同价格</w:t>
            </w:r>
          </w:p>
        </w:tc>
        <w:tc>
          <w:tcPr>
            <w:tcW w:w="3669" w:type="pct"/>
            <w:vAlign w:val="center"/>
          </w:tcPr>
          <w:p w14:paraId="794A59EA" w14:textId="77777777" w:rsidR="00715819" w:rsidRDefault="00715819">
            <w:pPr>
              <w:topLinePunct/>
              <w:spacing w:line="360" w:lineRule="auto"/>
              <w:jc w:val="center"/>
              <w:rPr>
                <w:rFonts w:ascii="Times New Roman" w:hAnsi="Times New Roman"/>
                <w:szCs w:val="21"/>
              </w:rPr>
            </w:pPr>
          </w:p>
        </w:tc>
      </w:tr>
      <w:tr w:rsidR="00715819" w14:paraId="49AE06CB" w14:textId="77777777">
        <w:trPr>
          <w:trHeight w:val="604"/>
        </w:trPr>
        <w:tc>
          <w:tcPr>
            <w:tcW w:w="1330" w:type="pct"/>
            <w:vAlign w:val="center"/>
          </w:tcPr>
          <w:p w14:paraId="2528ABBA"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开工日期</w:t>
            </w:r>
          </w:p>
        </w:tc>
        <w:tc>
          <w:tcPr>
            <w:tcW w:w="3669" w:type="pct"/>
            <w:vAlign w:val="center"/>
          </w:tcPr>
          <w:p w14:paraId="2450C54E" w14:textId="77777777" w:rsidR="00715819" w:rsidRDefault="00715819">
            <w:pPr>
              <w:topLinePunct/>
              <w:spacing w:line="360" w:lineRule="auto"/>
              <w:jc w:val="center"/>
              <w:rPr>
                <w:rFonts w:ascii="Times New Roman" w:hAnsi="Times New Roman"/>
                <w:szCs w:val="21"/>
              </w:rPr>
            </w:pPr>
          </w:p>
        </w:tc>
      </w:tr>
      <w:tr w:rsidR="00715819" w14:paraId="4CD0B453" w14:textId="77777777">
        <w:trPr>
          <w:trHeight w:val="627"/>
        </w:trPr>
        <w:tc>
          <w:tcPr>
            <w:tcW w:w="1330" w:type="pct"/>
            <w:vAlign w:val="center"/>
          </w:tcPr>
          <w:p w14:paraId="34478232"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完成日期</w:t>
            </w:r>
          </w:p>
        </w:tc>
        <w:tc>
          <w:tcPr>
            <w:tcW w:w="3669" w:type="pct"/>
            <w:vAlign w:val="center"/>
          </w:tcPr>
          <w:p w14:paraId="365A99F2" w14:textId="77777777" w:rsidR="00715819" w:rsidRDefault="00715819">
            <w:pPr>
              <w:topLinePunct/>
              <w:spacing w:line="360" w:lineRule="auto"/>
              <w:jc w:val="center"/>
              <w:rPr>
                <w:rFonts w:ascii="Times New Roman" w:hAnsi="Times New Roman"/>
                <w:szCs w:val="21"/>
              </w:rPr>
            </w:pPr>
          </w:p>
        </w:tc>
      </w:tr>
      <w:tr w:rsidR="00715819" w14:paraId="083D15C8" w14:textId="77777777">
        <w:trPr>
          <w:trHeight w:val="607"/>
        </w:trPr>
        <w:tc>
          <w:tcPr>
            <w:tcW w:w="1330" w:type="pct"/>
            <w:vAlign w:val="center"/>
          </w:tcPr>
          <w:p w14:paraId="7DA2C511"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承担的工作</w:t>
            </w:r>
          </w:p>
        </w:tc>
        <w:tc>
          <w:tcPr>
            <w:tcW w:w="3669" w:type="pct"/>
            <w:vAlign w:val="center"/>
          </w:tcPr>
          <w:p w14:paraId="686F131C" w14:textId="77777777" w:rsidR="00715819" w:rsidRDefault="00715819">
            <w:pPr>
              <w:topLinePunct/>
              <w:spacing w:line="360" w:lineRule="auto"/>
              <w:jc w:val="center"/>
              <w:rPr>
                <w:rFonts w:ascii="Times New Roman" w:hAnsi="Times New Roman"/>
                <w:szCs w:val="21"/>
              </w:rPr>
            </w:pPr>
          </w:p>
        </w:tc>
      </w:tr>
      <w:tr w:rsidR="00715819" w14:paraId="0702B0BF" w14:textId="77777777">
        <w:trPr>
          <w:trHeight w:val="609"/>
        </w:trPr>
        <w:tc>
          <w:tcPr>
            <w:tcW w:w="1330" w:type="pct"/>
            <w:vAlign w:val="center"/>
          </w:tcPr>
          <w:p w14:paraId="2A794FC2"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项目负责人</w:t>
            </w:r>
          </w:p>
        </w:tc>
        <w:tc>
          <w:tcPr>
            <w:tcW w:w="3669" w:type="pct"/>
            <w:vAlign w:val="center"/>
          </w:tcPr>
          <w:p w14:paraId="0AF57E80" w14:textId="77777777" w:rsidR="00715819" w:rsidRDefault="00715819">
            <w:pPr>
              <w:topLinePunct/>
              <w:spacing w:line="360" w:lineRule="auto"/>
              <w:jc w:val="center"/>
              <w:rPr>
                <w:rFonts w:ascii="Times New Roman" w:hAnsi="Times New Roman"/>
                <w:szCs w:val="21"/>
              </w:rPr>
            </w:pPr>
          </w:p>
        </w:tc>
      </w:tr>
      <w:tr w:rsidR="00715819" w14:paraId="39647B35" w14:textId="77777777">
        <w:trPr>
          <w:trHeight w:val="613"/>
        </w:trPr>
        <w:tc>
          <w:tcPr>
            <w:tcW w:w="1330" w:type="pct"/>
            <w:vAlign w:val="center"/>
          </w:tcPr>
          <w:p w14:paraId="0D43445D"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项目描述</w:t>
            </w:r>
          </w:p>
        </w:tc>
        <w:tc>
          <w:tcPr>
            <w:tcW w:w="3669" w:type="pct"/>
            <w:vAlign w:val="center"/>
          </w:tcPr>
          <w:p w14:paraId="68A2675E" w14:textId="77777777" w:rsidR="00715819" w:rsidRDefault="00715819">
            <w:pPr>
              <w:topLinePunct/>
              <w:spacing w:line="360" w:lineRule="auto"/>
              <w:jc w:val="center"/>
              <w:rPr>
                <w:rFonts w:ascii="Times New Roman" w:hAnsi="Times New Roman"/>
                <w:szCs w:val="21"/>
              </w:rPr>
            </w:pPr>
          </w:p>
        </w:tc>
      </w:tr>
      <w:tr w:rsidR="00715819" w14:paraId="40EE61BB" w14:textId="77777777">
        <w:trPr>
          <w:trHeight w:val="604"/>
        </w:trPr>
        <w:tc>
          <w:tcPr>
            <w:tcW w:w="1330" w:type="pct"/>
            <w:vAlign w:val="center"/>
          </w:tcPr>
          <w:p w14:paraId="5ED775F8" w14:textId="77777777" w:rsidR="00715819" w:rsidRDefault="00000000">
            <w:pPr>
              <w:topLinePunct/>
              <w:spacing w:line="360" w:lineRule="auto"/>
              <w:jc w:val="center"/>
              <w:rPr>
                <w:rFonts w:ascii="Times New Roman" w:hAnsi="Times New Roman"/>
                <w:szCs w:val="21"/>
              </w:rPr>
            </w:pPr>
            <w:r>
              <w:rPr>
                <w:rFonts w:ascii="Times New Roman" w:hAnsi="Times New Roman"/>
                <w:szCs w:val="21"/>
              </w:rPr>
              <w:t>备注</w:t>
            </w:r>
          </w:p>
        </w:tc>
        <w:tc>
          <w:tcPr>
            <w:tcW w:w="3669" w:type="pct"/>
            <w:vAlign w:val="center"/>
          </w:tcPr>
          <w:p w14:paraId="0AD5A382" w14:textId="77777777" w:rsidR="00715819" w:rsidRDefault="00715819">
            <w:pPr>
              <w:topLinePunct/>
              <w:spacing w:line="360" w:lineRule="auto"/>
              <w:jc w:val="center"/>
              <w:rPr>
                <w:rFonts w:ascii="Times New Roman" w:hAnsi="Times New Roman"/>
                <w:szCs w:val="21"/>
              </w:rPr>
            </w:pPr>
          </w:p>
        </w:tc>
      </w:tr>
    </w:tbl>
    <w:p w14:paraId="142822EB" w14:textId="77777777" w:rsidR="00715819" w:rsidRDefault="00000000">
      <w:pPr>
        <w:widowControl/>
        <w:autoSpaceDE w:val="0"/>
        <w:autoSpaceDN w:val="0"/>
        <w:spacing w:line="360" w:lineRule="atLeast"/>
        <w:textAlignment w:val="bottom"/>
        <w:rPr>
          <w:rFonts w:ascii="Times New Roman" w:eastAsia="黑体" w:hAnsi="Times New Roman"/>
          <w:szCs w:val="21"/>
        </w:rPr>
      </w:pPr>
      <w:bookmarkStart w:id="116" w:name="_Toc28553"/>
      <w:r>
        <w:rPr>
          <w:rFonts w:ascii="Times New Roman" w:eastAsia="黑体" w:hAnsi="Times New Roman"/>
          <w:szCs w:val="21"/>
        </w:rPr>
        <w:t>注：</w:t>
      </w:r>
      <w:bookmarkEnd w:id="116"/>
    </w:p>
    <w:p w14:paraId="62D05EFF" w14:textId="77777777" w:rsidR="00715819" w:rsidRDefault="00000000">
      <w:pPr>
        <w:widowControl/>
        <w:autoSpaceDE w:val="0"/>
        <w:autoSpaceDN w:val="0"/>
        <w:spacing w:line="360" w:lineRule="atLeast"/>
        <w:ind w:leftChars="200" w:left="420"/>
        <w:textAlignment w:val="bottom"/>
        <w:rPr>
          <w:rFonts w:ascii="Times New Roman" w:eastAsia="黑体" w:hAnsi="Times New Roman"/>
          <w:szCs w:val="21"/>
        </w:rPr>
      </w:pPr>
      <w:r>
        <w:rPr>
          <w:rFonts w:ascii="Times New Roman" w:eastAsia="黑体" w:hAnsi="Times New Roman"/>
          <w:szCs w:val="21"/>
        </w:rPr>
        <w:t>1</w:t>
      </w:r>
      <w:r>
        <w:rPr>
          <w:rFonts w:ascii="Times New Roman" w:eastAsia="黑体" w:hAnsi="Times New Roman"/>
          <w:szCs w:val="21"/>
        </w:rPr>
        <w:t>、每张表格只填写一个项目，并标明序号。</w:t>
      </w:r>
    </w:p>
    <w:p w14:paraId="6ED93D5E" w14:textId="401577AD" w:rsidR="00715819" w:rsidRDefault="00000000">
      <w:pPr>
        <w:widowControl/>
        <w:autoSpaceDE w:val="0"/>
        <w:autoSpaceDN w:val="0"/>
        <w:spacing w:line="360" w:lineRule="atLeast"/>
        <w:ind w:leftChars="200" w:left="420"/>
        <w:textAlignment w:val="bottom"/>
        <w:rPr>
          <w:rFonts w:ascii="Times New Roman" w:eastAsia="黑体" w:hAnsi="Times New Roman"/>
          <w:szCs w:val="21"/>
        </w:rPr>
      </w:pPr>
      <w:r>
        <w:rPr>
          <w:rFonts w:ascii="Times New Roman" w:eastAsia="黑体" w:hAnsi="Times New Roman" w:hint="eastAsia"/>
          <w:szCs w:val="21"/>
        </w:rPr>
        <w:t>2</w:t>
      </w:r>
      <w:r>
        <w:rPr>
          <w:rFonts w:ascii="Times New Roman" w:eastAsia="黑体" w:hAnsi="Times New Roman" w:hint="eastAsia"/>
          <w:szCs w:val="21"/>
        </w:rPr>
        <w:t>、近</w:t>
      </w:r>
      <w:r>
        <w:rPr>
          <w:rFonts w:ascii="Times New Roman" w:eastAsia="黑体" w:hAnsi="Times New Roman" w:hint="eastAsia"/>
          <w:szCs w:val="21"/>
        </w:rPr>
        <w:t>5</w:t>
      </w:r>
      <w:r>
        <w:rPr>
          <w:rFonts w:ascii="Times New Roman" w:eastAsia="黑体" w:hAnsi="Times New Roman" w:hint="eastAsia"/>
          <w:szCs w:val="21"/>
        </w:rPr>
        <w:t>年（指</w:t>
      </w:r>
      <w:r>
        <w:rPr>
          <w:rFonts w:ascii="Times New Roman" w:eastAsia="黑体" w:hAnsi="Times New Roman" w:hint="eastAsia"/>
          <w:szCs w:val="21"/>
        </w:rPr>
        <w:t>2017</w:t>
      </w:r>
      <w:r>
        <w:rPr>
          <w:rFonts w:ascii="Times New Roman" w:eastAsia="黑体" w:hAnsi="Times New Roman" w:hint="eastAsia"/>
          <w:szCs w:val="21"/>
        </w:rPr>
        <w:t>年</w:t>
      </w:r>
      <w:r>
        <w:rPr>
          <w:rFonts w:ascii="Times New Roman" w:eastAsia="黑体" w:hAnsi="Times New Roman"/>
          <w:szCs w:val="21"/>
        </w:rPr>
        <w:t>9</w:t>
      </w:r>
      <w:r>
        <w:rPr>
          <w:rFonts w:ascii="Times New Roman" w:eastAsia="黑体" w:hAnsi="Times New Roman" w:hint="eastAsia"/>
          <w:szCs w:val="21"/>
        </w:rPr>
        <w:t>月</w:t>
      </w:r>
      <w:r>
        <w:rPr>
          <w:rFonts w:ascii="Times New Roman" w:eastAsia="黑体" w:hAnsi="Times New Roman" w:hint="eastAsia"/>
          <w:szCs w:val="21"/>
        </w:rPr>
        <w:t>1</w:t>
      </w:r>
      <w:r>
        <w:rPr>
          <w:rFonts w:ascii="Times New Roman" w:eastAsia="黑体" w:hAnsi="Times New Roman" w:hint="eastAsia"/>
          <w:szCs w:val="21"/>
        </w:rPr>
        <w:t>日至响应文件递交截止日期</w:t>
      </w:r>
      <w:r>
        <w:rPr>
          <w:rFonts w:ascii="Times New Roman" w:eastAsia="黑体" w:hAnsi="Times New Roman"/>
          <w:szCs w:val="21"/>
        </w:rPr>
        <w:t>，以合同签订时间为准）</w:t>
      </w:r>
      <w:r w:rsidR="00035DD8">
        <w:rPr>
          <w:rFonts w:ascii="Times New Roman" w:eastAsia="黑体" w:hAnsi="Times New Roman" w:hint="eastAsia"/>
          <w:szCs w:val="21"/>
        </w:rPr>
        <w:t>相关业绩</w:t>
      </w:r>
      <w:r>
        <w:rPr>
          <w:rFonts w:ascii="Times New Roman" w:eastAsia="黑体" w:hAnsi="Times New Roman"/>
          <w:szCs w:val="21"/>
        </w:rPr>
        <w:t>。（</w:t>
      </w:r>
      <w:r>
        <w:rPr>
          <w:rFonts w:ascii="Times New Roman" w:eastAsia="黑体" w:hAnsi="Times New Roman" w:hint="eastAsia"/>
          <w:szCs w:val="21"/>
        </w:rPr>
        <w:t>须附合同协议书或相关验收评价证书、成果登记证书、获奖证书等证明材料</w:t>
      </w:r>
      <w:r>
        <w:rPr>
          <w:rFonts w:ascii="Times New Roman" w:eastAsia="黑体" w:hAnsi="Times New Roman"/>
          <w:szCs w:val="21"/>
        </w:rPr>
        <w:t>彩色扫描件）</w:t>
      </w:r>
    </w:p>
    <w:p w14:paraId="1F142C19" w14:textId="77777777" w:rsidR="00715819" w:rsidRDefault="00000000">
      <w:pPr>
        <w:widowControl/>
        <w:autoSpaceDE w:val="0"/>
        <w:autoSpaceDN w:val="0"/>
        <w:spacing w:line="360" w:lineRule="atLeast"/>
        <w:ind w:leftChars="200" w:left="420"/>
        <w:textAlignment w:val="bottom"/>
        <w:rPr>
          <w:rFonts w:ascii="Times New Roman" w:eastAsia="黑体" w:hAnsi="Times New Roman"/>
          <w:szCs w:val="21"/>
        </w:rPr>
      </w:pPr>
      <w:r>
        <w:rPr>
          <w:rFonts w:ascii="Times New Roman" w:eastAsia="黑体" w:hAnsi="Times New Roman"/>
          <w:szCs w:val="21"/>
        </w:rPr>
        <w:t>3</w:t>
      </w:r>
      <w:r>
        <w:rPr>
          <w:rFonts w:ascii="Times New Roman" w:eastAsia="黑体" w:hAnsi="Times New Roman"/>
          <w:szCs w:val="21"/>
        </w:rPr>
        <w:t>、如近年来，供应商法人机构发生合法变更或重组或法人名称变更时，应提供相关部门的合法批件或其他相关证明材料来证明其所附业绩的继承性。</w:t>
      </w:r>
    </w:p>
    <w:p w14:paraId="63EC72C0" w14:textId="77777777" w:rsidR="00715819" w:rsidRDefault="00000000">
      <w:pPr>
        <w:pStyle w:val="a9"/>
        <w:spacing w:line="240" w:lineRule="atLeast"/>
        <w:ind w:leftChars="0" w:left="400" w:rightChars="-244" w:right="-512" w:hangingChars="200" w:hanging="400"/>
        <w:jc w:val="center"/>
        <w:outlineLvl w:val="0"/>
        <w:rPr>
          <w:rFonts w:ascii="Times New Roman" w:eastAsia="黑体" w:hAnsi="Times New Roman"/>
          <w:sz w:val="28"/>
          <w:szCs w:val="28"/>
        </w:rPr>
      </w:pPr>
      <w:r>
        <w:rPr>
          <w:rFonts w:ascii="Times New Roman" w:hAnsi="Times New Roman"/>
          <w:bCs/>
          <w:kern w:val="0"/>
          <w:sz w:val="20"/>
          <w:szCs w:val="20"/>
        </w:rPr>
        <w:br w:type="page"/>
      </w:r>
      <w:bookmarkStart w:id="117" w:name="_Toc29313_WPSOffice_Level1"/>
      <w:bookmarkStart w:id="118" w:name="_Toc16156_WPSOffice_Level1"/>
      <w:bookmarkStart w:id="119" w:name="_Toc18931_WPSOffice_Level1"/>
      <w:bookmarkStart w:id="120" w:name="_Toc24001_WPSOffice_Level1"/>
      <w:bookmarkStart w:id="121" w:name="_Toc8166_WPSOffice_Level1"/>
      <w:bookmarkStart w:id="122" w:name="_Toc4739_WPSOffice_Level1"/>
      <w:r>
        <w:rPr>
          <w:rFonts w:ascii="Times New Roman" w:eastAsia="黑体" w:hAnsi="Times New Roman" w:hint="eastAsia"/>
          <w:sz w:val="28"/>
          <w:szCs w:val="28"/>
        </w:rPr>
        <w:lastRenderedPageBreak/>
        <w:t>五</w:t>
      </w:r>
      <w:r>
        <w:rPr>
          <w:rFonts w:ascii="Times New Roman" w:eastAsia="黑体" w:hAnsi="Times New Roman"/>
          <w:sz w:val="28"/>
          <w:szCs w:val="28"/>
        </w:rPr>
        <w:t>、拟委任的主要人</w:t>
      </w:r>
      <w:bookmarkEnd w:id="117"/>
      <w:r>
        <w:rPr>
          <w:rFonts w:ascii="Times New Roman" w:eastAsia="黑体" w:hAnsi="Times New Roman"/>
          <w:sz w:val="28"/>
          <w:szCs w:val="28"/>
        </w:rPr>
        <w:t>员</w:t>
      </w:r>
      <w:bookmarkEnd w:id="118"/>
      <w:bookmarkEnd w:id="119"/>
      <w:bookmarkEnd w:id="120"/>
      <w:bookmarkEnd w:id="121"/>
      <w:bookmarkEnd w:id="122"/>
    </w:p>
    <w:p w14:paraId="00FB2E62" w14:textId="77777777" w:rsidR="00715819" w:rsidRDefault="00000000">
      <w:pPr>
        <w:pStyle w:val="a1"/>
        <w:widowControl/>
        <w:autoSpaceDE w:val="0"/>
        <w:autoSpaceDN w:val="0"/>
        <w:spacing w:line="360" w:lineRule="atLeast"/>
        <w:ind w:left="180"/>
        <w:jc w:val="center"/>
        <w:textAlignment w:val="bottom"/>
        <w:rPr>
          <w:rFonts w:ascii="Times New Roman" w:eastAsia="黑体" w:hAnsi="Times New Roman"/>
          <w:sz w:val="28"/>
          <w:szCs w:val="28"/>
        </w:rPr>
      </w:pPr>
      <w:bookmarkStart w:id="123" w:name="_Toc24686_WPSOffice_Level2"/>
      <w:bookmarkStart w:id="124" w:name="_Toc6185_WPSOffice_Level2"/>
      <w:r>
        <w:rPr>
          <w:rFonts w:ascii="Times New Roman" w:eastAsia="黑体" w:hAnsi="Times New Roman"/>
          <w:sz w:val="28"/>
          <w:szCs w:val="28"/>
        </w:rPr>
        <w:t>拟委任的</w:t>
      </w:r>
      <w:r>
        <w:rPr>
          <w:rFonts w:ascii="Times New Roman" w:eastAsia="黑体" w:hAnsi="Times New Roman" w:hint="eastAsia"/>
          <w:sz w:val="28"/>
          <w:szCs w:val="28"/>
        </w:rPr>
        <w:t>主要人员</w:t>
      </w:r>
      <w:r>
        <w:rPr>
          <w:rFonts w:ascii="Times New Roman" w:eastAsia="黑体" w:hAnsi="Times New Roman"/>
          <w:sz w:val="28"/>
          <w:szCs w:val="28"/>
        </w:rPr>
        <w:t>资历表</w:t>
      </w:r>
      <w:bookmarkEnd w:id="123"/>
      <w:bookmarkEnd w:id="124"/>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3"/>
        <w:gridCol w:w="48"/>
        <w:gridCol w:w="1392"/>
        <w:gridCol w:w="1016"/>
        <w:gridCol w:w="1322"/>
        <w:gridCol w:w="323"/>
        <w:gridCol w:w="1478"/>
        <w:gridCol w:w="369"/>
        <w:gridCol w:w="1229"/>
      </w:tblGrid>
      <w:tr w:rsidR="00715819" w14:paraId="4E2EF07E" w14:textId="77777777">
        <w:trPr>
          <w:cantSplit/>
          <w:trHeight w:val="602"/>
        </w:trPr>
        <w:tc>
          <w:tcPr>
            <w:tcW w:w="1183" w:type="dxa"/>
            <w:vAlign w:val="center"/>
          </w:tcPr>
          <w:p w14:paraId="3F2F1807" w14:textId="77777777" w:rsidR="00715819" w:rsidRDefault="00000000">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1440" w:type="dxa"/>
            <w:gridSpan w:val="2"/>
            <w:vAlign w:val="center"/>
          </w:tcPr>
          <w:p w14:paraId="0CB9A7C1"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1016" w:type="dxa"/>
            <w:vAlign w:val="center"/>
          </w:tcPr>
          <w:p w14:paraId="49654292" w14:textId="77777777" w:rsidR="00715819" w:rsidRDefault="00000000">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龄</w:t>
            </w:r>
          </w:p>
        </w:tc>
        <w:tc>
          <w:tcPr>
            <w:tcW w:w="1322" w:type="dxa"/>
            <w:vAlign w:val="center"/>
          </w:tcPr>
          <w:p w14:paraId="4CB7C25D"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1801" w:type="dxa"/>
            <w:gridSpan w:val="2"/>
            <w:vAlign w:val="center"/>
          </w:tcPr>
          <w:p w14:paraId="40A85622" w14:textId="77777777" w:rsidR="00715819" w:rsidRDefault="00000000">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专</w:t>
            </w:r>
            <w:r>
              <w:rPr>
                <w:rFonts w:ascii="Times New Roman" w:hAnsi="Times New Roman"/>
                <w:szCs w:val="21"/>
              </w:rPr>
              <w:t xml:space="preserve">    </w:t>
            </w:r>
            <w:r>
              <w:rPr>
                <w:rFonts w:ascii="Times New Roman" w:hAnsi="Times New Roman"/>
                <w:szCs w:val="21"/>
              </w:rPr>
              <w:t>业</w:t>
            </w:r>
          </w:p>
        </w:tc>
        <w:tc>
          <w:tcPr>
            <w:tcW w:w="1598" w:type="dxa"/>
            <w:gridSpan w:val="2"/>
            <w:vAlign w:val="center"/>
          </w:tcPr>
          <w:p w14:paraId="14FD22DB"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r>
      <w:tr w:rsidR="00715819" w14:paraId="042F4DDF" w14:textId="77777777">
        <w:trPr>
          <w:cantSplit/>
          <w:trHeight w:val="966"/>
        </w:trPr>
        <w:tc>
          <w:tcPr>
            <w:tcW w:w="1183" w:type="dxa"/>
            <w:vAlign w:val="center"/>
          </w:tcPr>
          <w:p w14:paraId="79CCEFCE" w14:textId="77777777" w:rsidR="00715819" w:rsidRDefault="00000000">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职</w:t>
            </w:r>
            <w:r>
              <w:rPr>
                <w:rFonts w:ascii="Times New Roman" w:hAnsi="Times New Roman"/>
                <w:szCs w:val="21"/>
              </w:rPr>
              <w:t xml:space="preserve">    </w:t>
            </w:r>
            <w:r>
              <w:rPr>
                <w:rFonts w:ascii="Times New Roman" w:hAnsi="Times New Roman"/>
                <w:szCs w:val="21"/>
              </w:rPr>
              <w:t>称</w:t>
            </w:r>
          </w:p>
        </w:tc>
        <w:tc>
          <w:tcPr>
            <w:tcW w:w="1440" w:type="dxa"/>
            <w:gridSpan w:val="2"/>
            <w:vAlign w:val="center"/>
          </w:tcPr>
          <w:p w14:paraId="4618B077"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1016" w:type="dxa"/>
            <w:vAlign w:val="center"/>
          </w:tcPr>
          <w:p w14:paraId="3C369E2C" w14:textId="77777777" w:rsidR="00715819" w:rsidRDefault="00000000">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职</w:t>
            </w:r>
            <w:r>
              <w:rPr>
                <w:rFonts w:ascii="Times New Roman" w:hAnsi="Times New Roman"/>
                <w:szCs w:val="21"/>
              </w:rPr>
              <w:t xml:space="preserve">    </w:t>
            </w:r>
            <w:proofErr w:type="gramStart"/>
            <w:r>
              <w:rPr>
                <w:rFonts w:ascii="Times New Roman" w:hAnsi="Times New Roman"/>
                <w:szCs w:val="21"/>
              </w:rPr>
              <w:t>务</w:t>
            </w:r>
            <w:proofErr w:type="gramEnd"/>
          </w:p>
        </w:tc>
        <w:tc>
          <w:tcPr>
            <w:tcW w:w="1322" w:type="dxa"/>
            <w:vAlign w:val="center"/>
          </w:tcPr>
          <w:p w14:paraId="165EC8C4"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1801" w:type="dxa"/>
            <w:gridSpan w:val="2"/>
            <w:vAlign w:val="center"/>
          </w:tcPr>
          <w:p w14:paraId="4D48C551" w14:textId="77777777" w:rsidR="00715819" w:rsidRDefault="00000000">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拟在本项目</w:t>
            </w:r>
          </w:p>
          <w:p w14:paraId="7BC6A484" w14:textId="77777777" w:rsidR="00715819" w:rsidRDefault="00000000">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担任职务</w:t>
            </w:r>
          </w:p>
        </w:tc>
        <w:tc>
          <w:tcPr>
            <w:tcW w:w="1598" w:type="dxa"/>
            <w:gridSpan w:val="2"/>
            <w:vAlign w:val="center"/>
          </w:tcPr>
          <w:p w14:paraId="0EA251F8"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r>
      <w:tr w:rsidR="00715819" w14:paraId="7A0C16B1" w14:textId="77777777">
        <w:trPr>
          <w:cantSplit/>
          <w:trHeight w:val="515"/>
        </w:trPr>
        <w:tc>
          <w:tcPr>
            <w:tcW w:w="8360" w:type="dxa"/>
            <w:gridSpan w:val="9"/>
            <w:vAlign w:val="center"/>
          </w:tcPr>
          <w:p w14:paraId="25CB0F06" w14:textId="77777777" w:rsidR="00715819" w:rsidRDefault="00000000">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经</w:t>
            </w:r>
            <w:r>
              <w:rPr>
                <w:rFonts w:ascii="Times New Roman" w:hAnsi="Times New Roman"/>
                <w:szCs w:val="21"/>
              </w:rPr>
              <w:t xml:space="preserve">              </w:t>
            </w:r>
            <w:r>
              <w:rPr>
                <w:rFonts w:ascii="Times New Roman" w:hAnsi="Times New Roman"/>
                <w:szCs w:val="21"/>
              </w:rPr>
              <w:t>历</w:t>
            </w:r>
          </w:p>
        </w:tc>
      </w:tr>
      <w:tr w:rsidR="00715819" w14:paraId="5B861D80" w14:textId="77777777">
        <w:trPr>
          <w:cantSplit/>
          <w:trHeight w:val="915"/>
        </w:trPr>
        <w:tc>
          <w:tcPr>
            <w:tcW w:w="1231" w:type="dxa"/>
            <w:gridSpan w:val="2"/>
            <w:vAlign w:val="center"/>
          </w:tcPr>
          <w:p w14:paraId="3CCF8960" w14:textId="77777777" w:rsidR="00715819" w:rsidRDefault="00000000">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__</w:t>
            </w:r>
            <w:r>
              <w:rPr>
                <w:rFonts w:ascii="Times New Roman" w:hAnsi="Times New Roman"/>
                <w:szCs w:val="21"/>
              </w:rPr>
              <w:t>年</w:t>
            </w:r>
            <w:r>
              <w:rPr>
                <w:rFonts w:ascii="Times New Roman" w:hAnsi="Times New Roman"/>
                <w:szCs w:val="21"/>
              </w:rPr>
              <w:t>~__</w:t>
            </w:r>
            <w:r>
              <w:rPr>
                <w:rFonts w:ascii="Times New Roman" w:hAnsi="Times New Roman"/>
                <w:szCs w:val="21"/>
              </w:rPr>
              <w:t>年</w:t>
            </w:r>
          </w:p>
        </w:tc>
        <w:tc>
          <w:tcPr>
            <w:tcW w:w="4053" w:type="dxa"/>
            <w:gridSpan w:val="4"/>
            <w:vAlign w:val="center"/>
          </w:tcPr>
          <w:p w14:paraId="00D5F222" w14:textId="77777777" w:rsidR="00715819" w:rsidRDefault="00000000">
            <w:pPr>
              <w:pStyle w:val="6"/>
              <w:widowControl/>
              <w:adjustRightInd/>
              <w:snapToGrid/>
              <w:spacing w:before="40" w:after="40" w:line="280" w:lineRule="atLeast"/>
              <w:textAlignment w:val="bottom"/>
              <w:rPr>
                <w:rFonts w:ascii="Times New Roman" w:hAnsi="Times New Roman"/>
                <w:spacing w:val="0"/>
                <w:kern w:val="2"/>
                <w:szCs w:val="21"/>
              </w:rPr>
            </w:pPr>
            <w:r>
              <w:rPr>
                <w:rFonts w:ascii="Times New Roman" w:hAnsi="Times New Roman"/>
                <w:spacing w:val="0"/>
                <w:kern w:val="2"/>
                <w:szCs w:val="21"/>
              </w:rPr>
              <w:t>参加过的</w:t>
            </w:r>
            <w:r>
              <w:rPr>
                <w:rFonts w:ascii="Times New Roman" w:hAnsi="Times New Roman" w:hint="eastAsia"/>
                <w:spacing w:val="0"/>
                <w:kern w:val="2"/>
                <w:szCs w:val="21"/>
              </w:rPr>
              <w:t>类似</w:t>
            </w:r>
            <w:r>
              <w:rPr>
                <w:rFonts w:ascii="Times New Roman" w:hAnsi="Times New Roman"/>
                <w:spacing w:val="0"/>
                <w:kern w:val="2"/>
                <w:szCs w:val="21"/>
              </w:rPr>
              <w:t>项目名称</w:t>
            </w:r>
          </w:p>
        </w:tc>
        <w:tc>
          <w:tcPr>
            <w:tcW w:w="1847" w:type="dxa"/>
            <w:gridSpan w:val="2"/>
            <w:vAlign w:val="center"/>
          </w:tcPr>
          <w:p w14:paraId="2AB6B60E" w14:textId="77777777" w:rsidR="00715819" w:rsidRDefault="00000000">
            <w:pPr>
              <w:pStyle w:val="6"/>
              <w:widowControl/>
              <w:adjustRightInd/>
              <w:snapToGrid/>
              <w:spacing w:before="40" w:after="40" w:line="280" w:lineRule="atLeast"/>
              <w:textAlignment w:val="bottom"/>
              <w:rPr>
                <w:rFonts w:ascii="Times New Roman" w:hAnsi="Times New Roman"/>
                <w:spacing w:val="0"/>
                <w:kern w:val="2"/>
                <w:szCs w:val="21"/>
              </w:rPr>
            </w:pPr>
            <w:r>
              <w:rPr>
                <w:rFonts w:ascii="Times New Roman" w:hAnsi="Times New Roman"/>
                <w:spacing w:val="0"/>
                <w:kern w:val="2"/>
                <w:szCs w:val="21"/>
              </w:rPr>
              <w:t>担任何职</w:t>
            </w:r>
          </w:p>
        </w:tc>
        <w:tc>
          <w:tcPr>
            <w:tcW w:w="1229" w:type="dxa"/>
            <w:vAlign w:val="center"/>
          </w:tcPr>
          <w:p w14:paraId="3E72F74D" w14:textId="77777777" w:rsidR="00715819" w:rsidRDefault="00000000">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hint="eastAsia"/>
                <w:szCs w:val="21"/>
              </w:rPr>
              <w:t>业主</w:t>
            </w:r>
            <w:r>
              <w:rPr>
                <w:rFonts w:ascii="Times New Roman" w:hAnsi="Times New Roman"/>
                <w:szCs w:val="21"/>
              </w:rPr>
              <w:t>及联系电话</w:t>
            </w:r>
          </w:p>
        </w:tc>
      </w:tr>
      <w:tr w:rsidR="00715819" w14:paraId="62393D05" w14:textId="77777777">
        <w:trPr>
          <w:cantSplit/>
          <w:trHeight w:val="515"/>
        </w:trPr>
        <w:tc>
          <w:tcPr>
            <w:tcW w:w="1231" w:type="dxa"/>
            <w:gridSpan w:val="2"/>
            <w:vAlign w:val="center"/>
          </w:tcPr>
          <w:p w14:paraId="43269576"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4053" w:type="dxa"/>
            <w:gridSpan w:val="4"/>
            <w:vAlign w:val="center"/>
          </w:tcPr>
          <w:p w14:paraId="3A40A12A"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1847" w:type="dxa"/>
            <w:gridSpan w:val="2"/>
            <w:vAlign w:val="center"/>
          </w:tcPr>
          <w:p w14:paraId="5C73A52B"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c>
          <w:tcPr>
            <w:tcW w:w="1229" w:type="dxa"/>
            <w:vAlign w:val="center"/>
          </w:tcPr>
          <w:p w14:paraId="5B944573"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r>
      <w:tr w:rsidR="00715819" w14:paraId="3174E274" w14:textId="77777777">
        <w:trPr>
          <w:cantSplit/>
          <w:trHeight w:val="515"/>
        </w:trPr>
        <w:tc>
          <w:tcPr>
            <w:tcW w:w="1231" w:type="dxa"/>
            <w:gridSpan w:val="2"/>
            <w:vAlign w:val="center"/>
          </w:tcPr>
          <w:p w14:paraId="48E6C667"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4053" w:type="dxa"/>
            <w:gridSpan w:val="4"/>
            <w:vAlign w:val="center"/>
          </w:tcPr>
          <w:p w14:paraId="5856323C"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1847" w:type="dxa"/>
            <w:gridSpan w:val="2"/>
            <w:vAlign w:val="center"/>
          </w:tcPr>
          <w:p w14:paraId="7DD2194F"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c>
          <w:tcPr>
            <w:tcW w:w="1229" w:type="dxa"/>
            <w:vAlign w:val="center"/>
          </w:tcPr>
          <w:p w14:paraId="0021F306"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r>
      <w:tr w:rsidR="00715819" w14:paraId="06D4271E" w14:textId="77777777">
        <w:trPr>
          <w:cantSplit/>
          <w:trHeight w:val="515"/>
        </w:trPr>
        <w:tc>
          <w:tcPr>
            <w:tcW w:w="1231" w:type="dxa"/>
            <w:gridSpan w:val="2"/>
            <w:vAlign w:val="center"/>
          </w:tcPr>
          <w:p w14:paraId="6C205B99"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4053" w:type="dxa"/>
            <w:gridSpan w:val="4"/>
            <w:vAlign w:val="center"/>
          </w:tcPr>
          <w:p w14:paraId="3066F48B"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1847" w:type="dxa"/>
            <w:gridSpan w:val="2"/>
            <w:vAlign w:val="center"/>
          </w:tcPr>
          <w:p w14:paraId="78C04AFD"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c>
          <w:tcPr>
            <w:tcW w:w="1229" w:type="dxa"/>
            <w:vAlign w:val="center"/>
          </w:tcPr>
          <w:p w14:paraId="0409CB98"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r>
      <w:tr w:rsidR="00715819" w14:paraId="501F4612" w14:textId="77777777">
        <w:trPr>
          <w:cantSplit/>
          <w:trHeight w:val="515"/>
        </w:trPr>
        <w:tc>
          <w:tcPr>
            <w:tcW w:w="1231" w:type="dxa"/>
            <w:gridSpan w:val="2"/>
            <w:vAlign w:val="center"/>
          </w:tcPr>
          <w:p w14:paraId="13ED5369"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4053" w:type="dxa"/>
            <w:gridSpan w:val="4"/>
            <w:vAlign w:val="center"/>
          </w:tcPr>
          <w:p w14:paraId="12A5AEC0"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1847" w:type="dxa"/>
            <w:gridSpan w:val="2"/>
            <w:vAlign w:val="center"/>
          </w:tcPr>
          <w:p w14:paraId="792DB9CA"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c>
          <w:tcPr>
            <w:tcW w:w="1229" w:type="dxa"/>
            <w:vAlign w:val="center"/>
          </w:tcPr>
          <w:p w14:paraId="6A3D6381"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r>
      <w:tr w:rsidR="00715819" w14:paraId="6ACAF43A" w14:textId="77777777">
        <w:trPr>
          <w:cantSplit/>
          <w:trHeight w:val="528"/>
        </w:trPr>
        <w:tc>
          <w:tcPr>
            <w:tcW w:w="1231" w:type="dxa"/>
            <w:gridSpan w:val="2"/>
            <w:vAlign w:val="center"/>
          </w:tcPr>
          <w:p w14:paraId="5AD00431"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4053" w:type="dxa"/>
            <w:gridSpan w:val="4"/>
            <w:vAlign w:val="center"/>
          </w:tcPr>
          <w:p w14:paraId="793DBBF7" w14:textId="77777777" w:rsidR="00715819" w:rsidRDefault="00715819">
            <w:pPr>
              <w:widowControl/>
              <w:autoSpaceDE w:val="0"/>
              <w:autoSpaceDN w:val="0"/>
              <w:spacing w:before="40" w:after="40" w:line="280" w:lineRule="atLeast"/>
              <w:jc w:val="center"/>
              <w:textAlignment w:val="bottom"/>
              <w:rPr>
                <w:rFonts w:ascii="Times New Roman" w:hAnsi="Times New Roman"/>
                <w:szCs w:val="21"/>
              </w:rPr>
            </w:pPr>
          </w:p>
        </w:tc>
        <w:tc>
          <w:tcPr>
            <w:tcW w:w="1847" w:type="dxa"/>
            <w:gridSpan w:val="2"/>
            <w:vAlign w:val="center"/>
          </w:tcPr>
          <w:p w14:paraId="5060EFB6"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c>
          <w:tcPr>
            <w:tcW w:w="1229" w:type="dxa"/>
            <w:vAlign w:val="center"/>
          </w:tcPr>
          <w:p w14:paraId="31D8F20F" w14:textId="77777777" w:rsidR="00715819" w:rsidRDefault="00715819">
            <w:pPr>
              <w:widowControl/>
              <w:autoSpaceDE w:val="0"/>
              <w:autoSpaceDN w:val="0"/>
              <w:spacing w:before="40" w:after="40" w:line="280" w:lineRule="atLeast"/>
              <w:textAlignment w:val="bottom"/>
              <w:rPr>
                <w:rFonts w:ascii="Times New Roman" w:hAnsi="Times New Roman"/>
                <w:szCs w:val="21"/>
              </w:rPr>
            </w:pPr>
          </w:p>
        </w:tc>
      </w:tr>
    </w:tbl>
    <w:p w14:paraId="0708398E" w14:textId="77777777" w:rsidR="00715819" w:rsidRDefault="00000000">
      <w:pPr>
        <w:pStyle w:val="a9"/>
        <w:spacing w:line="240" w:lineRule="atLeast"/>
        <w:ind w:leftChars="0" w:left="0"/>
        <w:rPr>
          <w:rFonts w:ascii="Times New Roman" w:hAnsi="Times New Roman"/>
          <w:sz w:val="20"/>
          <w:szCs w:val="20"/>
        </w:rPr>
      </w:pPr>
      <w:r>
        <w:rPr>
          <w:rFonts w:ascii="Times New Roman" w:eastAsia="黑体" w:hAnsi="Times New Roman"/>
          <w:szCs w:val="21"/>
        </w:rPr>
        <w:t>注：</w:t>
      </w:r>
    </w:p>
    <w:p w14:paraId="6194A006" w14:textId="77777777" w:rsidR="00715819" w:rsidRDefault="00000000">
      <w:pPr>
        <w:widowControl/>
        <w:autoSpaceDE w:val="0"/>
        <w:autoSpaceDN w:val="0"/>
        <w:spacing w:line="360" w:lineRule="atLeast"/>
        <w:ind w:leftChars="200" w:left="420"/>
        <w:textAlignment w:val="bottom"/>
        <w:rPr>
          <w:rFonts w:ascii="Times New Roman" w:eastAsia="黑体" w:hAnsi="Times New Roman"/>
          <w:szCs w:val="21"/>
        </w:rPr>
      </w:pPr>
      <w:r>
        <w:rPr>
          <w:rFonts w:ascii="Times New Roman" w:eastAsia="黑体" w:hAnsi="Times New Roman"/>
          <w:szCs w:val="21"/>
        </w:rPr>
        <w:t>1</w:t>
      </w:r>
      <w:r>
        <w:rPr>
          <w:rFonts w:ascii="Times New Roman" w:eastAsia="黑体" w:hAnsi="Times New Roman"/>
          <w:szCs w:val="21"/>
        </w:rPr>
        <w:t>、一个人员对应填写</w:t>
      </w:r>
      <w:proofErr w:type="gramStart"/>
      <w:r>
        <w:rPr>
          <w:rFonts w:ascii="Times New Roman" w:eastAsia="黑体" w:hAnsi="Times New Roman"/>
          <w:szCs w:val="21"/>
        </w:rPr>
        <w:t>一</w:t>
      </w:r>
      <w:proofErr w:type="gramEnd"/>
      <w:r>
        <w:rPr>
          <w:rFonts w:ascii="Times New Roman" w:eastAsia="黑体" w:hAnsi="Times New Roman"/>
          <w:szCs w:val="21"/>
        </w:rPr>
        <w:t>张本资历表。</w:t>
      </w:r>
    </w:p>
    <w:p w14:paraId="1DCC032A" w14:textId="67C76BDD" w:rsidR="00715819" w:rsidRDefault="00000000">
      <w:pPr>
        <w:widowControl/>
        <w:autoSpaceDE w:val="0"/>
        <w:autoSpaceDN w:val="0"/>
        <w:spacing w:line="360" w:lineRule="atLeast"/>
        <w:ind w:leftChars="200" w:left="420"/>
        <w:textAlignment w:val="bottom"/>
        <w:rPr>
          <w:rFonts w:ascii="Times New Roman" w:eastAsia="黑体" w:hAnsi="Times New Roman"/>
          <w:szCs w:val="21"/>
        </w:rPr>
      </w:pPr>
      <w:r>
        <w:rPr>
          <w:rFonts w:ascii="Times New Roman" w:eastAsia="黑体" w:hAnsi="Times New Roman" w:hint="eastAsia"/>
          <w:szCs w:val="21"/>
        </w:rPr>
        <w:t>2</w:t>
      </w:r>
      <w:r>
        <w:rPr>
          <w:rFonts w:ascii="Times New Roman" w:eastAsia="黑体" w:hAnsi="Times New Roman" w:hint="eastAsia"/>
          <w:szCs w:val="21"/>
        </w:rPr>
        <w:t>、</w:t>
      </w:r>
      <w:r>
        <w:rPr>
          <w:rFonts w:ascii="Times New Roman" w:eastAsia="黑体" w:hAnsi="Times New Roman"/>
          <w:szCs w:val="21"/>
        </w:rPr>
        <w:t>在本表后应附有其有效的身份证</w:t>
      </w:r>
      <w:r w:rsidR="004B77DA">
        <w:rPr>
          <w:rFonts w:ascii="Times New Roman" w:eastAsia="黑体" w:hAnsi="Times New Roman" w:hint="eastAsia"/>
          <w:szCs w:val="21"/>
        </w:rPr>
        <w:t>，</w:t>
      </w:r>
      <w:r w:rsidR="004B77DA" w:rsidRPr="004B77DA">
        <w:rPr>
          <w:rFonts w:ascii="Times New Roman" w:eastAsia="黑体" w:hAnsi="Times New Roman" w:hint="eastAsia"/>
          <w:szCs w:val="21"/>
        </w:rPr>
        <w:t>人员证书扫描件、近三个月的</w:t>
      </w:r>
      <w:proofErr w:type="gramStart"/>
      <w:r w:rsidR="004B77DA" w:rsidRPr="004B77DA">
        <w:rPr>
          <w:rFonts w:ascii="Times New Roman" w:eastAsia="黑体" w:hAnsi="Times New Roman" w:hint="eastAsia"/>
          <w:szCs w:val="21"/>
        </w:rPr>
        <w:t>社保证明</w:t>
      </w:r>
      <w:proofErr w:type="gramEnd"/>
      <w:r w:rsidR="004B77DA" w:rsidRPr="004B77DA">
        <w:rPr>
          <w:rFonts w:ascii="Times New Roman" w:eastAsia="黑体" w:hAnsi="Times New Roman" w:hint="eastAsia"/>
          <w:szCs w:val="21"/>
        </w:rPr>
        <w:t>或劳动合同和业绩证明材料。</w:t>
      </w:r>
      <w:r>
        <w:rPr>
          <w:rFonts w:ascii="Times New Roman" w:eastAsia="黑体" w:hAnsi="Times New Roman"/>
          <w:szCs w:val="21"/>
        </w:rPr>
        <w:t>所有证件的扫描件均应清晰可辨，否则，将被认为无效。</w:t>
      </w:r>
    </w:p>
    <w:p w14:paraId="36A214D6" w14:textId="77777777" w:rsidR="00715819" w:rsidRDefault="00715819">
      <w:pPr>
        <w:pStyle w:val="a9"/>
        <w:spacing w:after="0" w:line="240" w:lineRule="atLeast"/>
        <w:ind w:leftChars="100" w:left="630" w:hangingChars="200" w:hanging="420"/>
        <w:rPr>
          <w:rFonts w:ascii="Times New Roman" w:eastAsia="黑体" w:hAnsi="Times New Roman"/>
          <w:bCs/>
          <w:kern w:val="0"/>
          <w:szCs w:val="21"/>
        </w:rPr>
      </w:pPr>
    </w:p>
    <w:p w14:paraId="03062086" w14:textId="77777777" w:rsidR="00715819" w:rsidRDefault="00000000">
      <w:pPr>
        <w:pStyle w:val="a9"/>
        <w:spacing w:after="0" w:line="240" w:lineRule="atLeast"/>
        <w:ind w:leftChars="100" w:left="630" w:hangingChars="200" w:hanging="420"/>
        <w:rPr>
          <w:rFonts w:ascii="Times New Roman" w:hAnsi="Times New Roman"/>
          <w:bCs/>
          <w:kern w:val="0"/>
          <w:sz w:val="20"/>
          <w:szCs w:val="20"/>
        </w:rPr>
      </w:pPr>
      <w:r>
        <w:rPr>
          <w:rFonts w:ascii="Times New Roman" w:eastAsia="黑体" w:hAnsi="Times New Roman"/>
          <w:bCs/>
          <w:kern w:val="0"/>
          <w:szCs w:val="21"/>
        </w:rPr>
        <w:br w:type="page"/>
      </w:r>
    </w:p>
    <w:p w14:paraId="1D1A72CC" w14:textId="77777777" w:rsidR="00715819" w:rsidRDefault="00000000">
      <w:pPr>
        <w:pStyle w:val="a9"/>
        <w:spacing w:line="240" w:lineRule="atLeast"/>
        <w:ind w:leftChars="0" w:left="560" w:rightChars="-244" w:right="-512" w:hangingChars="200" w:hanging="560"/>
        <w:jc w:val="center"/>
        <w:outlineLvl w:val="0"/>
        <w:rPr>
          <w:rFonts w:ascii="Times New Roman" w:eastAsia="黑体" w:hAnsi="Times New Roman"/>
          <w:sz w:val="28"/>
          <w:szCs w:val="28"/>
        </w:rPr>
      </w:pPr>
      <w:bookmarkStart w:id="125" w:name="_Toc3893_WPSOffice_Level1"/>
      <w:bookmarkStart w:id="126" w:name="_Toc12019_WPSOffice_Level1"/>
      <w:bookmarkStart w:id="127" w:name="_Toc26594_WPSOffice_Level1"/>
      <w:bookmarkStart w:id="128" w:name="_Toc10810_WPSOffice_Level1"/>
      <w:bookmarkStart w:id="129" w:name="_Toc5889_WPSOffice_Level1"/>
      <w:bookmarkStart w:id="130" w:name="_Toc5403_WPSOffice_Level1"/>
      <w:r>
        <w:rPr>
          <w:rFonts w:ascii="Times New Roman" w:eastAsia="黑体" w:hAnsi="Times New Roman" w:hint="eastAsia"/>
          <w:sz w:val="28"/>
          <w:szCs w:val="28"/>
        </w:rPr>
        <w:lastRenderedPageBreak/>
        <w:t>六、信誉情况</w:t>
      </w:r>
      <w:bookmarkEnd w:id="125"/>
      <w:bookmarkEnd w:id="126"/>
      <w:bookmarkEnd w:id="127"/>
      <w:bookmarkEnd w:id="128"/>
      <w:bookmarkEnd w:id="129"/>
      <w:bookmarkEnd w:id="130"/>
    </w:p>
    <w:p w14:paraId="1AB2C5D8" w14:textId="77777777" w:rsidR="00715819" w:rsidRDefault="00715819">
      <w:pPr>
        <w:topLinePunct/>
        <w:spacing w:line="440" w:lineRule="exact"/>
        <w:rPr>
          <w:rFonts w:ascii="Times New Roman" w:hAnsi="Times New Roman"/>
          <w:bCs/>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715819" w14:paraId="4773E22F" w14:textId="77777777">
        <w:tc>
          <w:tcPr>
            <w:tcW w:w="4077" w:type="dxa"/>
          </w:tcPr>
          <w:p w14:paraId="575CAFC2" w14:textId="77777777" w:rsidR="00715819" w:rsidRDefault="00000000">
            <w:pPr>
              <w:topLinePunct/>
              <w:spacing w:line="440" w:lineRule="exact"/>
              <w:jc w:val="center"/>
              <w:rPr>
                <w:rFonts w:ascii="Times New Roman" w:hAnsi="Times New Roman"/>
                <w:bCs/>
                <w:szCs w:val="21"/>
              </w:rPr>
            </w:pPr>
            <w:r>
              <w:rPr>
                <w:rFonts w:ascii="Times New Roman" w:hAnsi="Times New Roman" w:hint="eastAsia"/>
                <w:bCs/>
                <w:szCs w:val="21"/>
              </w:rPr>
              <w:t>项</w:t>
            </w:r>
            <w:r>
              <w:rPr>
                <w:rFonts w:ascii="Times New Roman" w:hAnsi="Times New Roman"/>
                <w:bCs/>
                <w:szCs w:val="21"/>
              </w:rPr>
              <w:t xml:space="preserve"> </w:t>
            </w:r>
            <w:r>
              <w:rPr>
                <w:rFonts w:ascii="Times New Roman" w:hAnsi="Times New Roman" w:hint="eastAsia"/>
                <w:bCs/>
                <w:szCs w:val="21"/>
              </w:rPr>
              <w:t>目</w:t>
            </w:r>
          </w:p>
        </w:tc>
        <w:tc>
          <w:tcPr>
            <w:tcW w:w="4445" w:type="dxa"/>
          </w:tcPr>
          <w:p w14:paraId="19CF7979" w14:textId="77777777" w:rsidR="00715819" w:rsidRDefault="00000000">
            <w:pPr>
              <w:topLinePunct/>
              <w:spacing w:line="440" w:lineRule="exact"/>
              <w:jc w:val="center"/>
              <w:rPr>
                <w:rFonts w:ascii="Times New Roman" w:hAnsi="Times New Roman"/>
                <w:bCs/>
                <w:szCs w:val="21"/>
              </w:rPr>
            </w:pPr>
            <w:r>
              <w:rPr>
                <w:rFonts w:ascii="Times New Roman" w:hAnsi="Times New Roman" w:hint="eastAsia"/>
                <w:bCs/>
                <w:szCs w:val="21"/>
              </w:rPr>
              <w:t>供应</w:t>
            </w:r>
            <w:proofErr w:type="gramStart"/>
            <w:r>
              <w:rPr>
                <w:rFonts w:ascii="Times New Roman" w:hAnsi="Times New Roman" w:hint="eastAsia"/>
                <w:bCs/>
                <w:szCs w:val="21"/>
              </w:rPr>
              <w:t>商情况</w:t>
            </w:r>
            <w:proofErr w:type="gramEnd"/>
            <w:r>
              <w:rPr>
                <w:rFonts w:ascii="Times New Roman" w:hAnsi="Times New Roman" w:hint="eastAsia"/>
                <w:bCs/>
                <w:szCs w:val="21"/>
              </w:rPr>
              <w:t>说明</w:t>
            </w:r>
          </w:p>
        </w:tc>
      </w:tr>
      <w:tr w:rsidR="00715819" w14:paraId="5493380B" w14:textId="77777777">
        <w:trPr>
          <w:trHeight w:val="851"/>
        </w:trPr>
        <w:tc>
          <w:tcPr>
            <w:tcW w:w="4077" w:type="dxa"/>
            <w:vAlign w:val="center"/>
          </w:tcPr>
          <w:p w14:paraId="43B90D00" w14:textId="77777777" w:rsidR="00715819" w:rsidRDefault="00000000">
            <w:pPr>
              <w:topLinePunct/>
              <w:spacing w:line="440" w:lineRule="exact"/>
              <w:rPr>
                <w:rFonts w:ascii="Times New Roman" w:hAnsi="Times New Roman"/>
                <w:bCs/>
                <w:szCs w:val="21"/>
              </w:rPr>
            </w:pPr>
            <w:r>
              <w:rPr>
                <w:rFonts w:ascii="Times New Roman" w:hAnsi="Times New Roman" w:hint="eastAsia"/>
                <w:sz w:val="24"/>
                <w:szCs w:val="28"/>
              </w:rPr>
              <w:t>是否被责令停业，暂扣或吊销执照，或吊销资质证书</w:t>
            </w:r>
          </w:p>
        </w:tc>
        <w:tc>
          <w:tcPr>
            <w:tcW w:w="4445" w:type="dxa"/>
            <w:vAlign w:val="center"/>
          </w:tcPr>
          <w:p w14:paraId="2D34905E" w14:textId="77777777" w:rsidR="00715819" w:rsidRDefault="00000000">
            <w:pPr>
              <w:topLinePunct/>
              <w:spacing w:line="440" w:lineRule="exact"/>
              <w:jc w:val="center"/>
              <w:rPr>
                <w:rFonts w:ascii="Times New Roman" w:hAnsi="Times New Roman"/>
                <w:bCs/>
                <w:szCs w:val="21"/>
              </w:rPr>
            </w:pPr>
            <w:r>
              <w:rPr>
                <w:rFonts w:ascii="仿宋_GB2312" w:eastAsia="仿宋_GB2312" w:hAnsi="仿宋_GB2312" w:cs="仿宋_GB2312" w:hint="eastAsia"/>
                <w:b/>
                <w:bCs/>
                <w:sz w:val="28"/>
                <w:szCs w:val="28"/>
              </w:rPr>
              <w:t>是</w:t>
            </w:r>
            <w:r>
              <w:rPr>
                <w:rFonts w:hint="eastAsia"/>
                <w:sz w:val="20"/>
                <w:szCs w:val="22"/>
              </w:rPr>
              <w:t xml:space="preserve"> </w:t>
            </w:r>
            <w:r>
              <w:rPr>
                <w:rFonts w:ascii="仿宋_GB2312" w:eastAsia="仿宋_GB2312" w:hAnsi="仿宋_GB2312" w:cs="仿宋_GB2312" w:hint="eastAsia"/>
                <w:b/>
                <w:bCs/>
                <w:sz w:val="28"/>
                <w:szCs w:val="28"/>
              </w:rPr>
              <w:t>□     否 □</w:t>
            </w:r>
          </w:p>
        </w:tc>
      </w:tr>
      <w:tr w:rsidR="00715819" w14:paraId="42F8EE0C" w14:textId="77777777">
        <w:trPr>
          <w:trHeight w:val="851"/>
        </w:trPr>
        <w:tc>
          <w:tcPr>
            <w:tcW w:w="4077" w:type="dxa"/>
            <w:vAlign w:val="center"/>
          </w:tcPr>
          <w:p w14:paraId="2ED9EC4B" w14:textId="77777777" w:rsidR="00715819" w:rsidRDefault="00000000">
            <w:pPr>
              <w:topLinePunct/>
              <w:spacing w:line="440" w:lineRule="exact"/>
              <w:rPr>
                <w:rFonts w:ascii="Times New Roman" w:hAnsi="Times New Roman"/>
                <w:bCs/>
                <w:szCs w:val="21"/>
              </w:rPr>
            </w:pPr>
            <w:r>
              <w:rPr>
                <w:rFonts w:ascii="Times New Roman" w:hAnsi="Times New Roman" w:hint="eastAsia"/>
                <w:sz w:val="24"/>
                <w:szCs w:val="28"/>
              </w:rPr>
              <w:t>是否进入清算程序，或被宣告破产，或其他丧失履约能力的情形</w:t>
            </w:r>
          </w:p>
        </w:tc>
        <w:tc>
          <w:tcPr>
            <w:tcW w:w="4445" w:type="dxa"/>
            <w:vAlign w:val="center"/>
          </w:tcPr>
          <w:p w14:paraId="794ABB1B" w14:textId="77777777" w:rsidR="00715819" w:rsidRDefault="00000000">
            <w:pPr>
              <w:topLinePunct/>
              <w:spacing w:line="440" w:lineRule="exact"/>
              <w:jc w:val="center"/>
              <w:rPr>
                <w:rFonts w:ascii="Times New Roman" w:hAnsi="Times New Roman"/>
                <w:bCs/>
                <w:szCs w:val="21"/>
              </w:rPr>
            </w:pPr>
            <w:r>
              <w:rPr>
                <w:rFonts w:ascii="仿宋_GB2312" w:eastAsia="仿宋_GB2312" w:hAnsi="仿宋_GB2312" w:cs="仿宋_GB2312" w:hint="eastAsia"/>
                <w:b/>
                <w:bCs/>
                <w:sz w:val="28"/>
                <w:szCs w:val="28"/>
              </w:rPr>
              <w:t>是</w:t>
            </w:r>
            <w:r>
              <w:rPr>
                <w:rFonts w:hint="eastAsia"/>
                <w:sz w:val="20"/>
                <w:szCs w:val="22"/>
              </w:rPr>
              <w:t xml:space="preserve"> </w:t>
            </w:r>
            <w:r>
              <w:rPr>
                <w:rFonts w:ascii="仿宋_GB2312" w:eastAsia="仿宋_GB2312" w:hAnsi="仿宋_GB2312" w:cs="仿宋_GB2312" w:hint="eastAsia"/>
                <w:b/>
                <w:bCs/>
                <w:sz w:val="28"/>
                <w:szCs w:val="28"/>
              </w:rPr>
              <w:t>□     否 □</w:t>
            </w:r>
          </w:p>
        </w:tc>
      </w:tr>
      <w:tr w:rsidR="00715819" w14:paraId="52981B5C" w14:textId="77777777">
        <w:trPr>
          <w:trHeight w:val="851"/>
        </w:trPr>
        <w:tc>
          <w:tcPr>
            <w:tcW w:w="4077" w:type="dxa"/>
            <w:vAlign w:val="center"/>
          </w:tcPr>
          <w:p w14:paraId="62D12A48" w14:textId="77777777" w:rsidR="00715819" w:rsidRDefault="00000000">
            <w:pPr>
              <w:topLinePunct/>
              <w:spacing w:line="440" w:lineRule="exact"/>
              <w:rPr>
                <w:rFonts w:ascii="Times New Roman" w:hAnsi="Times New Roman"/>
                <w:bCs/>
                <w:szCs w:val="21"/>
              </w:rPr>
            </w:pPr>
            <w:r>
              <w:rPr>
                <w:rFonts w:ascii="Times New Roman" w:hAnsi="Times New Roman" w:hint="eastAsia"/>
                <w:sz w:val="24"/>
                <w:szCs w:val="28"/>
              </w:rPr>
              <w:t>是否在国家企业信用信息公示系统（</w:t>
            </w:r>
            <w:r>
              <w:rPr>
                <w:rFonts w:ascii="Times New Roman" w:hAnsi="Times New Roman"/>
                <w:sz w:val="24"/>
                <w:szCs w:val="28"/>
              </w:rPr>
              <w:t>http://www.gsxt.gov.cn</w:t>
            </w:r>
            <w:r>
              <w:rPr>
                <w:rFonts w:ascii="Times New Roman" w:hAnsi="Times New Roman" w:hint="eastAsia"/>
                <w:sz w:val="24"/>
                <w:szCs w:val="28"/>
              </w:rPr>
              <w:t>）中被列入严重违法失信企业名单</w:t>
            </w:r>
          </w:p>
        </w:tc>
        <w:tc>
          <w:tcPr>
            <w:tcW w:w="4445" w:type="dxa"/>
            <w:vAlign w:val="center"/>
          </w:tcPr>
          <w:p w14:paraId="0D5009E4" w14:textId="77777777" w:rsidR="00715819" w:rsidRDefault="00000000">
            <w:pPr>
              <w:topLinePunct/>
              <w:spacing w:line="440" w:lineRule="exact"/>
              <w:jc w:val="center"/>
              <w:rPr>
                <w:rFonts w:ascii="Times New Roman" w:hAnsi="Times New Roman"/>
                <w:bCs/>
                <w:szCs w:val="21"/>
              </w:rPr>
            </w:pPr>
            <w:r>
              <w:rPr>
                <w:rFonts w:ascii="仿宋_GB2312" w:eastAsia="仿宋_GB2312" w:hAnsi="仿宋_GB2312" w:cs="仿宋_GB2312" w:hint="eastAsia"/>
                <w:b/>
                <w:bCs/>
                <w:sz w:val="28"/>
                <w:szCs w:val="28"/>
              </w:rPr>
              <w:t>是</w:t>
            </w:r>
            <w:r>
              <w:rPr>
                <w:rFonts w:hint="eastAsia"/>
                <w:sz w:val="20"/>
                <w:szCs w:val="22"/>
              </w:rPr>
              <w:t xml:space="preserve"> </w:t>
            </w:r>
            <w:r>
              <w:rPr>
                <w:rFonts w:ascii="仿宋_GB2312" w:eastAsia="仿宋_GB2312" w:hAnsi="仿宋_GB2312" w:cs="仿宋_GB2312" w:hint="eastAsia"/>
                <w:b/>
                <w:bCs/>
                <w:sz w:val="28"/>
                <w:szCs w:val="28"/>
              </w:rPr>
              <w:t>□     否 □</w:t>
            </w:r>
          </w:p>
        </w:tc>
      </w:tr>
      <w:tr w:rsidR="00715819" w14:paraId="326BA6A2" w14:textId="77777777">
        <w:trPr>
          <w:trHeight w:val="851"/>
        </w:trPr>
        <w:tc>
          <w:tcPr>
            <w:tcW w:w="4077" w:type="dxa"/>
            <w:vAlign w:val="center"/>
          </w:tcPr>
          <w:p w14:paraId="305E86B8" w14:textId="77777777" w:rsidR="00715819" w:rsidRDefault="00000000">
            <w:pPr>
              <w:topLinePunct/>
              <w:spacing w:line="440" w:lineRule="exact"/>
              <w:rPr>
                <w:rFonts w:ascii="Times New Roman" w:hAnsi="Times New Roman"/>
                <w:bCs/>
                <w:szCs w:val="21"/>
              </w:rPr>
            </w:pPr>
            <w:r>
              <w:rPr>
                <w:rFonts w:ascii="Times New Roman" w:hAnsi="Times New Roman" w:hint="eastAsia"/>
                <w:sz w:val="24"/>
                <w:szCs w:val="28"/>
              </w:rPr>
              <w:t>是否在</w:t>
            </w:r>
            <w:r>
              <w:rPr>
                <w:rFonts w:ascii="Times New Roman" w:hAnsi="Times New Roman"/>
                <w:sz w:val="24"/>
                <w:szCs w:val="28"/>
              </w:rPr>
              <w:t>“</w:t>
            </w:r>
            <w:r>
              <w:rPr>
                <w:rFonts w:ascii="Times New Roman" w:hAnsi="Times New Roman" w:hint="eastAsia"/>
                <w:sz w:val="24"/>
                <w:szCs w:val="28"/>
              </w:rPr>
              <w:t>信用中国</w:t>
            </w:r>
            <w:r>
              <w:rPr>
                <w:rFonts w:ascii="Times New Roman" w:hAnsi="Times New Roman"/>
                <w:sz w:val="24"/>
                <w:szCs w:val="28"/>
              </w:rPr>
              <w:t>”</w:t>
            </w:r>
            <w:r>
              <w:rPr>
                <w:rFonts w:ascii="Times New Roman" w:hAnsi="Times New Roman" w:hint="eastAsia"/>
                <w:sz w:val="24"/>
                <w:szCs w:val="28"/>
              </w:rPr>
              <w:t>网站（</w:t>
            </w:r>
            <w:r>
              <w:rPr>
                <w:rFonts w:ascii="Times New Roman" w:hAnsi="Times New Roman"/>
                <w:sz w:val="24"/>
                <w:szCs w:val="28"/>
              </w:rPr>
              <w:t>http://www.creditchina.gov.cn</w:t>
            </w:r>
            <w:r>
              <w:rPr>
                <w:rFonts w:ascii="Times New Roman" w:hAnsi="Times New Roman" w:hint="eastAsia"/>
                <w:sz w:val="24"/>
                <w:szCs w:val="28"/>
              </w:rPr>
              <w:t>）中被列入失信被执行人名单</w:t>
            </w:r>
          </w:p>
        </w:tc>
        <w:tc>
          <w:tcPr>
            <w:tcW w:w="4445" w:type="dxa"/>
            <w:vAlign w:val="center"/>
          </w:tcPr>
          <w:p w14:paraId="356302B5" w14:textId="77777777" w:rsidR="00715819" w:rsidRDefault="00000000">
            <w:pPr>
              <w:topLinePunct/>
              <w:spacing w:line="440" w:lineRule="exact"/>
              <w:jc w:val="center"/>
              <w:rPr>
                <w:rFonts w:ascii="Times New Roman" w:hAnsi="Times New Roman"/>
                <w:bCs/>
                <w:szCs w:val="21"/>
              </w:rPr>
            </w:pPr>
            <w:r>
              <w:rPr>
                <w:rFonts w:ascii="仿宋_GB2312" w:eastAsia="仿宋_GB2312" w:hAnsi="仿宋_GB2312" w:cs="仿宋_GB2312" w:hint="eastAsia"/>
                <w:b/>
                <w:bCs/>
                <w:sz w:val="28"/>
                <w:szCs w:val="28"/>
              </w:rPr>
              <w:t>是</w:t>
            </w:r>
            <w:r>
              <w:rPr>
                <w:rFonts w:hint="eastAsia"/>
                <w:sz w:val="20"/>
                <w:szCs w:val="22"/>
              </w:rPr>
              <w:t xml:space="preserve"> </w:t>
            </w:r>
            <w:r>
              <w:rPr>
                <w:rFonts w:ascii="仿宋_GB2312" w:eastAsia="仿宋_GB2312" w:hAnsi="仿宋_GB2312" w:cs="仿宋_GB2312" w:hint="eastAsia"/>
                <w:b/>
                <w:bCs/>
                <w:sz w:val="28"/>
                <w:szCs w:val="28"/>
              </w:rPr>
              <w:t>□     否 □</w:t>
            </w:r>
          </w:p>
        </w:tc>
      </w:tr>
      <w:tr w:rsidR="00715819" w14:paraId="624C4A7D" w14:textId="77777777">
        <w:trPr>
          <w:trHeight w:val="851"/>
        </w:trPr>
        <w:tc>
          <w:tcPr>
            <w:tcW w:w="4077" w:type="dxa"/>
            <w:vAlign w:val="center"/>
          </w:tcPr>
          <w:p w14:paraId="66E45643" w14:textId="77777777" w:rsidR="00715819" w:rsidRDefault="00000000">
            <w:pPr>
              <w:topLinePunct/>
              <w:spacing w:line="440" w:lineRule="exact"/>
              <w:rPr>
                <w:rFonts w:ascii="Times New Roman" w:hAnsi="Times New Roman"/>
                <w:bCs/>
                <w:szCs w:val="21"/>
              </w:rPr>
            </w:pPr>
            <w:r>
              <w:rPr>
                <w:rFonts w:ascii="Times New Roman" w:hAnsi="Times New Roman" w:hint="eastAsia"/>
                <w:sz w:val="24"/>
                <w:szCs w:val="28"/>
              </w:rPr>
              <w:t>是否在近三年内（自响应文件递交截止之日向前追溯</w:t>
            </w:r>
            <w:r>
              <w:rPr>
                <w:rFonts w:ascii="Times New Roman" w:hAnsi="Times New Roman"/>
                <w:sz w:val="24"/>
                <w:szCs w:val="28"/>
              </w:rPr>
              <w:t>3</w:t>
            </w:r>
            <w:r>
              <w:rPr>
                <w:rFonts w:ascii="Times New Roman" w:hAnsi="Times New Roman" w:hint="eastAsia"/>
                <w:sz w:val="24"/>
                <w:szCs w:val="28"/>
              </w:rPr>
              <w:t>年）供应商或其法定代表人、拟委任的项目经理有行贿犯罪行为（需提供承诺函）</w:t>
            </w:r>
          </w:p>
        </w:tc>
        <w:tc>
          <w:tcPr>
            <w:tcW w:w="4445" w:type="dxa"/>
            <w:vAlign w:val="center"/>
          </w:tcPr>
          <w:p w14:paraId="60CE3822" w14:textId="77777777" w:rsidR="00715819" w:rsidRDefault="00000000">
            <w:pPr>
              <w:topLinePunct/>
              <w:spacing w:line="440" w:lineRule="exact"/>
              <w:jc w:val="center"/>
              <w:rPr>
                <w:rFonts w:ascii="Times New Roman" w:hAnsi="Times New Roman"/>
                <w:bCs/>
                <w:szCs w:val="21"/>
              </w:rPr>
            </w:pPr>
            <w:r>
              <w:rPr>
                <w:rFonts w:ascii="仿宋_GB2312" w:eastAsia="仿宋_GB2312" w:hAnsi="仿宋_GB2312" w:cs="仿宋_GB2312" w:hint="eastAsia"/>
                <w:b/>
                <w:bCs/>
                <w:sz w:val="28"/>
                <w:szCs w:val="28"/>
              </w:rPr>
              <w:t>是</w:t>
            </w:r>
            <w:r>
              <w:rPr>
                <w:rFonts w:hint="eastAsia"/>
                <w:sz w:val="20"/>
                <w:szCs w:val="22"/>
              </w:rPr>
              <w:t xml:space="preserve"> </w:t>
            </w:r>
            <w:r>
              <w:rPr>
                <w:rFonts w:ascii="仿宋_GB2312" w:eastAsia="仿宋_GB2312" w:hAnsi="仿宋_GB2312" w:cs="仿宋_GB2312" w:hint="eastAsia"/>
                <w:b/>
                <w:bCs/>
                <w:sz w:val="28"/>
                <w:szCs w:val="28"/>
              </w:rPr>
              <w:t>□     否 □</w:t>
            </w:r>
          </w:p>
        </w:tc>
      </w:tr>
    </w:tbl>
    <w:p w14:paraId="23D28AF5" w14:textId="77777777" w:rsidR="00715819" w:rsidRDefault="00000000">
      <w:pPr>
        <w:spacing w:line="440" w:lineRule="exact"/>
        <w:jc w:val="left"/>
        <w:rPr>
          <w:rFonts w:ascii="Times New Roman" w:hAnsi="Times New Roman"/>
          <w:sz w:val="24"/>
        </w:rPr>
      </w:pPr>
      <w:r>
        <w:rPr>
          <w:rFonts w:ascii="Times New Roman" w:hAnsi="Times New Roman" w:hint="eastAsia"/>
          <w:sz w:val="24"/>
        </w:rPr>
        <w:t>注：</w:t>
      </w:r>
      <w:r>
        <w:rPr>
          <w:rFonts w:ascii="Times New Roman" w:hAnsi="Times New Roman" w:hint="eastAsia"/>
          <w:sz w:val="24"/>
        </w:rPr>
        <w:t>1.</w:t>
      </w:r>
      <w:r>
        <w:rPr>
          <w:rFonts w:ascii="Times New Roman" w:hAnsi="Times New Roman" w:hint="eastAsia"/>
          <w:sz w:val="24"/>
        </w:rPr>
        <w:t>本表后应附：本表需附证明材料。</w:t>
      </w:r>
    </w:p>
    <w:p w14:paraId="5F29A1E8" w14:textId="77777777" w:rsidR="00715819" w:rsidRDefault="00715819">
      <w:pPr>
        <w:pStyle w:val="a1"/>
        <w:jc w:val="right"/>
        <w:rPr>
          <w:rFonts w:ascii="Times New Roman" w:hAnsi="Times New Roman"/>
          <w:sz w:val="24"/>
        </w:rPr>
      </w:pPr>
    </w:p>
    <w:p w14:paraId="5B35375E" w14:textId="77777777" w:rsidR="00715819" w:rsidRDefault="00000000">
      <w:pPr>
        <w:spacing w:line="360" w:lineRule="auto"/>
        <w:jc w:val="right"/>
        <w:rPr>
          <w:rFonts w:ascii="Times New Roman" w:hAnsi="Times New Roman"/>
          <w:sz w:val="24"/>
        </w:rPr>
      </w:pPr>
      <w:r>
        <w:rPr>
          <w:rFonts w:ascii="Times New Roman" w:hAnsi="Times New Roman"/>
          <w:sz w:val="24"/>
        </w:rPr>
        <w:t xml:space="preserve"> </w:t>
      </w:r>
      <w:r>
        <w:rPr>
          <w:rFonts w:ascii="Times New Roman" w:hAnsi="Times New Roman" w:hint="eastAsia"/>
          <w:sz w:val="24"/>
        </w:rPr>
        <w:t>供应商：</w:t>
      </w:r>
      <w:r>
        <w:rPr>
          <w:rFonts w:ascii="Times New Roman" w:hAnsi="Times New Roman"/>
          <w:sz w:val="24"/>
          <w:u w:val="single"/>
        </w:rPr>
        <w:t xml:space="preserve">                 </w:t>
      </w:r>
      <w:r>
        <w:rPr>
          <w:rFonts w:ascii="Times New Roman" w:hAnsi="Times New Roman"/>
          <w:sz w:val="24"/>
        </w:rPr>
        <w:t>(</w:t>
      </w:r>
      <w:r>
        <w:rPr>
          <w:rFonts w:ascii="Times New Roman" w:hAnsi="Times New Roman" w:hint="eastAsia"/>
          <w:sz w:val="24"/>
        </w:rPr>
        <w:t>盖单位章</w:t>
      </w:r>
      <w:r>
        <w:rPr>
          <w:rFonts w:ascii="Times New Roman" w:hAnsi="Times New Roman"/>
          <w:sz w:val="24"/>
        </w:rPr>
        <w:t>)</w:t>
      </w:r>
    </w:p>
    <w:p w14:paraId="2399F52E" w14:textId="77777777" w:rsidR="00715819" w:rsidRDefault="00000000">
      <w:pPr>
        <w:pStyle w:val="a1"/>
        <w:spacing w:line="360" w:lineRule="auto"/>
        <w:jc w:val="right"/>
        <w:rPr>
          <w:u w:val="single"/>
        </w:rPr>
      </w:pPr>
      <w:r>
        <w:rPr>
          <w:rFonts w:ascii="Times New Roman" w:hAnsi="Times New Roman"/>
          <w:sz w:val="24"/>
          <w:u w:val="single"/>
        </w:rPr>
        <w:t xml:space="preserve">       </w:t>
      </w:r>
      <w:r>
        <w:rPr>
          <w:rFonts w:ascii="Times New Roman" w:hAnsi="Times New Roman" w:hint="eastAsia"/>
          <w:sz w:val="24"/>
        </w:rPr>
        <w:t>年</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hint="eastAsia"/>
          <w:sz w:val="24"/>
        </w:rPr>
        <w:t>月</w:t>
      </w:r>
      <w:r>
        <w:rPr>
          <w:rFonts w:ascii="Times New Roman" w:hAnsi="Times New Roman"/>
          <w:sz w:val="24"/>
          <w:u w:val="single"/>
        </w:rPr>
        <w:t xml:space="preserve">       </w:t>
      </w:r>
      <w:r>
        <w:rPr>
          <w:rFonts w:ascii="Times New Roman" w:hAnsi="Times New Roman" w:hint="eastAsia"/>
          <w:sz w:val="24"/>
        </w:rPr>
        <w:t>日</w:t>
      </w:r>
    </w:p>
    <w:p w14:paraId="645FABFE" w14:textId="77777777" w:rsidR="00715819" w:rsidRDefault="00000000">
      <w:pPr>
        <w:pStyle w:val="a1"/>
        <w:spacing w:after="0" w:line="360" w:lineRule="auto"/>
        <w:jc w:val="right"/>
        <w:rPr>
          <w:u w:val="single"/>
        </w:rPr>
      </w:pPr>
      <w:r>
        <w:rPr>
          <w:rFonts w:ascii="Times New Roman" w:eastAsia="黑体" w:hAnsi="Times New Roman"/>
          <w:sz w:val="27"/>
          <w:szCs w:val="27"/>
        </w:rPr>
        <w:br w:type="page"/>
      </w:r>
      <w:bookmarkStart w:id="131" w:name="_Toc16609_WPSOffice_Level2"/>
      <w:bookmarkStart w:id="132" w:name="_Toc4794_WPSOffice_Level2"/>
    </w:p>
    <w:p w14:paraId="455617A6" w14:textId="77777777" w:rsidR="00715819" w:rsidRDefault="00000000">
      <w:pPr>
        <w:pStyle w:val="a9"/>
        <w:spacing w:line="240" w:lineRule="atLeast"/>
        <w:ind w:leftChars="0" w:left="560" w:rightChars="-244" w:right="-512" w:hangingChars="200" w:hanging="560"/>
        <w:jc w:val="center"/>
        <w:outlineLvl w:val="0"/>
        <w:rPr>
          <w:rFonts w:ascii="Times New Roman" w:eastAsia="黑体" w:hAnsi="Times New Roman"/>
          <w:sz w:val="28"/>
          <w:szCs w:val="28"/>
        </w:rPr>
      </w:pPr>
      <w:bookmarkStart w:id="133" w:name="_Toc1483_WPSOffice_Level1"/>
      <w:bookmarkStart w:id="134" w:name="_Toc2048_WPSOffice_Level1"/>
      <w:bookmarkStart w:id="135" w:name="_Toc24999_WPSOffice_Level1"/>
      <w:bookmarkStart w:id="136" w:name="_Toc23493_WPSOffice_Level1"/>
      <w:bookmarkStart w:id="137" w:name="_Toc29660_WPSOffice_Level1"/>
      <w:bookmarkStart w:id="138" w:name="_Toc31596_WPSOffice_Level1"/>
      <w:r>
        <w:rPr>
          <w:rFonts w:ascii="Times New Roman" w:eastAsia="黑体" w:hAnsi="Times New Roman" w:hint="eastAsia"/>
          <w:sz w:val="28"/>
          <w:szCs w:val="28"/>
        </w:rPr>
        <w:lastRenderedPageBreak/>
        <w:t>七</w:t>
      </w:r>
      <w:r>
        <w:rPr>
          <w:rFonts w:ascii="Times New Roman" w:eastAsia="黑体" w:hAnsi="Times New Roman"/>
          <w:sz w:val="28"/>
          <w:szCs w:val="28"/>
        </w:rPr>
        <w:t>、</w:t>
      </w:r>
      <w:bookmarkEnd w:id="133"/>
      <w:bookmarkEnd w:id="134"/>
      <w:bookmarkEnd w:id="135"/>
      <w:bookmarkEnd w:id="136"/>
      <w:r>
        <w:rPr>
          <w:rFonts w:ascii="Times New Roman" w:eastAsia="黑体" w:hAnsi="Times New Roman" w:hint="eastAsia"/>
          <w:sz w:val="28"/>
          <w:szCs w:val="28"/>
        </w:rPr>
        <w:t>技术方案</w:t>
      </w:r>
      <w:bookmarkEnd w:id="137"/>
      <w:bookmarkEnd w:id="138"/>
    </w:p>
    <w:p w14:paraId="12D6161F" w14:textId="77777777" w:rsidR="00715819" w:rsidRDefault="00715819">
      <w:pPr>
        <w:spacing w:line="440" w:lineRule="exact"/>
        <w:rPr>
          <w:rFonts w:ascii="Times New Roman" w:eastAsia="黑体" w:hAnsi="Times New Roman"/>
          <w:sz w:val="20"/>
          <w:szCs w:val="20"/>
        </w:rPr>
      </w:pPr>
    </w:p>
    <w:p w14:paraId="3A1B5C6F" w14:textId="77777777" w:rsidR="00715819" w:rsidRDefault="00000000">
      <w:pPr>
        <w:spacing w:line="440" w:lineRule="exact"/>
        <w:ind w:firstLineChars="200" w:firstLine="480"/>
        <w:rPr>
          <w:rFonts w:ascii="Times New Roman" w:hAnsi="Times New Roman"/>
          <w:sz w:val="24"/>
        </w:rPr>
      </w:pPr>
      <w:r>
        <w:rPr>
          <w:rFonts w:ascii="Times New Roman" w:hAnsi="Times New Roman"/>
          <w:sz w:val="24"/>
        </w:rPr>
        <w:t>供应商应按</w:t>
      </w:r>
      <w:r>
        <w:rPr>
          <w:rFonts w:ascii="Times New Roman" w:hAnsi="Times New Roman" w:hint="eastAsia"/>
          <w:sz w:val="24"/>
        </w:rPr>
        <w:t>项目特点</w:t>
      </w:r>
      <w:r>
        <w:rPr>
          <w:rFonts w:ascii="Times New Roman" w:hAnsi="Times New Roman"/>
          <w:sz w:val="24"/>
        </w:rPr>
        <w:t>编制</w:t>
      </w:r>
      <w:r>
        <w:rPr>
          <w:rFonts w:ascii="Times New Roman" w:hAnsi="Times New Roman" w:hint="eastAsia"/>
          <w:sz w:val="24"/>
        </w:rPr>
        <w:t>技术方案</w:t>
      </w:r>
      <w:r>
        <w:rPr>
          <w:rFonts w:ascii="Times New Roman" w:hAnsi="Times New Roman"/>
          <w:sz w:val="24"/>
        </w:rPr>
        <w:t>(</w:t>
      </w:r>
      <w:r>
        <w:rPr>
          <w:rFonts w:ascii="Times New Roman" w:hAnsi="Times New Roman"/>
          <w:sz w:val="24"/>
        </w:rPr>
        <w:t>文字宜精炼、内容具有针对性</w:t>
      </w:r>
      <w:r>
        <w:rPr>
          <w:rFonts w:ascii="Times New Roman" w:hAnsi="Times New Roman"/>
          <w:sz w:val="24"/>
        </w:rPr>
        <w:t>)</w:t>
      </w:r>
      <w:r>
        <w:rPr>
          <w:rFonts w:ascii="Times New Roman" w:hAnsi="Times New Roman" w:hint="eastAsia"/>
          <w:sz w:val="24"/>
        </w:rPr>
        <w:t>。</w:t>
      </w:r>
    </w:p>
    <w:p w14:paraId="46B5D881" w14:textId="77777777" w:rsidR="00715819" w:rsidRDefault="00000000">
      <w:pPr>
        <w:numPr>
          <w:ilvl w:val="255"/>
          <w:numId w:val="0"/>
        </w:numPr>
        <w:rPr>
          <w:rFonts w:ascii="Times New Roman" w:hAnsi="Times New Roman"/>
          <w:sz w:val="24"/>
        </w:rPr>
      </w:pPr>
      <w:r>
        <w:rPr>
          <w:rFonts w:ascii="Times New Roman" w:hAnsi="Times New Roman"/>
          <w:sz w:val="24"/>
        </w:rPr>
        <w:br w:type="page"/>
      </w:r>
    </w:p>
    <w:p w14:paraId="493F9FF5" w14:textId="77777777" w:rsidR="00715819" w:rsidRDefault="00715819">
      <w:pPr>
        <w:pStyle w:val="a1"/>
      </w:pPr>
    </w:p>
    <w:p w14:paraId="28E864B4" w14:textId="77777777" w:rsidR="00715819" w:rsidRDefault="00000000">
      <w:pPr>
        <w:pStyle w:val="a9"/>
        <w:spacing w:line="240" w:lineRule="atLeast"/>
        <w:ind w:leftChars="0" w:left="560" w:rightChars="-244" w:right="-512" w:hangingChars="200" w:hanging="560"/>
        <w:jc w:val="center"/>
        <w:outlineLvl w:val="0"/>
        <w:rPr>
          <w:rFonts w:ascii="Times New Roman" w:eastAsia="黑体" w:hAnsi="Times New Roman"/>
          <w:sz w:val="28"/>
          <w:szCs w:val="28"/>
        </w:rPr>
      </w:pPr>
      <w:bookmarkStart w:id="139" w:name="_Toc22303_WPSOffice_Level1"/>
      <w:bookmarkStart w:id="140" w:name="_Toc5957_WPSOffice_Level1"/>
      <w:bookmarkStart w:id="141" w:name="_Toc2428_WPSOffice_Level1"/>
      <w:bookmarkStart w:id="142" w:name="_Toc19034_WPSOffice_Level1"/>
      <w:bookmarkStart w:id="143" w:name="_Toc13165_WPSOffice_Level1"/>
      <w:bookmarkStart w:id="144" w:name="_Toc31963_WPSOffice_Level1"/>
      <w:bookmarkEnd w:id="131"/>
      <w:bookmarkEnd w:id="132"/>
      <w:r>
        <w:rPr>
          <w:rFonts w:ascii="Times New Roman" w:eastAsia="黑体" w:hAnsi="Times New Roman" w:hint="eastAsia"/>
          <w:sz w:val="28"/>
          <w:szCs w:val="28"/>
        </w:rPr>
        <w:t>八、其它</w:t>
      </w:r>
      <w:bookmarkEnd w:id="139"/>
      <w:r>
        <w:rPr>
          <w:rFonts w:ascii="Times New Roman" w:eastAsia="黑体" w:hAnsi="Times New Roman" w:hint="eastAsia"/>
          <w:sz w:val="28"/>
          <w:szCs w:val="28"/>
        </w:rPr>
        <w:t>材料</w:t>
      </w:r>
      <w:bookmarkEnd w:id="140"/>
      <w:bookmarkEnd w:id="141"/>
      <w:bookmarkEnd w:id="142"/>
      <w:bookmarkEnd w:id="143"/>
      <w:bookmarkEnd w:id="144"/>
    </w:p>
    <w:p w14:paraId="766C1A0A" w14:textId="77777777" w:rsidR="00715819" w:rsidRDefault="00000000">
      <w:pPr>
        <w:spacing w:line="440" w:lineRule="exact"/>
        <w:rPr>
          <w:rFonts w:ascii="Times New Roman" w:hAnsi="Times New Roman"/>
          <w:sz w:val="22"/>
          <w:szCs w:val="28"/>
        </w:rPr>
      </w:pPr>
      <w:r>
        <w:rPr>
          <w:rFonts w:ascii="Times New Roman" w:hAnsi="Times New Roman"/>
          <w:sz w:val="22"/>
          <w:szCs w:val="28"/>
        </w:rPr>
        <w:t>注：供应商认为有必要提交的材料等。</w:t>
      </w:r>
    </w:p>
    <w:p w14:paraId="2C2FEADE" w14:textId="77777777" w:rsidR="00715819" w:rsidRDefault="00715819">
      <w:pPr>
        <w:pStyle w:val="a1"/>
      </w:pPr>
    </w:p>
    <w:p w14:paraId="45521C97" w14:textId="77777777" w:rsidR="00715819" w:rsidRDefault="00715819"/>
    <w:p w14:paraId="7A1FB3CE" w14:textId="77777777" w:rsidR="00715819" w:rsidRDefault="00715819">
      <w:pPr>
        <w:pStyle w:val="a1"/>
      </w:pPr>
    </w:p>
    <w:p w14:paraId="2D41D5B5" w14:textId="77777777" w:rsidR="00715819" w:rsidRDefault="00000000">
      <w:pPr>
        <w:widowControl/>
        <w:jc w:val="left"/>
      </w:pPr>
      <w:r>
        <w:br w:type="page"/>
      </w:r>
    </w:p>
    <w:p w14:paraId="51B03B92" w14:textId="77777777" w:rsidR="00715819" w:rsidRDefault="00000000">
      <w:pPr>
        <w:spacing w:line="440" w:lineRule="exact"/>
        <w:jc w:val="right"/>
        <w:outlineLvl w:val="0"/>
        <w:rPr>
          <w:rFonts w:ascii="Times New Roman" w:hAnsi="Times New Roman"/>
          <w:b/>
          <w:bCs/>
          <w:sz w:val="32"/>
          <w:szCs w:val="32"/>
        </w:rPr>
      </w:pPr>
      <w:bookmarkStart w:id="145" w:name="_Toc3707"/>
      <w:r>
        <w:rPr>
          <w:rFonts w:ascii="Times New Roman" w:hAnsi="Times New Roman"/>
          <w:b/>
          <w:bCs/>
          <w:sz w:val="32"/>
          <w:szCs w:val="32"/>
        </w:rPr>
        <w:lastRenderedPageBreak/>
        <w:t>正本</w:t>
      </w:r>
      <w:r>
        <w:rPr>
          <w:rFonts w:ascii="Times New Roman" w:hAnsi="Times New Roman"/>
          <w:b/>
          <w:bCs/>
          <w:sz w:val="32"/>
          <w:szCs w:val="32"/>
        </w:rPr>
        <w:t>/</w:t>
      </w:r>
      <w:r>
        <w:rPr>
          <w:rFonts w:ascii="Times New Roman" w:hAnsi="Times New Roman"/>
          <w:b/>
          <w:bCs/>
          <w:sz w:val="32"/>
          <w:szCs w:val="32"/>
        </w:rPr>
        <w:t>副本</w:t>
      </w:r>
      <w:bookmarkEnd w:id="145"/>
    </w:p>
    <w:p w14:paraId="70EA406E" w14:textId="77777777" w:rsidR="00715819" w:rsidRDefault="00715819">
      <w:pPr>
        <w:spacing w:line="440" w:lineRule="exact"/>
        <w:jc w:val="center"/>
        <w:rPr>
          <w:rFonts w:ascii="Times New Roman" w:hAnsi="Times New Roman"/>
          <w:sz w:val="32"/>
          <w:szCs w:val="32"/>
          <w:u w:val="single"/>
        </w:rPr>
      </w:pPr>
    </w:p>
    <w:p w14:paraId="65B6A77B" w14:textId="77777777" w:rsidR="00715819" w:rsidRDefault="00715819">
      <w:pPr>
        <w:spacing w:line="440" w:lineRule="exact"/>
        <w:jc w:val="center"/>
        <w:rPr>
          <w:rFonts w:ascii="Times New Roman" w:hAnsi="Times New Roman"/>
          <w:sz w:val="32"/>
          <w:szCs w:val="32"/>
          <w:u w:val="single"/>
        </w:rPr>
      </w:pPr>
    </w:p>
    <w:p w14:paraId="2B440CB3" w14:textId="77777777" w:rsidR="00715819" w:rsidRDefault="00000000">
      <w:pPr>
        <w:spacing w:line="360" w:lineRule="auto"/>
        <w:jc w:val="center"/>
        <w:rPr>
          <w:rFonts w:ascii="Times New Roman" w:hAnsi="Times New Roman"/>
          <w:sz w:val="40"/>
          <w:szCs w:val="40"/>
          <w:u w:val="single"/>
        </w:rPr>
      </w:pPr>
      <w:r>
        <w:rPr>
          <w:rFonts w:ascii="Times New Roman" w:hAnsi="Times New Roman" w:hint="eastAsia"/>
          <w:sz w:val="40"/>
          <w:szCs w:val="40"/>
          <w:u w:val="single"/>
        </w:rPr>
        <w:t>混凝土梁桥承载能力适应性快速评估</w:t>
      </w:r>
    </w:p>
    <w:p w14:paraId="6CA801E5" w14:textId="77777777" w:rsidR="00715819" w:rsidRDefault="00000000">
      <w:pPr>
        <w:spacing w:line="360" w:lineRule="auto"/>
        <w:jc w:val="center"/>
        <w:rPr>
          <w:rFonts w:ascii="Times New Roman" w:hAnsi="Times New Roman"/>
          <w:sz w:val="40"/>
          <w:szCs w:val="40"/>
        </w:rPr>
      </w:pPr>
      <w:r>
        <w:rPr>
          <w:rFonts w:ascii="Times New Roman" w:hAnsi="Times New Roman" w:hint="eastAsia"/>
          <w:sz w:val="40"/>
          <w:szCs w:val="40"/>
          <w:u w:val="single"/>
        </w:rPr>
        <w:t>及养护对策研究采购</w:t>
      </w:r>
    </w:p>
    <w:p w14:paraId="045DAA5A" w14:textId="77777777" w:rsidR="00715819" w:rsidRDefault="00715819">
      <w:pPr>
        <w:spacing w:line="440" w:lineRule="exact"/>
        <w:jc w:val="center"/>
        <w:rPr>
          <w:rFonts w:ascii="Times New Roman" w:hAnsi="Times New Roman"/>
          <w:sz w:val="40"/>
          <w:szCs w:val="40"/>
        </w:rPr>
      </w:pPr>
    </w:p>
    <w:p w14:paraId="185CF16D" w14:textId="77777777" w:rsidR="00715819" w:rsidRDefault="00715819">
      <w:pPr>
        <w:spacing w:line="440" w:lineRule="exact"/>
        <w:jc w:val="center"/>
        <w:rPr>
          <w:rFonts w:ascii="Times New Roman" w:hAnsi="Times New Roman"/>
          <w:sz w:val="40"/>
          <w:szCs w:val="40"/>
        </w:rPr>
      </w:pPr>
    </w:p>
    <w:p w14:paraId="40A694F3" w14:textId="77777777" w:rsidR="00715819" w:rsidRDefault="00715819">
      <w:pPr>
        <w:spacing w:line="440" w:lineRule="exact"/>
        <w:jc w:val="center"/>
        <w:rPr>
          <w:rFonts w:ascii="Times New Roman" w:hAnsi="Times New Roman"/>
          <w:sz w:val="40"/>
          <w:szCs w:val="40"/>
        </w:rPr>
      </w:pPr>
    </w:p>
    <w:p w14:paraId="51AD0A83" w14:textId="77777777" w:rsidR="00715819" w:rsidRDefault="00715819">
      <w:pPr>
        <w:jc w:val="center"/>
        <w:rPr>
          <w:rFonts w:ascii="Times New Roman" w:hAnsi="Times New Roman"/>
          <w:sz w:val="50"/>
          <w:szCs w:val="50"/>
        </w:rPr>
      </w:pPr>
    </w:p>
    <w:p w14:paraId="7679346E" w14:textId="77777777" w:rsidR="00715819" w:rsidRDefault="00000000">
      <w:pPr>
        <w:jc w:val="center"/>
        <w:rPr>
          <w:rFonts w:ascii="Times New Roman" w:hAnsi="Times New Roman"/>
          <w:sz w:val="50"/>
          <w:szCs w:val="50"/>
        </w:rPr>
      </w:pPr>
      <w:r>
        <w:rPr>
          <w:rFonts w:ascii="Times New Roman" w:hAnsi="Times New Roman"/>
          <w:sz w:val="50"/>
          <w:szCs w:val="50"/>
        </w:rPr>
        <w:t>报价文件</w:t>
      </w:r>
    </w:p>
    <w:p w14:paraId="22DD4EEF" w14:textId="77777777" w:rsidR="00715819" w:rsidRDefault="00000000">
      <w:pPr>
        <w:spacing w:after="120"/>
        <w:jc w:val="center"/>
        <w:rPr>
          <w:rFonts w:ascii="Times New Roman" w:hAnsi="Times New Roman"/>
        </w:rPr>
      </w:pPr>
      <w:r>
        <w:rPr>
          <w:rFonts w:ascii="Times New Roman" w:hAnsi="Times New Roman"/>
          <w:sz w:val="50"/>
          <w:szCs w:val="50"/>
        </w:rPr>
        <w:t>（第二信封）</w:t>
      </w:r>
    </w:p>
    <w:p w14:paraId="1F29DAC0" w14:textId="77777777" w:rsidR="00715819" w:rsidRDefault="00715819">
      <w:pPr>
        <w:spacing w:line="440" w:lineRule="exact"/>
        <w:rPr>
          <w:rFonts w:ascii="Times New Roman" w:hAnsi="Times New Roman"/>
          <w:sz w:val="20"/>
          <w:szCs w:val="20"/>
        </w:rPr>
      </w:pPr>
    </w:p>
    <w:p w14:paraId="23B9CCDF" w14:textId="77777777" w:rsidR="00715819" w:rsidRDefault="00715819">
      <w:pPr>
        <w:spacing w:line="440" w:lineRule="exact"/>
        <w:rPr>
          <w:rFonts w:ascii="Times New Roman" w:hAnsi="Times New Roman"/>
          <w:sz w:val="20"/>
          <w:szCs w:val="20"/>
        </w:rPr>
      </w:pPr>
    </w:p>
    <w:p w14:paraId="29F547AD" w14:textId="77777777" w:rsidR="00715819" w:rsidRDefault="00715819">
      <w:pPr>
        <w:spacing w:line="440" w:lineRule="exact"/>
        <w:rPr>
          <w:rFonts w:ascii="Times New Roman" w:hAnsi="Times New Roman"/>
          <w:sz w:val="20"/>
          <w:szCs w:val="20"/>
        </w:rPr>
      </w:pPr>
    </w:p>
    <w:p w14:paraId="41CB8852" w14:textId="77777777" w:rsidR="00715819" w:rsidRDefault="00715819">
      <w:pPr>
        <w:spacing w:line="440" w:lineRule="exact"/>
        <w:rPr>
          <w:rFonts w:ascii="Times New Roman" w:hAnsi="Times New Roman"/>
          <w:sz w:val="20"/>
          <w:szCs w:val="20"/>
        </w:rPr>
      </w:pPr>
    </w:p>
    <w:p w14:paraId="38398EC7" w14:textId="77777777" w:rsidR="00715819" w:rsidRDefault="00715819">
      <w:pPr>
        <w:spacing w:line="440" w:lineRule="exact"/>
        <w:rPr>
          <w:rFonts w:ascii="Times New Roman" w:hAnsi="Times New Roman"/>
          <w:sz w:val="20"/>
          <w:szCs w:val="20"/>
        </w:rPr>
      </w:pPr>
    </w:p>
    <w:p w14:paraId="13272BBB" w14:textId="77777777" w:rsidR="00715819" w:rsidRDefault="00715819">
      <w:pPr>
        <w:spacing w:line="440" w:lineRule="exact"/>
        <w:rPr>
          <w:rFonts w:ascii="Times New Roman" w:hAnsi="Times New Roman"/>
          <w:sz w:val="20"/>
          <w:szCs w:val="20"/>
        </w:rPr>
      </w:pPr>
    </w:p>
    <w:p w14:paraId="60C56AB1" w14:textId="77777777" w:rsidR="00715819" w:rsidRDefault="00715819">
      <w:pPr>
        <w:spacing w:line="440" w:lineRule="exact"/>
        <w:rPr>
          <w:rFonts w:ascii="Times New Roman" w:hAnsi="Times New Roman"/>
          <w:sz w:val="20"/>
          <w:szCs w:val="20"/>
        </w:rPr>
      </w:pPr>
    </w:p>
    <w:p w14:paraId="109AE644" w14:textId="77777777" w:rsidR="00715819" w:rsidRDefault="00715819">
      <w:pPr>
        <w:spacing w:line="440" w:lineRule="exact"/>
        <w:rPr>
          <w:rFonts w:ascii="Times New Roman" w:hAnsi="Times New Roman"/>
          <w:sz w:val="20"/>
          <w:szCs w:val="20"/>
        </w:rPr>
      </w:pPr>
    </w:p>
    <w:p w14:paraId="218069A4" w14:textId="77777777" w:rsidR="00715819" w:rsidRDefault="00715819">
      <w:pPr>
        <w:spacing w:line="440" w:lineRule="exact"/>
        <w:rPr>
          <w:rFonts w:ascii="Times New Roman" w:hAnsi="Times New Roman"/>
          <w:sz w:val="20"/>
          <w:szCs w:val="20"/>
        </w:rPr>
      </w:pPr>
    </w:p>
    <w:p w14:paraId="56616F20" w14:textId="77777777" w:rsidR="00715819" w:rsidRDefault="00715819">
      <w:pPr>
        <w:spacing w:line="440" w:lineRule="exact"/>
        <w:rPr>
          <w:rFonts w:ascii="Times New Roman" w:hAnsi="Times New Roman"/>
          <w:sz w:val="20"/>
          <w:szCs w:val="20"/>
        </w:rPr>
      </w:pPr>
    </w:p>
    <w:p w14:paraId="72F10174" w14:textId="77777777" w:rsidR="00715819" w:rsidRDefault="00000000">
      <w:pPr>
        <w:spacing w:line="440" w:lineRule="exact"/>
        <w:jc w:val="center"/>
        <w:rPr>
          <w:rFonts w:ascii="Times New Roman" w:hAnsi="Times New Roman"/>
          <w:sz w:val="28"/>
          <w:szCs w:val="28"/>
        </w:rPr>
      </w:pPr>
      <w:r>
        <w:rPr>
          <w:rFonts w:ascii="Times New Roman" w:hAnsi="Times New Roman"/>
          <w:sz w:val="28"/>
          <w:szCs w:val="28"/>
        </w:rPr>
        <w:t>供应商：</w:t>
      </w:r>
      <w:r>
        <w:rPr>
          <w:rFonts w:ascii="Times New Roman" w:hAnsi="Times New Roman"/>
          <w:sz w:val="28"/>
          <w:szCs w:val="28"/>
          <w:u w:val="single"/>
        </w:rPr>
        <w:t xml:space="preserve">            (</w:t>
      </w:r>
      <w:r>
        <w:rPr>
          <w:rFonts w:ascii="Times New Roman" w:hAnsi="Times New Roman"/>
          <w:sz w:val="28"/>
          <w:szCs w:val="28"/>
          <w:u w:val="single"/>
        </w:rPr>
        <w:t>全称、盖单位章</w:t>
      </w:r>
      <w:r>
        <w:rPr>
          <w:rFonts w:ascii="Times New Roman" w:hAnsi="Times New Roman"/>
          <w:sz w:val="28"/>
          <w:szCs w:val="28"/>
          <w:u w:val="single"/>
        </w:rPr>
        <w:t xml:space="preserve">)         </w:t>
      </w:r>
    </w:p>
    <w:p w14:paraId="22D1AF63" w14:textId="77777777" w:rsidR="00715819" w:rsidRDefault="00715819">
      <w:pPr>
        <w:spacing w:line="440" w:lineRule="exact"/>
        <w:ind w:firstLineChars="771" w:firstLine="2159"/>
        <w:rPr>
          <w:rFonts w:ascii="Times New Roman" w:hAnsi="Times New Roman"/>
          <w:sz w:val="28"/>
          <w:szCs w:val="28"/>
        </w:rPr>
      </w:pPr>
    </w:p>
    <w:p w14:paraId="61422056" w14:textId="77777777" w:rsidR="00715819" w:rsidRDefault="00000000">
      <w:pPr>
        <w:spacing w:line="440" w:lineRule="exact"/>
        <w:jc w:val="center"/>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年</w:t>
      </w:r>
      <w:r>
        <w:rPr>
          <w:rFonts w:ascii="Times New Roman" w:hAnsi="Times New Roman"/>
          <w:sz w:val="28"/>
          <w:szCs w:val="28"/>
          <w:u w:val="single"/>
        </w:rPr>
        <w:t xml:space="preserve">        </w:t>
      </w:r>
      <w:r>
        <w:rPr>
          <w:rFonts w:ascii="Times New Roman" w:hAnsi="Times New Roman"/>
          <w:sz w:val="28"/>
          <w:szCs w:val="28"/>
        </w:rPr>
        <w:t>月</w:t>
      </w:r>
      <w:r>
        <w:rPr>
          <w:rFonts w:ascii="Times New Roman" w:hAnsi="Times New Roman"/>
          <w:sz w:val="28"/>
          <w:szCs w:val="28"/>
          <w:u w:val="single"/>
        </w:rPr>
        <w:t xml:space="preserve">         </w:t>
      </w:r>
      <w:r>
        <w:rPr>
          <w:rFonts w:ascii="Times New Roman" w:hAnsi="Times New Roman"/>
          <w:sz w:val="28"/>
          <w:szCs w:val="28"/>
        </w:rPr>
        <w:t>日</w:t>
      </w:r>
    </w:p>
    <w:p w14:paraId="40DF65FF" w14:textId="77777777" w:rsidR="00715819" w:rsidRDefault="00715819">
      <w:pPr>
        <w:spacing w:line="440" w:lineRule="exact"/>
        <w:rPr>
          <w:rFonts w:ascii="Times New Roman" w:hAnsi="Times New Roman"/>
          <w:sz w:val="28"/>
          <w:szCs w:val="28"/>
        </w:rPr>
      </w:pPr>
    </w:p>
    <w:p w14:paraId="5558D0E9" w14:textId="77777777" w:rsidR="00715819" w:rsidRDefault="00000000">
      <w:pPr>
        <w:rPr>
          <w:rFonts w:ascii="Times New Roman" w:hAnsi="Times New Roman"/>
          <w:sz w:val="20"/>
          <w:szCs w:val="20"/>
        </w:rPr>
      </w:pPr>
      <w:r>
        <w:rPr>
          <w:rFonts w:ascii="Times New Roman" w:hAnsi="Times New Roman"/>
          <w:sz w:val="20"/>
          <w:szCs w:val="20"/>
        </w:rPr>
        <w:br w:type="page"/>
      </w:r>
    </w:p>
    <w:p w14:paraId="4B535C5A" w14:textId="77777777" w:rsidR="00715819" w:rsidRDefault="00000000">
      <w:pPr>
        <w:spacing w:line="440" w:lineRule="exact"/>
        <w:jc w:val="center"/>
        <w:rPr>
          <w:rFonts w:ascii="Times New Roman" w:hAnsi="Times New Roman"/>
          <w:sz w:val="36"/>
          <w:szCs w:val="36"/>
        </w:rPr>
      </w:pPr>
      <w:r>
        <w:rPr>
          <w:rFonts w:ascii="Times New Roman" w:hAnsi="Times New Roman"/>
          <w:sz w:val="36"/>
          <w:szCs w:val="36"/>
        </w:rPr>
        <w:lastRenderedPageBreak/>
        <w:t>目</w:t>
      </w:r>
      <w:r>
        <w:rPr>
          <w:rFonts w:ascii="Times New Roman" w:hAnsi="Times New Roman"/>
          <w:sz w:val="36"/>
          <w:szCs w:val="36"/>
        </w:rPr>
        <w:t xml:space="preserve">  </w:t>
      </w:r>
      <w:r>
        <w:rPr>
          <w:rFonts w:ascii="Times New Roman" w:hAnsi="Times New Roman"/>
          <w:sz w:val="36"/>
          <w:szCs w:val="36"/>
        </w:rPr>
        <w:t>录</w:t>
      </w:r>
    </w:p>
    <w:p w14:paraId="580ABD23" w14:textId="77777777" w:rsidR="00715819" w:rsidRDefault="00715819">
      <w:pPr>
        <w:spacing w:line="440" w:lineRule="exact"/>
        <w:rPr>
          <w:rFonts w:ascii="Times New Roman" w:hAnsi="Times New Roman"/>
          <w:sz w:val="20"/>
          <w:szCs w:val="20"/>
        </w:rPr>
      </w:pPr>
    </w:p>
    <w:p w14:paraId="2F06DCC1" w14:textId="77777777" w:rsidR="00715819" w:rsidRDefault="00000000">
      <w:pPr>
        <w:spacing w:line="360" w:lineRule="auto"/>
        <w:ind w:firstLineChars="200" w:firstLine="480"/>
        <w:rPr>
          <w:rFonts w:ascii="Times New Roman" w:hAnsi="Times New Roman"/>
          <w:sz w:val="24"/>
          <w:szCs w:val="32"/>
        </w:rPr>
      </w:pPr>
      <w:r>
        <w:rPr>
          <w:rFonts w:ascii="Times New Roman" w:hAnsi="Times New Roman"/>
          <w:sz w:val="24"/>
          <w:szCs w:val="32"/>
        </w:rPr>
        <w:t>一、报价函</w:t>
      </w:r>
    </w:p>
    <w:p w14:paraId="354FA750" w14:textId="77777777" w:rsidR="00715819" w:rsidRDefault="00000000">
      <w:pPr>
        <w:autoSpaceDE w:val="0"/>
        <w:autoSpaceDN w:val="0"/>
        <w:ind w:firstLineChars="200" w:firstLine="480"/>
        <w:jc w:val="left"/>
        <w:rPr>
          <w:rFonts w:ascii="Times New Roman" w:eastAsia="Fang Song" w:hAnsi="Times New Roman"/>
          <w:kern w:val="0"/>
          <w:sz w:val="24"/>
          <w:szCs w:val="28"/>
        </w:rPr>
      </w:pPr>
      <w:r>
        <w:rPr>
          <w:rFonts w:ascii="Times New Roman" w:eastAsia="Fang Song" w:hAnsi="Times New Roman"/>
          <w:kern w:val="0"/>
          <w:sz w:val="24"/>
          <w:szCs w:val="28"/>
        </w:rPr>
        <w:t>二、</w:t>
      </w:r>
      <w:r>
        <w:rPr>
          <w:rFonts w:ascii="Times New Roman" w:eastAsia="Fang Song" w:hAnsi="Times New Roman" w:hint="eastAsia"/>
          <w:kern w:val="0"/>
          <w:sz w:val="24"/>
          <w:szCs w:val="28"/>
        </w:rPr>
        <w:t>报价清单</w:t>
      </w:r>
    </w:p>
    <w:p w14:paraId="4BD281AD" w14:textId="77777777" w:rsidR="00715819" w:rsidRDefault="00000000">
      <w:pPr>
        <w:rPr>
          <w:rFonts w:ascii="Times New Roman" w:hAnsi="Times New Roman"/>
          <w:szCs w:val="28"/>
        </w:rPr>
      </w:pPr>
      <w:r>
        <w:rPr>
          <w:rFonts w:ascii="Times New Roman" w:hAnsi="Times New Roman"/>
          <w:szCs w:val="28"/>
        </w:rPr>
        <w:br w:type="page"/>
      </w:r>
    </w:p>
    <w:p w14:paraId="65C5ACFA" w14:textId="77777777" w:rsidR="00715819" w:rsidRDefault="00000000">
      <w:pPr>
        <w:spacing w:line="440" w:lineRule="exact"/>
        <w:jc w:val="center"/>
        <w:outlineLvl w:val="0"/>
        <w:rPr>
          <w:rFonts w:ascii="Times New Roman" w:hAnsi="Times New Roman"/>
          <w:sz w:val="28"/>
          <w:szCs w:val="28"/>
        </w:rPr>
      </w:pPr>
      <w:bookmarkStart w:id="146" w:name="_Toc23911"/>
      <w:r>
        <w:rPr>
          <w:rFonts w:ascii="Times New Roman" w:hAnsi="Times New Roman"/>
          <w:sz w:val="28"/>
          <w:szCs w:val="28"/>
        </w:rPr>
        <w:lastRenderedPageBreak/>
        <w:t>一、报价函</w:t>
      </w:r>
      <w:bookmarkEnd w:id="146"/>
    </w:p>
    <w:p w14:paraId="6B89D892" w14:textId="77777777" w:rsidR="00715819" w:rsidRDefault="00715819">
      <w:pPr>
        <w:spacing w:after="120"/>
        <w:rPr>
          <w:rFonts w:ascii="Times New Roman" w:hAnsi="Times New Roman"/>
        </w:rPr>
      </w:pPr>
    </w:p>
    <w:p w14:paraId="22464C81" w14:textId="77777777" w:rsidR="00715819" w:rsidRDefault="00000000">
      <w:pPr>
        <w:spacing w:line="44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w:t>
      </w:r>
      <w:r>
        <w:rPr>
          <w:rFonts w:ascii="Times New Roman" w:hAnsi="Times New Roman"/>
          <w:sz w:val="24"/>
        </w:rPr>
        <w:t>采购人名称</w:t>
      </w:r>
      <w:r>
        <w:rPr>
          <w:rFonts w:ascii="Times New Roman" w:hAnsi="Times New Roman"/>
          <w:sz w:val="24"/>
        </w:rPr>
        <w:t>)</w:t>
      </w:r>
      <w:r>
        <w:rPr>
          <w:rFonts w:ascii="Times New Roman" w:hAnsi="Times New Roman"/>
          <w:sz w:val="24"/>
        </w:rPr>
        <w:t>：</w:t>
      </w:r>
    </w:p>
    <w:p w14:paraId="7DF1C741" w14:textId="77777777" w:rsidR="00715819" w:rsidRDefault="00000000">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．我方已仔细研究了</w:t>
      </w:r>
      <w:r>
        <w:rPr>
          <w:rFonts w:ascii="Times New Roman" w:hAnsi="Times New Roman"/>
          <w:sz w:val="24"/>
          <w:u w:val="single"/>
        </w:rPr>
        <w:t xml:space="preserve">             (</w:t>
      </w:r>
      <w:r>
        <w:rPr>
          <w:rFonts w:ascii="Times New Roman" w:hAnsi="Times New Roman"/>
          <w:sz w:val="24"/>
          <w:u w:val="single"/>
        </w:rPr>
        <w:t>项目名称</w:t>
      </w:r>
      <w:r>
        <w:rPr>
          <w:rFonts w:ascii="Times New Roman" w:hAnsi="Times New Roman"/>
          <w:sz w:val="24"/>
          <w:u w:val="single"/>
        </w:rPr>
        <w:t>)</w:t>
      </w:r>
      <w:r>
        <w:rPr>
          <w:rFonts w:ascii="Times New Roman" w:hAnsi="Times New Roman"/>
          <w:sz w:val="24"/>
        </w:rPr>
        <w:t>的全部内容，</w:t>
      </w:r>
      <w:r>
        <w:rPr>
          <w:rFonts w:ascii="Times New Roman" w:hAnsi="Times New Roman" w:hint="eastAsia"/>
          <w:sz w:val="24"/>
        </w:rPr>
        <w:t>愿意以人民币</w:t>
      </w:r>
      <w:r>
        <w:rPr>
          <w:rFonts w:ascii="Times New Roman" w:hAnsi="Times New Roman" w:hint="eastAsia"/>
          <w:sz w:val="24"/>
        </w:rPr>
        <w:t>(</w:t>
      </w:r>
      <w:r>
        <w:rPr>
          <w:rFonts w:ascii="Times New Roman" w:hAnsi="Times New Roman" w:hint="eastAsia"/>
          <w:sz w:val="24"/>
        </w:rPr>
        <w:t>大写</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rPr>
        <w:t>(</w:t>
      </w:r>
      <w:r>
        <w:rPr>
          <w:rFonts w:ascii="Times New Roman" w:hAnsi="Times New Roman" w:hint="eastAsia"/>
          <w:sz w:val="24"/>
        </w:rPr>
        <w:t>小写：</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rPr>
        <w:t xml:space="preserve"> )</w:t>
      </w:r>
      <w:r>
        <w:rPr>
          <w:rFonts w:ascii="Times New Roman" w:hAnsi="Times New Roman" w:hint="eastAsia"/>
          <w:sz w:val="24"/>
        </w:rPr>
        <w:t>的总报价</w:t>
      </w:r>
      <w:r>
        <w:rPr>
          <w:rFonts w:ascii="Times New Roman" w:hAnsi="Times New Roman"/>
          <w:sz w:val="24"/>
        </w:rPr>
        <w:t>（详见已标价的报价清单），按合同约定实施和完成承包工程。</w:t>
      </w:r>
    </w:p>
    <w:p w14:paraId="3F75F303" w14:textId="77777777" w:rsidR="00715819" w:rsidRDefault="00000000">
      <w:pPr>
        <w:spacing w:line="400" w:lineRule="exact"/>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．我方承诺在响应有效期内不修改、撤销响应文件。</w:t>
      </w:r>
    </w:p>
    <w:p w14:paraId="2AF8913C" w14:textId="77777777" w:rsidR="00715819" w:rsidRDefault="00000000">
      <w:pPr>
        <w:spacing w:line="400" w:lineRule="exact"/>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．在合同协议书正式签署生效之前，本报价函连同你方的入围通知书将构成我们双方之间共同遵守的文件，对双方具有约束力。</w:t>
      </w:r>
    </w:p>
    <w:p w14:paraId="1CE867CA" w14:textId="77777777" w:rsidR="00715819" w:rsidRDefault="00000000">
      <w:pPr>
        <w:spacing w:line="400" w:lineRule="exact"/>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．我方理解，你方不一定接受任何报价。同时也理解，你方不负担我方的任何报价费用。</w:t>
      </w:r>
    </w:p>
    <w:p w14:paraId="1AE284AE" w14:textId="77777777" w:rsidR="00715819" w:rsidRDefault="00715819">
      <w:pPr>
        <w:spacing w:after="120"/>
        <w:rPr>
          <w:rFonts w:ascii="Times New Roman" w:hAnsi="Times New Roman"/>
          <w:sz w:val="24"/>
        </w:rPr>
      </w:pPr>
    </w:p>
    <w:p w14:paraId="7F08C7F2" w14:textId="77777777" w:rsidR="00715819" w:rsidRDefault="00715819">
      <w:pPr>
        <w:spacing w:before="240" w:after="60"/>
        <w:jc w:val="center"/>
        <w:rPr>
          <w:rFonts w:ascii="Times New Roman" w:hAnsi="Times New Roman"/>
          <w:b/>
          <w:bCs/>
          <w:kern w:val="0"/>
          <w:sz w:val="32"/>
          <w:szCs w:val="32"/>
        </w:rPr>
      </w:pPr>
    </w:p>
    <w:p w14:paraId="0EEB8CB9" w14:textId="77777777" w:rsidR="00715819" w:rsidRDefault="00000000">
      <w:pPr>
        <w:spacing w:line="400" w:lineRule="exact"/>
        <w:ind w:firstLineChars="1425" w:firstLine="3420"/>
        <w:rPr>
          <w:rFonts w:ascii="Times New Roman" w:hAnsi="Times New Roman"/>
          <w:sz w:val="24"/>
        </w:rPr>
      </w:pPr>
      <w:r>
        <w:rPr>
          <w:rFonts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ascii="Times New Roman" w:hAnsi="Times New Roman"/>
          <w:sz w:val="24"/>
        </w:rPr>
        <w:t>盖单位章</w:t>
      </w:r>
      <w:r>
        <w:rPr>
          <w:rFonts w:ascii="Times New Roman" w:hAnsi="Times New Roman"/>
          <w:sz w:val="24"/>
        </w:rPr>
        <w:t>)</w:t>
      </w:r>
    </w:p>
    <w:p w14:paraId="7D8247C8" w14:textId="77777777" w:rsidR="00715819" w:rsidRDefault="00000000">
      <w:pPr>
        <w:spacing w:line="400" w:lineRule="exact"/>
        <w:ind w:firstLineChars="1425" w:firstLine="3420"/>
        <w:rPr>
          <w:rFonts w:ascii="Times New Roman" w:hAnsi="Times New Roman"/>
          <w:sz w:val="24"/>
        </w:rPr>
      </w:pPr>
      <w:r>
        <w:rPr>
          <w:rFonts w:ascii="Times New Roman" w:hAnsi="Times New Roman"/>
          <w:sz w:val="24"/>
        </w:rPr>
        <w:t>法定代表人或委托代理人：</w:t>
      </w:r>
      <w:r>
        <w:rPr>
          <w:rFonts w:ascii="Times New Roman" w:hAnsi="Times New Roman"/>
          <w:sz w:val="24"/>
          <w:u w:val="single"/>
        </w:rPr>
        <w:t xml:space="preserve">        </w:t>
      </w:r>
      <w:r>
        <w:rPr>
          <w:rFonts w:ascii="Times New Roman" w:hAnsi="Times New Roman"/>
          <w:sz w:val="24"/>
        </w:rPr>
        <w:t>(</w:t>
      </w:r>
      <w:r>
        <w:rPr>
          <w:rFonts w:ascii="Times New Roman" w:hAnsi="Times New Roman"/>
          <w:sz w:val="24"/>
        </w:rPr>
        <w:t>签名</w:t>
      </w:r>
      <w:r>
        <w:rPr>
          <w:rFonts w:ascii="Times New Roman" w:hAnsi="Times New Roman"/>
          <w:sz w:val="24"/>
        </w:rPr>
        <w:t>)</w:t>
      </w:r>
    </w:p>
    <w:p w14:paraId="0A08B4CD" w14:textId="77777777" w:rsidR="00715819" w:rsidRDefault="00000000">
      <w:pPr>
        <w:spacing w:line="400" w:lineRule="exact"/>
        <w:ind w:firstLineChars="1425" w:firstLine="3420"/>
        <w:rPr>
          <w:rFonts w:ascii="Times New Roman" w:hAnsi="Times New Roman"/>
          <w:sz w:val="24"/>
        </w:rPr>
      </w:pPr>
      <w:r>
        <w:rPr>
          <w:rFonts w:ascii="Times New Roman" w:hAnsi="Times New Roman"/>
          <w:sz w:val="24"/>
        </w:rPr>
        <w:t>地址：</w:t>
      </w:r>
      <w:r>
        <w:rPr>
          <w:rFonts w:ascii="Times New Roman" w:hAnsi="Times New Roman"/>
          <w:sz w:val="24"/>
          <w:u w:val="single"/>
        </w:rPr>
        <w:t xml:space="preserve">                                     </w:t>
      </w:r>
      <w:r>
        <w:rPr>
          <w:rFonts w:ascii="Times New Roman" w:hAnsi="Times New Roman"/>
          <w:sz w:val="24"/>
        </w:rPr>
        <w:t xml:space="preserve"> </w:t>
      </w:r>
    </w:p>
    <w:p w14:paraId="0B0CDABE" w14:textId="77777777" w:rsidR="00715819" w:rsidRDefault="00000000">
      <w:pPr>
        <w:spacing w:line="400" w:lineRule="exact"/>
        <w:ind w:firstLineChars="1425" w:firstLine="3420"/>
        <w:rPr>
          <w:rFonts w:ascii="Times New Roman" w:hAnsi="Times New Roman"/>
          <w:sz w:val="24"/>
        </w:rPr>
      </w:pPr>
      <w:r>
        <w:rPr>
          <w:rFonts w:ascii="Times New Roman" w:hAnsi="Times New Roman"/>
          <w:sz w:val="24"/>
        </w:rPr>
        <w:t>网址：</w:t>
      </w:r>
      <w:r>
        <w:rPr>
          <w:rFonts w:ascii="Times New Roman" w:hAnsi="Times New Roman"/>
          <w:sz w:val="24"/>
          <w:u w:val="single"/>
        </w:rPr>
        <w:t xml:space="preserve">                                     </w:t>
      </w:r>
    </w:p>
    <w:p w14:paraId="07305C54" w14:textId="77777777" w:rsidR="00715819" w:rsidRDefault="00000000">
      <w:pPr>
        <w:spacing w:line="400" w:lineRule="exact"/>
        <w:ind w:firstLineChars="1425" w:firstLine="3420"/>
        <w:rPr>
          <w:rFonts w:ascii="Times New Roman" w:hAnsi="Times New Roman"/>
          <w:sz w:val="24"/>
        </w:rPr>
      </w:pPr>
      <w:r>
        <w:rPr>
          <w:rFonts w:ascii="Times New Roman" w:hAnsi="Times New Roman"/>
          <w:sz w:val="24"/>
        </w:rPr>
        <w:t>电话：</w:t>
      </w:r>
      <w:r>
        <w:rPr>
          <w:rFonts w:ascii="Times New Roman" w:hAnsi="Times New Roman"/>
          <w:sz w:val="24"/>
          <w:u w:val="single"/>
        </w:rPr>
        <w:t xml:space="preserve">                                     </w:t>
      </w:r>
      <w:r>
        <w:rPr>
          <w:rFonts w:ascii="Times New Roman" w:hAnsi="Times New Roman"/>
          <w:sz w:val="24"/>
        </w:rPr>
        <w:t xml:space="preserve"> </w:t>
      </w:r>
    </w:p>
    <w:p w14:paraId="6552C9EC" w14:textId="77777777" w:rsidR="00715819" w:rsidRDefault="00000000">
      <w:pPr>
        <w:spacing w:line="400" w:lineRule="exact"/>
        <w:ind w:firstLineChars="1425" w:firstLine="3420"/>
        <w:rPr>
          <w:rFonts w:ascii="Times New Roman" w:hAnsi="Times New Roman"/>
          <w:sz w:val="24"/>
        </w:rPr>
      </w:pPr>
      <w:r>
        <w:rPr>
          <w:rFonts w:ascii="Times New Roman" w:hAnsi="Times New Roman"/>
          <w:sz w:val="24"/>
        </w:rPr>
        <w:t>电子邮箱：</w:t>
      </w:r>
      <w:r>
        <w:rPr>
          <w:rFonts w:ascii="Times New Roman" w:hAnsi="Times New Roman"/>
          <w:sz w:val="24"/>
          <w:u w:val="single"/>
        </w:rPr>
        <w:t xml:space="preserve">                                  </w:t>
      </w:r>
    </w:p>
    <w:p w14:paraId="3419408C" w14:textId="77777777" w:rsidR="00715819" w:rsidRDefault="00000000">
      <w:pPr>
        <w:spacing w:line="400" w:lineRule="exact"/>
        <w:ind w:firstLineChars="1975" w:firstLine="4740"/>
        <w:rPr>
          <w:rFonts w:ascii="Times New Roman" w:hAnsi="Times New Roman"/>
          <w:sz w:val="24"/>
        </w:rPr>
      </w:pP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47CDFE38" w14:textId="77777777" w:rsidR="00715819" w:rsidRDefault="00000000">
      <w:pPr>
        <w:rPr>
          <w:rFonts w:ascii="Times New Roman" w:hAnsi="Times New Roman"/>
          <w:sz w:val="24"/>
        </w:rPr>
      </w:pPr>
      <w:r>
        <w:rPr>
          <w:rFonts w:ascii="Times New Roman" w:hAnsi="Times New Roman"/>
          <w:sz w:val="24"/>
        </w:rPr>
        <w:br w:type="page"/>
      </w:r>
    </w:p>
    <w:p w14:paraId="449E8F7F" w14:textId="77777777" w:rsidR="00715819" w:rsidRDefault="00000000">
      <w:pPr>
        <w:spacing w:line="360" w:lineRule="auto"/>
        <w:jc w:val="center"/>
        <w:outlineLvl w:val="0"/>
        <w:rPr>
          <w:rFonts w:ascii="Times New Roman" w:eastAsia="黑体" w:hAnsi="Times New Roman"/>
          <w:sz w:val="28"/>
          <w:szCs w:val="28"/>
        </w:rPr>
      </w:pPr>
      <w:bookmarkStart w:id="147" w:name="_Toc28828_WPSOffice_Level1"/>
      <w:bookmarkStart w:id="148" w:name="_Toc1246"/>
      <w:bookmarkStart w:id="149" w:name="_Toc27513_WPSOffice_Level1"/>
      <w:bookmarkStart w:id="150" w:name="_Toc26364_WPSOffice_Level1"/>
      <w:bookmarkStart w:id="151" w:name="_Toc24567_WPSOffice_Level1"/>
      <w:bookmarkStart w:id="152" w:name="_Toc28671"/>
      <w:bookmarkStart w:id="153" w:name="_Toc32085_WPSOffice_Level1"/>
      <w:bookmarkStart w:id="154" w:name="_Toc24530_WPSOffice_Level1"/>
      <w:r>
        <w:rPr>
          <w:rFonts w:ascii="Times New Roman" w:eastAsia="黑体" w:hAnsi="Times New Roman" w:hint="eastAsia"/>
          <w:sz w:val="28"/>
          <w:szCs w:val="28"/>
        </w:rPr>
        <w:lastRenderedPageBreak/>
        <w:t>二、</w:t>
      </w:r>
      <w:bookmarkEnd w:id="147"/>
      <w:bookmarkEnd w:id="148"/>
      <w:bookmarkEnd w:id="149"/>
      <w:bookmarkEnd w:id="150"/>
      <w:bookmarkEnd w:id="151"/>
      <w:bookmarkEnd w:id="152"/>
      <w:bookmarkEnd w:id="153"/>
      <w:bookmarkEnd w:id="154"/>
      <w:r>
        <w:rPr>
          <w:rFonts w:ascii="Times New Roman" w:eastAsia="黑体" w:hAnsi="Times New Roman" w:hint="eastAsia"/>
          <w:sz w:val="28"/>
          <w:szCs w:val="28"/>
        </w:rPr>
        <w:t>报价清单</w:t>
      </w:r>
    </w:p>
    <w:p w14:paraId="11F3DD39" w14:textId="77777777" w:rsidR="00715819" w:rsidRDefault="00000000">
      <w:pPr>
        <w:pStyle w:val="afc"/>
        <w:snapToGrid w:val="0"/>
        <w:spacing w:line="360" w:lineRule="auto"/>
        <w:rPr>
          <w:rFonts w:ascii="Times New Roman" w:eastAsia="宋体" w:hAnsi="Times New Roman"/>
          <w:b/>
          <w:bCs/>
          <w:sz w:val="22"/>
          <w:szCs w:val="21"/>
        </w:rPr>
      </w:pPr>
      <w:r>
        <w:rPr>
          <w:rFonts w:ascii="Times New Roman" w:eastAsia="宋体" w:hAnsi="Times New Roman"/>
          <w:b/>
          <w:bCs/>
          <w:sz w:val="22"/>
          <w:szCs w:val="21"/>
        </w:rPr>
        <w:t>混凝土梁桥承载能力适应性快速评估及养护对策研究</w:t>
      </w:r>
      <w:r>
        <w:rPr>
          <w:rFonts w:ascii="Times New Roman" w:eastAsia="宋体" w:hAnsi="Times New Roman" w:hint="eastAsia"/>
          <w:b/>
          <w:bCs/>
          <w:sz w:val="22"/>
          <w:szCs w:val="21"/>
        </w:rPr>
        <w:t>采购</w:t>
      </w:r>
      <w:r>
        <w:rPr>
          <w:rFonts w:ascii="Times New Roman" w:eastAsia="宋体" w:hAnsi="Times New Roman"/>
          <w:b/>
          <w:bCs/>
          <w:sz w:val="22"/>
          <w:szCs w:val="21"/>
        </w:rPr>
        <w:t>报价清单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64"/>
        <w:gridCol w:w="2239"/>
        <w:gridCol w:w="743"/>
        <w:gridCol w:w="715"/>
        <w:gridCol w:w="1191"/>
        <w:gridCol w:w="12"/>
        <w:gridCol w:w="1310"/>
        <w:gridCol w:w="1318"/>
      </w:tblGrid>
      <w:tr w:rsidR="00715819" w14:paraId="2F4F320D" w14:textId="77777777">
        <w:trPr>
          <w:trHeight w:hRule="exact" w:val="723"/>
          <w:tblHeader/>
          <w:jc w:val="center"/>
        </w:trPr>
        <w:tc>
          <w:tcPr>
            <w:tcW w:w="461" w:type="pct"/>
            <w:vAlign w:val="center"/>
          </w:tcPr>
          <w:p w14:paraId="537A7E44"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序号</w:t>
            </w:r>
          </w:p>
        </w:tc>
        <w:tc>
          <w:tcPr>
            <w:tcW w:w="1350" w:type="pct"/>
            <w:vAlign w:val="center"/>
          </w:tcPr>
          <w:p w14:paraId="1D4AD723"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项  目</w:t>
            </w:r>
          </w:p>
        </w:tc>
        <w:tc>
          <w:tcPr>
            <w:tcW w:w="448" w:type="pct"/>
            <w:vAlign w:val="center"/>
          </w:tcPr>
          <w:p w14:paraId="5B2C2AC9"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单位</w:t>
            </w:r>
          </w:p>
        </w:tc>
        <w:tc>
          <w:tcPr>
            <w:tcW w:w="431" w:type="pct"/>
            <w:vAlign w:val="center"/>
          </w:tcPr>
          <w:p w14:paraId="48724F64"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lang w:val="zh-CN"/>
              </w:rPr>
            </w:pPr>
            <w:r>
              <w:rPr>
                <w:rFonts w:cs="宋体" w:hint="eastAsia"/>
                <w:sz w:val="21"/>
                <w:szCs w:val="21"/>
                <w:lang w:val="zh-CN"/>
              </w:rPr>
              <w:t>数量</w:t>
            </w:r>
          </w:p>
        </w:tc>
        <w:tc>
          <w:tcPr>
            <w:tcW w:w="725" w:type="pct"/>
            <w:gridSpan w:val="2"/>
            <w:vAlign w:val="center"/>
          </w:tcPr>
          <w:p w14:paraId="645C7828"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单价</w:t>
            </w:r>
          </w:p>
          <w:p w14:paraId="4A7A85A6"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（元）</w:t>
            </w:r>
          </w:p>
        </w:tc>
        <w:tc>
          <w:tcPr>
            <w:tcW w:w="790" w:type="pct"/>
            <w:vAlign w:val="center"/>
          </w:tcPr>
          <w:p w14:paraId="59661974"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合价</w:t>
            </w:r>
          </w:p>
          <w:p w14:paraId="3CEB636A"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（元）</w:t>
            </w:r>
          </w:p>
        </w:tc>
        <w:tc>
          <w:tcPr>
            <w:tcW w:w="795" w:type="pct"/>
            <w:vAlign w:val="center"/>
          </w:tcPr>
          <w:p w14:paraId="2D519F0B"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备注</w:t>
            </w:r>
          </w:p>
        </w:tc>
      </w:tr>
      <w:tr w:rsidR="00715819" w14:paraId="64654A4B" w14:textId="77777777">
        <w:trPr>
          <w:trHeight w:hRule="exact" w:val="567"/>
          <w:jc w:val="center"/>
        </w:trPr>
        <w:tc>
          <w:tcPr>
            <w:tcW w:w="461" w:type="pct"/>
            <w:vAlign w:val="center"/>
          </w:tcPr>
          <w:p w14:paraId="0C3FFA63"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1</w:t>
            </w:r>
          </w:p>
        </w:tc>
        <w:tc>
          <w:tcPr>
            <w:tcW w:w="1350" w:type="pct"/>
            <w:vAlign w:val="center"/>
          </w:tcPr>
          <w:p w14:paraId="0D755D64"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研究报告</w:t>
            </w:r>
          </w:p>
        </w:tc>
        <w:tc>
          <w:tcPr>
            <w:tcW w:w="448" w:type="pct"/>
            <w:vAlign w:val="center"/>
          </w:tcPr>
          <w:p w14:paraId="6A8C8C5C"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部</w:t>
            </w:r>
          </w:p>
        </w:tc>
        <w:tc>
          <w:tcPr>
            <w:tcW w:w="431" w:type="pct"/>
            <w:vAlign w:val="center"/>
          </w:tcPr>
          <w:p w14:paraId="2CF186C1"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1</w:t>
            </w:r>
          </w:p>
        </w:tc>
        <w:tc>
          <w:tcPr>
            <w:tcW w:w="725" w:type="pct"/>
            <w:gridSpan w:val="2"/>
            <w:vAlign w:val="center"/>
          </w:tcPr>
          <w:p w14:paraId="48CB7214" w14:textId="77777777" w:rsidR="00715819" w:rsidRDefault="00715819">
            <w:pPr>
              <w:widowControl/>
              <w:jc w:val="center"/>
              <w:textAlignment w:val="center"/>
              <w:rPr>
                <w:rFonts w:ascii="宋体" w:hAnsi="宋体" w:cs="宋体"/>
                <w:szCs w:val="21"/>
              </w:rPr>
            </w:pPr>
          </w:p>
        </w:tc>
        <w:tc>
          <w:tcPr>
            <w:tcW w:w="790" w:type="pct"/>
            <w:vAlign w:val="center"/>
          </w:tcPr>
          <w:p w14:paraId="3FE44C8C" w14:textId="77777777" w:rsidR="00715819" w:rsidRDefault="00715819">
            <w:pPr>
              <w:widowControl/>
              <w:jc w:val="center"/>
              <w:textAlignment w:val="center"/>
              <w:rPr>
                <w:rFonts w:ascii="宋体" w:hAnsi="宋体" w:cs="宋体"/>
                <w:szCs w:val="21"/>
              </w:rPr>
            </w:pPr>
          </w:p>
        </w:tc>
        <w:tc>
          <w:tcPr>
            <w:tcW w:w="795" w:type="pct"/>
            <w:vAlign w:val="center"/>
          </w:tcPr>
          <w:p w14:paraId="34596430" w14:textId="77777777" w:rsidR="00715819" w:rsidRDefault="00715819">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p>
        </w:tc>
      </w:tr>
      <w:tr w:rsidR="00715819" w14:paraId="2D4340B0" w14:textId="77777777">
        <w:trPr>
          <w:trHeight w:hRule="exact" w:val="567"/>
          <w:jc w:val="center"/>
        </w:trPr>
        <w:tc>
          <w:tcPr>
            <w:tcW w:w="461" w:type="pct"/>
            <w:vAlign w:val="center"/>
          </w:tcPr>
          <w:p w14:paraId="1CE01CAE" w14:textId="77777777" w:rsidR="00715819" w:rsidRDefault="00000000">
            <w:pPr>
              <w:spacing w:line="300" w:lineRule="exact"/>
              <w:jc w:val="center"/>
              <w:rPr>
                <w:rFonts w:ascii="宋体" w:hAnsi="宋体" w:cs="宋体"/>
                <w:szCs w:val="21"/>
              </w:rPr>
            </w:pPr>
            <w:r>
              <w:rPr>
                <w:rFonts w:ascii="宋体" w:hAnsi="宋体" w:cs="宋体" w:hint="eastAsia"/>
                <w:szCs w:val="21"/>
              </w:rPr>
              <w:t>2</w:t>
            </w:r>
          </w:p>
        </w:tc>
        <w:tc>
          <w:tcPr>
            <w:tcW w:w="1350" w:type="pct"/>
            <w:vAlign w:val="center"/>
          </w:tcPr>
          <w:p w14:paraId="5CB8F53C"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工作报告</w:t>
            </w:r>
          </w:p>
        </w:tc>
        <w:tc>
          <w:tcPr>
            <w:tcW w:w="448" w:type="pct"/>
            <w:vAlign w:val="center"/>
          </w:tcPr>
          <w:p w14:paraId="3EA4D736"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部</w:t>
            </w:r>
          </w:p>
        </w:tc>
        <w:tc>
          <w:tcPr>
            <w:tcW w:w="431" w:type="pct"/>
            <w:vAlign w:val="center"/>
          </w:tcPr>
          <w:p w14:paraId="54E11958"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1</w:t>
            </w:r>
          </w:p>
        </w:tc>
        <w:tc>
          <w:tcPr>
            <w:tcW w:w="725" w:type="pct"/>
            <w:gridSpan w:val="2"/>
            <w:vAlign w:val="center"/>
          </w:tcPr>
          <w:p w14:paraId="5A961FEE" w14:textId="77777777" w:rsidR="00715819" w:rsidRDefault="00715819">
            <w:pPr>
              <w:widowControl/>
              <w:jc w:val="center"/>
              <w:textAlignment w:val="center"/>
              <w:rPr>
                <w:rFonts w:ascii="宋体" w:hAnsi="宋体" w:cs="宋体"/>
                <w:szCs w:val="21"/>
              </w:rPr>
            </w:pPr>
          </w:p>
        </w:tc>
        <w:tc>
          <w:tcPr>
            <w:tcW w:w="790" w:type="pct"/>
            <w:vAlign w:val="center"/>
          </w:tcPr>
          <w:p w14:paraId="4C53DAEE" w14:textId="77777777" w:rsidR="00715819" w:rsidRDefault="00715819">
            <w:pPr>
              <w:widowControl/>
              <w:jc w:val="center"/>
              <w:textAlignment w:val="center"/>
              <w:rPr>
                <w:rFonts w:ascii="宋体" w:hAnsi="宋体" w:cs="宋体"/>
                <w:szCs w:val="21"/>
              </w:rPr>
            </w:pPr>
          </w:p>
        </w:tc>
        <w:tc>
          <w:tcPr>
            <w:tcW w:w="795" w:type="pct"/>
            <w:vAlign w:val="center"/>
          </w:tcPr>
          <w:p w14:paraId="4802C4C3" w14:textId="77777777" w:rsidR="00715819" w:rsidRDefault="00715819">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p>
        </w:tc>
      </w:tr>
      <w:tr w:rsidR="00715819" w14:paraId="30733807" w14:textId="77777777">
        <w:trPr>
          <w:trHeight w:hRule="exact" w:val="711"/>
          <w:jc w:val="center"/>
        </w:trPr>
        <w:tc>
          <w:tcPr>
            <w:tcW w:w="461" w:type="pct"/>
            <w:vAlign w:val="center"/>
          </w:tcPr>
          <w:p w14:paraId="08155D3C" w14:textId="77777777" w:rsidR="00715819" w:rsidRDefault="00000000">
            <w:pPr>
              <w:spacing w:line="300" w:lineRule="exact"/>
              <w:jc w:val="center"/>
              <w:rPr>
                <w:rFonts w:ascii="宋体" w:hAnsi="宋体" w:cs="宋体"/>
                <w:szCs w:val="21"/>
              </w:rPr>
            </w:pPr>
            <w:r>
              <w:rPr>
                <w:rFonts w:ascii="宋体" w:hAnsi="宋体" w:cs="宋体" w:hint="eastAsia"/>
                <w:szCs w:val="21"/>
              </w:rPr>
              <w:t>3</w:t>
            </w:r>
          </w:p>
        </w:tc>
        <w:tc>
          <w:tcPr>
            <w:tcW w:w="1350" w:type="pct"/>
            <w:vAlign w:val="center"/>
          </w:tcPr>
          <w:p w14:paraId="36A66A3D"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proofErr w:type="gramStart"/>
            <w:r>
              <w:rPr>
                <w:rFonts w:cs="宋体" w:hint="eastAsia"/>
                <w:sz w:val="21"/>
                <w:szCs w:val="21"/>
              </w:rPr>
              <w:t>实桥测试</w:t>
            </w:r>
            <w:proofErr w:type="gramEnd"/>
            <w:r>
              <w:rPr>
                <w:rFonts w:cs="宋体" w:hint="eastAsia"/>
                <w:sz w:val="21"/>
                <w:szCs w:val="21"/>
              </w:rPr>
              <w:t>与数据采集</w:t>
            </w:r>
          </w:p>
        </w:tc>
        <w:tc>
          <w:tcPr>
            <w:tcW w:w="448" w:type="pct"/>
            <w:vAlign w:val="center"/>
          </w:tcPr>
          <w:p w14:paraId="29467CC7"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总额</w:t>
            </w:r>
          </w:p>
        </w:tc>
        <w:tc>
          <w:tcPr>
            <w:tcW w:w="431" w:type="pct"/>
            <w:vAlign w:val="center"/>
          </w:tcPr>
          <w:p w14:paraId="102DB73C"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1</w:t>
            </w:r>
          </w:p>
        </w:tc>
        <w:tc>
          <w:tcPr>
            <w:tcW w:w="725" w:type="pct"/>
            <w:gridSpan w:val="2"/>
            <w:vAlign w:val="center"/>
          </w:tcPr>
          <w:p w14:paraId="44DB4393" w14:textId="77777777" w:rsidR="00715819" w:rsidRDefault="00715819">
            <w:pPr>
              <w:widowControl/>
              <w:jc w:val="center"/>
              <w:textAlignment w:val="center"/>
              <w:rPr>
                <w:rFonts w:ascii="宋体" w:hAnsi="宋体" w:cs="宋体"/>
                <w:szCs w:val="21"/>
              </w:rPr>
            </w:pPr>
          </w:p>
        </w:tc>
        <w:tc>
          <w:tcPr>
            <w:tcW w:w="790" w:type="pct"/>
            <w:vAlign w:val="center"/>
          </w:tcPr>
          <w:p w14:paraId="2ABC42E2" w14:textId="77777777" w:rsidR="00715819" w:rsidRDefault="00715819">
            <w:pPr>
              <w:widowControl/>
              <w:jc w:val="center"/>
              <w:textAlignment w:val="center"/>
              <w:rPr>
                <w:rFonts w:ascii="宋体" w:hAnsi="宋体" w:cs="宋体"/>
                <w:szCs w:val="21"/>
              </w:rPr>
            </w:pPr>
          </w:p>
        </w:tc>
        <w:tc>
          <w:tcPr>
            <w:tcW w:w="795" w:type="pct"/>
            <w:vAlign w:val="center"/>
          </w:tcPr>
          <w:p w14:paraId="135EA1D6"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不少于3座桥梁</w:t>
            </w:r>
          </w:p>
        </w:tc>
      </w:tr>
      <w:tr w:rsidR="00715819" w14:paraId="02849524" w14:textId="77777777">
        <w:trPr>
          <w:trHeight w:hRule="exact" w:val="711"/>
          <w:jc w:val="center"/>
        </w:trPr>
        <w:tc>
          <w:tcPr>
            <w:tcW w:w="461" w:type="pct"/>
            <w:vAlign w:val="center"/>
          </w:tcPr>
          <w:p w14:paraId="4F39419A" w14:textId="77777777" w:rsidR="00715819" w:rsidRDefault="00000000">
            <w:pPr>
              <w:spacing w:line="300" w:lineRule="exact"/>
              <w:jc w:val="center"/>
              <w:rPr>
                <w:rFonts w:ascii="宋体" w:hAnsi="宋体" w:cs="宋体"/>
                <w:szCs w:val="21"/>
              </w:rPr>
            </w:pPr>
            <w:r>
              <w:rPr>
                <w:rFonts w:ascii="宋体" w:hAnsi="宋体" w:cs="宋体" w:hint="eastAsia"/>
                <w:szCs w:val="21"/>
              </w:rPr>
              <w:t>4</w:t>
            </w:r>
          </w:p>
        </w:tc>
        <w:tc>
          <w:tcPr>
            <w:tcW w:w="1350" w:type="pct"/>
            <w:vAlign w:val="center"/>
          </w:tcPr>
          <w:p w14:paraId="6296A1B6"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桥梁承载能力快速检测及评估指南</w:t>
            </w:r>
          </w:p>
        </w:tc>
        <w:tc>
          <w:tcPr>
            <w:tcW w:w="448" w:type="pct"/>
            <w:vAlign w:val="center"/>
          </w:tcPr>
          <w:p w14:paraId="47C6AB1E"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部</w:t>
            </w:r>
          </w:p>
        </w:tc>
        <w:tc>
          <w:tcPr>
            <w:tcW w:w="431" w:type="pct"/>
            <w:vAlign w:val="center"/>
          </w:tcPr>
          <w:p w14:paraId="2B9F7C3C" w14:textId="77777777" w:rsidR="00715819" w:rsidRDefault="00000000">
            <w:pPr>
              <w:widowControl/>
              <w:jc w:val="center"/>
              <w:textAlignment w:val="center"/>
              <w:rPr>
                <w:rFonts w:ascii="宋体" w:hAnsi="宋体" w:cs="宋体"/>
                <w:szCs w:val="21"/>
                <w:lang w:val="zh-CN"/>
              </w:rPr>
            </w:pPr>
            <w:r>
              <w:rPr>
                <w:rFonts w:ascii="宋体" w:hAnsi="宋体" w:cs="宋体" w:hint="eastAsia"/>
                <w:kern w:val="0"/>
                <w:szCs w:val="21"/>
                <w:lang w:bidi="ar"/>
              </w:rPr>
              <w:t>1</w:t>
            </w:r>
          </w:p>
        </w:tc>
        <w:tc>
          <w:tcPr>
            <w:tcW w:w="725" w:type="pct"/>
            <w:gridSpan w:val="2"/>
            <w:vAlign w:val="center"/>
          </w:tcPr>
          <w:p w14:paraId="206DD793" w14:textId="77777777" w:rsidR="00715819" w:rsidRDefault="00715819">
            <w:pPr>
              <w:widowControl/>
              <w:jc w:val="center"/>
              <w:textAlignment w:val="center"/>
              <w:rPr>
                <w:rFonts w:ascii="宋体" w:hAnsi="宋体" w:cs="宋体"/>
                <w:szCs w:val="21"/>
              </w:rPr>
            </w:pPr>
          </w:p>
        </w:tc>
        <w:tc>
          <w:tcPr>
            <w:tcW w:w="790" w:type="pct"/>
            <w:vAlign w:val="center"/>
          </w:tcPr>
          <w:p w14:paraId="30F3EAB6" w14:textId="77777777" w:rsidR="00715819" w:rsidRDefault="00715819">
            <w:pPr>
              <w:widowControl/>
              <w:jc w:val="center"/>
              <w:textAlignment w:val="center"/>
              <w:rPr>
                <w:rFonts w:ascii="宋体" w:hAnsi="宋体" w:cs="宋体"/>
                <w:szCs w:val="21"/>
              </w:rPr>
            </w:pPr>
          </w:p>
        </w:tc>
        <w:tc>
          <w:tcPr>
            <w:tcW w:w="795" w:type="pct"/>
            <w:vAlign w:val="center"/>
          </w:tcPr>
          <w:p w14:paraId="18800676" w14:textId="77777777" w:rsidR="00715819" w:rsidRDefault="00715819">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p>
        </w:tc>
      </w:tr>
      <w:tr w:rsidR="00715819" w14:paraId="1DA77B2F" w14:textId="77777777">
        <w:trPr>
          <w:trHeight w:hRule="exact" w:val="567"/>
          <w:jc w:val="center"/>
        </w:trPr>
        <w:tc>
          <w:tcPr>
            <w:tcW w:w="461" w:type="pct"/>
            <w:vAlign w:val="center"/>
          </w:tcPr>
          <w:p w14:paraId="335A495D"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5</w:t>
            </w:r>
          </w:p>
        </w:tc>
        <w:tc>
          <w:tcPr>
            <w:tcW w:w="1350" w:type="pct"/>
            <w:vAlign w:val="center"/>
          </w:tcPr>
          <w:p w14:paraId="29BD52F9" w14:textId="77777777" w:rsidR="00715819" w:rsidRDefault="00000000">
            <w:pPr>
              <w:spacing w:line="300" w:lineRule="exact"/>
              <w:jc w:val="center"/>
              <w:rPr>
                <w:rFonts w:ascii="宋体" w:hAnsi="宋体" w:cs="宋体"/>
                <w:szCs w:val="21"/>
              </w:rPr>
            </w:pPr>
            <w:r>
              <w:rPr>
                <w:rFonts w:ascii="宋体" w:hAnsi="宋体" w:cs="宋体" w:hint="eastAsia"/>
                <w:szCs w:val="21"/>
              </w:rPr>
              <w:t>发明专利</w:t>
            </w:r>
          </w:p>
        </w:tc>
        <w:tc>
          <w:tcPr>
            <w:tcW w:w="448" w:type="pct"/>
            <w:vAlign w:val="center"/>
          </w:tcPr>
          <w:p w14:paraId="5F24F14C" w14:textId="77777777" w:rsidR="00715819" w:rsidRDefault="00000000">
            <w:pPr>
              <w:spacing w:line="300" w:lineRule="exact"/>
              <w:jc w:val="center"/>
              <w:rPr>
                <w:rFonts w:ascii="宋体" w:hAnsi="宋体" w:cs="宋体"/>
                <w:szCs w:val="21"/>
              </w:rPr>
            </w:pPr>
            <w:r>
              <w:rPr>
                <w:rFonts w:ascii="宋体" w:hAnsi="宋体" w:cs="宋体" w:hint="eastAsia"/>
                <w:szCs w:val="21"/>
              </w:rPr>
              <w:t>项</w:t>
            </w:r>
          </w:p>
        </w:tc>
        <w:tc>
          <w:tcPr>
            <w:tcW w:w="431" w:type="pct"/>
            <w:vAlign w:val="center"/>
          </w:tcPr>
          <w:p w14:paraId="2749DE75"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1</w:t>
            </w:r>
          </w:p>
        </w:tc>
        <w:tc>
          <w:tcPr>
            <w:tcW w:w="725" w:type="pct"/>
            <w:gridSpan w:val="2"/>
            <w:vAlign w:val="center"/>
          </w:tcPr>
          <w:p w14:paraId="57E7ECEB" w14:textId="77777777" w:rsidR="00715819" w:rsidRDefault="00715819">
            <w:pPr>
              <w:widowControl/>
              <w:jc w:val="center"/>
              <w:textAlignment w:val="center"/>
              <w:rPr>
                <w:rFonts w:ascii="宋体" w:hAnsi="宋体" w:cs="宋体"/>
                <w:szCs w:val="21"/>
              </w:rPr>
            </w:pPr>
          </w:p>
        </w:tc>
        <w:tc>
          <w:tcPr>
            <w:tcW w:w="790" w:type="pct"/>
            <w:vAlign w:val="center"/>
          </w:tcPr>
          <w:p w14:paraId="7778D8F9" w14:textId="77777777" w:rsidR="00715819" w:rsidRDefault="00715819">
            <w:pPr>
              <w:widowControl/>
              <w:jc w:val="center"/>
              <w:textAlignment w:val="center"/>
              <w:rPr>
                <w:rFonts w:ascii="宋体" w:hAnsi="宋体" w:cs="宋体"/>
                <w:szCs w:val="21"/>
              </w:rPr>
            </w:pPr>
          </w:p>
        </w:tc>
        <w:tc>
          <w:tcPr>
            <w:tcW w:w="795" w:type="pct"/>
            <w:vAlign w:val="center"/>
          </w:tcPr>
          <w:p w14:paraId="7228ADFB" w14:textId="77777777" w:rsidR="00715819" w:rsidRDefault="00715819">
            <w:pPr>
              <w:spacing w:line="300" w:lineRule="exact"/>
              <w:jc w:val="center"/>
              <w:rPr>
                <w:rFonts w:ascii="宋体" w:hAnsi="宋体" w:cs="宋体"/>
                <w:szCs w:val="21"/>
              </w:rPr>
            </w:pPr>
          </w:p>
        </w:tc>
      </w:tr>
      <w:tr w:rsidR="00715819" w14:paraId="67F3E0AB" w14:textId="77777777">
        <w:trPr>
          <w:trHeight w:hRule="exact" w:val="567"/>
          <w:jc w:val="center"/>
        </w:trPr>
        <w:tc>
          <w:tcPr>
            <w:tcW w:w="461" w:type="pct"/>
            <w:vAlign w:val="center"/>
          </w:tcPr>
          <w:p w14:paraId="3D2D7D6F"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6</w:t>
            </w:r>
          </w:p>
        </w:tc>
        <w:tc>
          <w:tcPr>
            <w:tcW w:w="1350" w:type="pct"/>
            <w:vAlign w:val="center"/>
          </w:tcPr>
          <w:p w14:paraId="1531F07B" w14:textId="77777777" w:rsidR="00715819" w:rsidRDefault="00000000">
            <w:pPr>
              <w:spacing w:line="300" w:lineRule="exact"/>
              <w:jc w:val="center"/>
              <w:rPr>
                <w:rFonts w:ascii="宋体" w:hAnsi="宋体" w:cs="宋体"/>
                <w:szCs w:val="21"/>
              </w:rPr>
            </w:pPr>
            <w:r>
              <w:rPr>
                <w:rFonts w:ascii="宋体" w:hAnsi="宋体" w:cs="宋体" w:hint="eastAsia"/>
                <w:szCs w:val="21"/>
              </w:rPr>
              <w:t>实用新型专利</w:t>
            </w:r>
          </w:p>
        </w:tc>
        <w:tc>
          <w:tcPr>
            <w:tcW w:w="448" w:type="pct"/>
            <w:vAlign w:val="center"/>
          </w:tcPr>
          <w:p w14:paraId="37E35A67" w14:textId="77777777" w:rsidR="00715819" w:rsidRDefault="00000000">
            <w:pPr>
              <w:spacing w:line="300" w:lineRule="exact"/>
              <w:jc w:val="center"/>
              <w:rPr>
                <w:rFonts w:ascii="宋体" w:hAnsi="宋体" w:cs="宋体"/>
                <w:szCs w:val="21"/>
              </w:rPr>
            </w:pPr>
            <w:r>
              <w:rPr>
                <w:rFonts w:ascii="宋体" w:hAnsi="宋体" w:cs="宋体" w:hint="eastAsia"/>
                <w:szCs w:val="21"/>
              </w:rPr>
              <w:t>项</w:t>
            </w:r>
          </w:p>
        </w:tc>
        <w:tc>
          <w:tcPr>
            <w:tcW w:w="431" w:type="pct"/>
            <w:vAlign w:val="center"/>
          </w:tcPr>
          <w:p w14:paraId="280FF258"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1</w:t>
            </w:r>
          </w:p>
        </w:tc>
        <w:tc>
          <w:tcPr>
            <w:tcW w:w="725" w:type="pct"/>
            <w:gridSpan w:val="2"/>
            <w:vAlign w:val="center"/>
          </w:tcPr>
          <w:p w14:paraId="06D0D40B" w14:textId="77777777" w:rsidR="00715819" w:rsidRDefault="00715819">
            <w:pPr>
              <w:widowControl/>
              <w:jc w:val="center"/>
              <w:textAlignment w:val="center"/>
              <w:rPr>
                <w:rFonts w:ascii="宋体" w:hAnsi="宋体" w:cs="宋体"/>
                <w:szCs w:val="21"/>
              </w:rPr>
            </w:pPr>
          </w:p>
        </w:tc>
        <w:tc>
          <w:tcPr>
            <w:tcW w:w="790" w:type="pct"/>
            <w:vAlign w:val="center"/>
          </w:tcPr>
          <w:p w14:paraId="146354B5" w14:textId="77777777" w:rsidR="00715819" w:rsidRDefault="00715819">
            <w:pPr>
              <w:widowControl/>
              <w:jc w:val="center"/>
              <w:textAlignment w:val="center"/>
              <w:rPr>
                <w:rFonts w:ascii="宋体" w:hAnsi="宋体" w:cs="宋体"/>
                <w:szCs w:val="21"/>
              </w:rPr>
            </w:pPr>
          </w:p>
        </w:tc>
        <w:tc>
          <w:tcPr>
            <w:tcW w:w="795" w:type="pct"/>
            <w:vAlign w:val="center"/>
          </w:tcPr>
          <w:p w14:paraId="41B56BC3" w14:textId="77777777" w:rsidR="00715819" w:rsidRDefault="00715819">
            <w:pPr>
              <w:spacing w:line="300" w:lineRule="exact"/>
              <w:jc w:val="center"/>
              <w:rPr>
                <w:rFonts w:ascii="宋体" w:hAnsi="宋体" w:cs="宋体"/>
                <w:szCs w:val="21"/>
              </w:rPr>
            </w:pPr>
          </w:p>
        </w:tc>
      </w:tr>
      <w:tr w:rsidR="00715819" w14:paraId="262285FD" w14:textId="77777777">
        <w:trPr>
          <w:trHeight w:hRule="exact" w:val="567"/>
          <w:jc w:val="center"/>
        </w:trPr>
        <w:tc>
          <w:tcPr>
            <w:tcW w:w="461" w:type="pct"/>
            <w:vAlign w:val="center"/>
          </w:tcPr>
          <w:p w14:paraId="11FEEF3E" w14:textId="77777777" w:rsidR="00715819" w:rsidRDefault="00000000">
            <w:pPr>
              <w:spacing w:line="300" w:lineRule="exact"/>
              <w:jc w:val="center"/>
              <w:rPr>
                <w:rFonts w:ascii="宋体" w:hAnsi="宋体" w:cs="宋体"/>
                <w:szCs w:val="21"/>
              </w:rPr>
            </w:pPr>
            <w:r>
              <w:rPr>
                <w:rFonts w:ascii="宋体" w:hAnsi="宋体" w:cs="宋体" w:hint="eastAsia"/>
                <w:szCs w:val="21"/>
              </w:rPr>
              <w:t>7</w:t>
            </w:r>
          </w:p>
        </w:tc>
        <w:tc>
          <w:tcPr>
            <w:tcW w:w="1350" w:type="pct"/>
            <w:vAlign w:val="center"/>
          </w:tcPr>
          <w:p w14:paraId="7C2CDF4F" w14:textId="77777777" w:rsidR="00715819" w:rsidRDefault="00000000">
            <w:pPr>
              <w:spacing w:line="300" w:lineRule="exact"/>
              <w:jc w:val="center"/>
              <w:rPr>
                <w:rFonts w:ascii="宋体" w:hAnsi="宋体" w:cs="宋体"/>
                <w:szCs w:val="21"/>
              </w:rPr>
            </w:pPr>
            <w:r>
              <w:rPr>
                <w:rFonts w:ascii="宋体" w:hAnsi="宋体" w:cs="宋体" w:hint="eastAsia"/>
                <w:szCs w:val="21"/>
              </w:rPr>
              <w:t>论文</w:t>
            </w:r>
          </w:p>
        </w:tc>
        <w:tc>
          <w:tcPr>
            <w:tcW w:w="448" w:type="pct"/>
            <w:vAlign w:val="center"/>
          </w:tcPr>
          <w:p w14:paraId="607FC5F8" w14:textId="77777777" w:rsidR="00715819" w:rsidRDefault="00000000">
            <w:pPr>
              <w:spacing w:line="300" w:lineRule="exact"/>
              <w:jc w:val="center"/>
              <w:rPr>
                <w:rFonts w:ascii="宋体" w:hAnsi="宋体" w:cs="宋体"/>
                <w:szCs w:val="21"/>
              </w:rPr>
            </w:pPr>
            <w:r>
              <w:rPr>
                <w:rFonts w:ascii="宋体" w:hAnsi="宋体" w:cs="宋体" w:hint="eastAsia"/>
                <w:szCs w:val="21"/>
              </w:rPr>
              <w:t>篇</w:t>
            </w:r>
          </w:p>
        </w:tc>
        <w:tc>
          <w:tcPr>
            <w:tcW w:w="431" w:type="pct"/>
            <w:vAlign w:val="center"/>
          </w:tcPr>
          <w:p w14:paraId="20DAA711"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3</w:t>
            </w:r>
          </w:p>
        </w:tc>
        <w:tc>
          <w:tcPr>
            <w:tcW w:w="725" w:type="pct"/>
            <w:gridSpan w:val="2"/>
            <w:vAlign w:val="center"/>
          </w:tcPr>
          <w:p w14:paraId="7F480732" w14:textId="77777777" w:rsidR="00715819" w:rsidRDefault="00715819">
            <w:pPr>
              <w:widowControl/>
              <w:jc w:val="center"/>
              <w:textAlignment w:val="center"/>
              <w:rPr>
                <w:rFonts w:ascii="宋体" w:hAnsi="宋体" w:cs="宋体"/>
                <w:szCs w:val="21"/>
              </w:rPr>
            </w:pPr>
          </w:p>
        </w:tc>
        <w:tc>
          <w:tcPr>
            <w:tcW w:w="790" w:type="pct"/>
            <w:vAlign w:val="center"/>
          </w:tcPr>
          <w:p w14:paraId="09490912" w14:textId="77777777" w:rsidR="00715819" w:rsidRDefault="00715819">
            <w:pPr>
              <w:widowControl/>
              <w:jc w:val="center"/>
              <w:textAlignment w:val="center"/>
              <w:rPr>
                <w:rFonts w:ascii="宋体" w:hAnsi="宋体" w:cs="宋体"/>
                <w:szCs w:val="21"/>
              </w:rPr>
            </w:pPr>
          </w:p>
        </w:tc>
        <w:tc>
          <w:tcPr>
            <w:tcW w:w="795" w:type="pct"/>
            <w:vAlign w:val="center"/>
          </w:tcPr>
          <w:p w14:paraId="51EDAD69" w14:textId="77777777" w:rsidR="00715819" w:rsidRDefault="00000000">
            <w:pPr>
              <w:spacing w:line="300" w:lineRule="exact"/>
              <w:jc w:val="center"/>
              <w:rPr>
                <w:rFonts w:ascii="宋体" w:hAnsi="宋体" w:cs="宋体"/>
                <w:szCs w:val="21"/>
              </w:rPr>
            </w:pPr>
            <w:r>
              <w:rPr>
                <w:rFonts w:ascii="宋体" w:hAnsi="宋体" w:cs="宋体" w:hint="eastAsia"/>
                <w:szCs w:val="21"/>
              </w:rPr>
              <w:t>核心期刊不少于1篇</w:t>
            </w:r>
          </w:p>
        </w:tc>
      </w:tr>
      <w:tr w:rsidR="00715819" w14:paraId="485AC4EB" w14:textId="77777777">
        <w:trPr>
          <w:trHeight w:hRule="exact" w:val="567"/>
          <w:jc w:val="center"/>
        </w:trPr>
        <w:tc>
          <w:tcPr>
            <w:tcW w:w="461" w:type="pct"/>
            <w:vAlign w:val="center"/>
          </w:tcPr>
          <w:p w14:paraId="157B0385"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8</w:t>
            </w:r>
          </w:p>
        </w:tc>
        <w:tc>
          <w:tcPr>
            <w:tcW w:w="1350" w:type="pct"/>
            <w:vAlign w:val="center"/>
          </w:tcPr>
          <w:p w14:paraId="2B42B92B"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评审会</w:t>
            </w:r>
          </w:p>
        </w:tc>
        <w:tc>
          <w:tcPr>
            <w:tcW w:w="448" w:type="pct"/>
            <w:vAlign w:val="center"/>
          </w:tcPr>
          <w:p w14:paraId="39C674C6"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次</w:t>
            </w:r>
          </w:p>
        </w:tc>
        <w:tc>
          <w:tcPr>
            <w:tcW w:w="431" w:type="pct"/>
            <w:vAlign w:val="center"/>
          </w:tcPr>
          <w:p w14:paraId="0D7A94B8" w14:textId="77777777" w:rsidR="00715819" w:rsidRDefault="00000000">
            <w:pPr>
              <w:widowControl/>
              <w:jc w:val="center"/>
              <w:textAlignment w:val="center"/>
              <w:rPr>
                <w:rFonts w:ascii="宋体" w:hAnsi="宋体" w:cs="宋体"/>
                <w:szCs w:val="21"/>
              </w:rPr>
            </w:pPr>
            <w:r>
              <w:rPr>
                <w:rFonts w:ascii="宋体" w:hAnsi="宋体" w:cs="宋体" w:hint="eastAsia"/>
                <w:kern w:val="0"/>
                <w:szCs w:val="21"/>
                <w:lang w:bidi="ar"/>
              </w:rPr>
              <w:t>3</w:t>
            </w:r>
          </w:p>
        </w:tc>
        <w:tc>
          <w:tcPr>
            <w:tcW w:w="725" w:type="pct"/>
            <w:gridSpan w:val="2"/>
            <w:vAlign w:val="center"/>
          </w:tcPr>
          <w:p w14:paraId="32A80094" w14:textId="77777777" w:rsidR="00715819" w:rsidRDefault="00715819">
            <w:pPr>
              <w:widowControl/>
              <w:jc w:val="center"/>
              <w:textAlignment w:val="center"/>
              <w:rPr>
                <w:rFonts w:ascii="宋体" w:hAnsi="宋体" w:cs="宋体"/>
                <w:szCs w:val="21"/>
              </w:rPr>
            </w:pPr>
          </w:p>
        </w:tc>
        <w:tc>
          <w:tcPr>
            <w:tcW w:w="790" w:type="pct"/>
            <w:vAlign w:val="center"/>
          </w:tcPr>
          <w:p w14:paraId="722B0E45" w14:textId="77777777" w:rsidR="00715819" w:rsidRDefault="00715819">
            <w:pPr>
              <w:widowControl/>
              <w:jc w:val="center"/>
              <w:textAlignment w:val="center"/>
              <w:rPr>
                <w:rFonts w:ascii="宋体" w:hAnsi="宋体" w:cs="宋体"/>
                <w:szCs w:val="21"/>
              </w:rPr>
            </w:pPr>
          </w:p>
        </w:tc>
        <w:tc>
          <w:tcPr>
            <w:tcW w:w="795" w:type="pct"/>
            <w:vAlign w:val="center"/>
          </w:tcPr>
          <w:p w14:paraId="78CF6B78"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不少于3次</w:t>
            </w:r>
          </w:p>
        </w:tc>
      </w:tr>
      <w:tr w:rsidR="00715819" w14:paraId="5DD00EAD" w14:textId="77777777">
        <w:trPr>
          <w:trHeight w:hRule="exact" w:val="567"/>
          <w:jc w:val="center"/>
        </w:trPr>
        <w:tc>
          <w:tcPr>
            <w:tcW w:w="461" w:type="pct"/>
            <w:vAlign w:val="center"/>
          </w:tcPr>
          <w:p w14:paraId="5D413B9E"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9</w:t>
            </w:r>
          </w:p>
        </w:tc>
        <w:tc>
          <w:tcPr>
            <w:tcW w:w="1350" w:type="pct"/>
            <w:vAlign w:val="center"/>
          </w:tcPr>
          <w:p w14:paraId="2A990AD8"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暂定金</w:t>
            </w:r>
          </w:p>
        </w:tc>
        <w:tc>
          <w:tcPr>
            <w:tcW w:w="448" w:type="pct"/>
            <w:vAlign w:val="center"/>
          </w:tcPr>
          <w:p w14:paraId="4C41D044"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项</w:t>
            </w:r>
          </w:p>
        </w:tc>
        <w:tc>
          <w:tcPr>
            <w:tcW w:w="431" w:type="pct"/>
            <w:vAlign w:val="center"/>
          </w:tcPr>
          <w:p w14:paraId="13DFABB4" w14:textId="77777777" w:rsidR="00715819"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25" w:type="pct"/>
            <w:gridSpan w:val="2"/>
            <w:vAlign w:val="center"/>
          </w:tcPr>
          <w:p w14:paraId="06CADA8E" w14:textId="77777777" w:rsidR="00715819" w:rsidRDefault="00000000">
            <w:pPr>
              <w:widowControl/>
              <w:jc w:val="center"/>
              <w:textAlignment w:val="center"/>
              <w:rPr>
                <w:rFonts w:ascii="宋体" w:hAnsi="宋体" w:cs="宋体"/>
                <w:szCs w:val="21"/>
              </w:rPr>
            </w:pPr>
            <w:r>
              <w:rPr>
                <w:rFonts w:ascii="宋体" w:hAnsi="宋体" w:cs="宋体" w:hint="eastAsia"/>
                <w:szCs w:val="21"/>
              </w:rPr>
              <w:t>1</w:t>
            </w:r>
            <w:r>
              <w:rPr>
                <w:rFonts w:ascii="宋体" w:hAnsi="宋体" w:cs="宋体"/>
                <w:szCs w:val="21"/>
              </w:rPr>
              <w:t>0000</w:t>
            </w:r>
          </w:p>
        </w:tc>
        <w:tc>
          <w:tcPr>
            <w:tcW w:w="790" w:type="pct"/>
            <w:vAlign w:val="center"/>
          </w:tcPr>
          <w:p w14:paraId="2F2F3BF9" w14:textId="77777777" w:rsidR="00715819" w:rsidRDefault="00000000">
            <w:pPr>
              <w:widowControl/>
              <w:jc w:val="center"/>
              <w:textAlignment w:val="center"/>
              <w:rPr>
                <w:rFonts w:ascii="宋体" w:hAnsi="宋体" w:cs="宋体"/>
                <w:szCs w:val="21"/>
              </w:rPr>
            </w:pPr>
            <w:r>
              <w:rPr>
                <w:rFonts w:ascii="宋体" w:hAnsi="宋体" w:cs="宋体" w:hint="eastAsia"/>
                <w:szCs w:val="21"/>
              </w:rPr>
              <w:t>1</w:t>
            </w:r>
            <w:r>
              <w:rPr>
                <w:rFonts w:ascii="宋体" w:hAnsi="宋体" w:cs="宋体"/>
                <w:szCs w:val="21"/>
              </w:rPr>
              <w:t>0000</w:t>
            </w:r>
          </w:p>
        </w:tc>
        <w:tc>
          <w:tcPr>
            <w:tcW w:w="795" w:type="pct"/>
            <w:vAlign w:val="center"/>
          </w:tcPr>
          <w:p w14:paraId="421C96C0" w14:textId="77777777" w:rsidR="00715819" w:rsidRDefault="00000000">
            <w:pPr>
              <w:pStyle w:val="xl25"/>
              <w:widowControl w:val="0"/>
              <w:pBdr>
                <w:left w:val="none" w:sz="0" w:space="0" w:color="auto"/>
                <w:bottom w:val="none" w:sz="0" w:space="0" w:color="auto"/>
                <w:right w:val="none" w:sz="0" w:space="0" w:color="auto"/>
              </w:pBdr>
              <w:snapToGrid w:val="0"/>
              <w:spacing w:before="0" w:beforeAutospacing="0" w:after="0" w:afterAutospacing="0" w:line="300" w:lineRule="exact"/>
              <w:textAlignment w:val="auto"/>
              <w:rPr>
                <w:rFonts w:cs="宋体"/>
                <w:sz w:val="21"/>
                <w:szCs w:val="21"/>
              </w:rPr>
            </w:pPr>
            <w:r>
              <w:rPr>
                <w:rFonts w:cs="宋体" w:hint="eastAsia"/>
                <w:sz w:val="21"/>
                <w:szCs w:val="21"/>
              </w:rPr>
              <w:t>额外增加的工作</w:t>
            </w:r>
          </w:p>
        </w:tc>
      </w:tr>
      <w:tr w:rsidR="00715819" w14:paraId="297E6F33" w14:textId="77777777">
        <w:trPr>
          <w:trHeight w:hRule="exact" w:val="567"/>
          <w:jc w:val="center"/>
        </w:trPr>
        <w:tc>
          <w:tcPr>
            <w:tcW w:w="3408" w:type="pct"/>
            <w:gridSpan w:val="5"/>
            <w:vAlign w:val="center"/>
          </w:tcPr>
          <w:p w14:paraId="11CFF544" w14:textId="77777777" w:rsidR="00715819" w:rsidRDefault="00000000">
            <w:pPr>
              <w:snapToGrid w:val="0"/>
              <w:spacing w:line="300" w:lineRule="exact"/>
              <w:jc w:val="center"/>
              <w:rPr>
                <w:rFonts w:ascii="宋体" w:hAnsi="宋体" w:cs="宋体"/>
                <w:szCs w:val="21"/>
              </w:rPr>
            </w:pPr>
            <w:r>
              <w:rPr>
                <w:rFonts w:ascii="宋体" w:hAnsi="宋体" w:cs="宋体" w:hint="eastAsia"/>
                <w:szCs w:val="21"/>
              </w:rPr>
              <w:t>总报价计（元）=（1～</w:t>
            </w:r>
            <w:r>
              <w:rPr>
                <w:rFonts w:ascii="宋体" w:hAnsi="宋体" w:cs="宋体"/>
                <w:szCs w:val="21"/>
              </w:rPr>
              <w:t>9</w:t>
            </w:r>
            <w:r>
              <w:rPr>
                <w:rFonts w:ascii="宋体" w:hAnsi="宋体" w:cs="宋体" w:hint="eastAsia"/>
                <w:szCs w:val="21"/>
              </w:rPr>
              <w:t>）项合计</w:t>
            </w:r>
          </w:p>
        </w:tc>
        <w:tc>
          <w:tcPr>
            <w:tcW w:w="1592" w:type="pct"/>
            <w:gridSpan w:val="3"/>
            <w:vAlign w:val="center"/>
          </w:tcPr>
          <w:p w14:paraId="7200F330" w14:textId="77777777" w:rsidR="00715819" w:rsidRDefault="00715819">
            <w:pPr>
              <w:snapToGrid w:val="0"/>
              <w:spacing w:line="300" w:lineRule="exact"/>
              <w:jc w:val="center"/>
              <w:rPr>
                <w:rFonts w:ascii="宋体" w:hAnsi="宋体" w:cs="宋体"/>
                <w:szCs w:val="21"/>
              </w:rPr>
            </w:pPr>
          </w:p>
        </w:tc>
      </w:tr>
    </w:tbl>
    <w:p w14:paraId="727CCD9E" w14:textId="77777777" w:rsidR="00715819" w:rsidRDefault="00715819">
      <w:pPr>
        <w:spacing w:line="360" w:lineRule="auto"/>
        <w:rPr>
          <w:rFonts w:ascii="Times New Roman" w:hAnsi="Times New Roman"/>
          <w:bCs/>
          <w:szCs w:val="21"/>
        </w:rPr>
      </w:pPr>
    </w:p>
    <w:p w14:paraId="38E91B4A" w14:textId="77777777" w:rsidR="00715819" w:rsidRDefault="00000000">
      <w:pPr>
        <w:spacing w:line="360" w:lineRule="auto"/>
        <w:ind w:firstLineChars="200" w:firstLine="420"/>
        <w:rPr>
          <w:rFonts w:ascii="Times New Roman" w:hAnsi="Times New Roman"/>
          <w:bCs/>
          <w:szCs w:val="21"/>
        </w:rPr>
      </w:pPr>
      <w:r>
        <w:rPr>
          <w:rFonts w:ascii="Times New Roman" w:hAnsi="Times New Roman"/>
          <w:bCs/>
          <w:szCs w:val="21"/>
        </w:rPr>
        <w:t>报价人：</w:t>
      </w:r>
      <w:r>
        <w:rPr>
          <w:rFonts w:ascii="Times New Roman" w:hAnsi="Times New Roman"/>
          <w:bCs/>
          <w:szCs w:val="21"/>
          <w:u w:val="single"/>
        </w:rPr>
        <w:t xml:space="preserve">                                      </w:t>
      </w:r>
      <w:r>
        <w:rPr>
          <w:rFonts w:ascii="Times New Roman" w:hAnsi="Times New Roman"/>
          <w:bCs/>
          <w:szCs w:val="21"/>
          <w:u w:val="single"/>
        </w:rPr>
        <w:t>（盖章）</w:t>
      </w:r>
      <w:r>
        <w:rPr>
          <w:rFonts w:ascii="Times New Roman" w:hAnsi="Times New Roman"/>
          <w:bCs/>
          <w:szCs w:val="21"/>
        </w:rPr>
        <w:t xml:space="preserve"> </w:t>
      </w:r>
    </w:p>
    <w:p w14:paraId="61C8A725" w14:textId="77777777" w:rsidR="00715819" w:rsidRDefault="00000000">
      <w:pPr>
        <w:spacing w:line="360" w:lineRule="auto"/>
        <w:ind w:firstLineChars="200" w:firstLine="420"/>
        <w:rPr>
          <w:rFonts w:ascii="Times New Roman" w:hAnsi="Times New Roman"/>
          <w:bCs/>
          <w:szCs w:val="21"/>
        </w:rPr>
      </w:pPr>
      <w:r>
        <w:rPr>
          <w:rFonts w:ascii="Times New Roman" w:hAnsi="Times New Roman"/>
          <w:bCs/>
          <w:szCs w:val="21"/>
        </w:rPr>
        <w:t>报价单位法定代表人或其授权的代理人：</w:t>
      </w:r>
      <w:r>
        <w:rPr>
          <w:rFonts w:ascii="Times New Roman" w:hAnsi="Times New Roman"/>
          <w:bCs/>
          <w:szCs w:val="21"/>
          <w:u w:val="single"/>
        </w:rPr>
        <w:t xml:space="preserve">                </w:t>
      </w:r>
      <w:r>
        <w:rPr>
          <w:rFonts w:ascii="Times New Roman" w:hAnsi="Times New Roman"/>
          <w:bCs/>
          <w:szCs w:val="21"/>
          <w:u w:val="single"/>
        </w:rPr>
        <w:t>（签字）</w:t>
      </w:r>
    </w:p>
    <w:p w14:paraId="69C1184C" w14:textId="77777777" w:rsidR="00715819" w:rsidRDefault="00000000">
      <w:pPr>
        <w:spacing w:line="360" w:lineRule="auto"/>
        <w:rPr>
          <w:rFonts w:ascii="Times New Roman" w:hAnsi="Times New Roman"/>
          <w:bCs/>
          <w:szCs w:val="21"/>
        </w:rPr>
      </w:pPr>
      <w:r>
        <w:rPr>
          <w:rFonts w:ascii="Times New Roman" w:hAnsi="Times New Roman"/>
          <w:bCs/>
          <w:szCs w:val="21"/>
        </w:rPr>
        <w:t>备注：</w:t>
      </w:r>
    </w:p>
    <w:p w14:paraId="2FCDFDFE" w14:textId="77777777" w:rsidR="00715819" w:rsidRDefault="00000000">
      <w:pPr>
        <w:spacing w:line="360" w:lineRule="auto"/>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总价控制价为</w:t>
      </w:r>
      <w:r>
        <w:rPr>
          <w:rFonts w:ascii="Times New Roman" w:hAnsi="Times New Roman"/>
          <w:bCs/>
          <w:szCs w:val="21"/>
        </w:rPr>
        <w:t>46</w:t>
      </w:r>
      <w:r>
        <w:rPr>
          <w:rFonts w:ascii="Times New Roman" w:hAnsi="Times New Roman"/>
          <w:bCs/>
          <w:szCs w:val="21"/>
        </w:rPr>
        <w:t>万元，超过总价者报价人</w:t>
      </w:r>
      <w:proofErr w:type="gramStart"/>
      <w:r>
        <w:rPr>
          <w:rFonts w:ascii="Times New Roman" w:hAnsi="Times New Roman"/>
          <w:bCs/>
          <w:szCs w:val="21"/>
        </w:rPr>
        <w:t>报价函将不</w:t>
      </w:r>
      <w:proofErr w:type="gramEnd"/>
      <w:r>
        <w:rPr>
          <w:rFonts w:ascii="Times New Roman" w:hAnsi="Times New Roman"/>
          <w:bCs/>
          <w:szCs w:val="21"/>
        </w:rPr>
        <w:t>被接受。</w:t>
      </w:r>
    </w:p>
    <w:p w14:paraId="0C95BFB6" w14:textId="77777777" w:rsidR="00715819" w:rsidRDefault="00000000">
      <w:pPr>
        <w:spacing w:line="360" w:lineRule="auto"/>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szCs w:val="21"/>
        </w:rPr>
        <w:t>以上报价均包括了为实施和完成合同规定工作所需的一切费用。</w:t>
      </w:r>
    </w:p>
    <w:p w14:paraId="67E852B3" w14:textId="77777777" w:rsidR="00715819" w:rsidRDefault="00000000">
      <w:pPr>
        <w:pStyle w:val="a1"/>
        <w:ind w:firstLineChars="200" w:firstLine="420"/>
        <w:rPr>
          <w:rFonts w:ascii="Times New Roman" w:hAnsi="Times New Roman"/>
        </w:rPr>
      </w:pPr>
      <w:r>
        <w:rPr>
          <w:rFonts w:ascii="Times New Roman" w:hAnsi="Times New Roman"/>
        </w:rPr>
        <w:t>3.</w:t>
      </w:r>
      <w:r>
        <w:rPr>
          <w:rFonts w:ascii="Times New Roman" w:hAnsi="Times New Roman"/>
        </w:rPr>
        <w:t>论文发表的期刊要求</w:t>
      </w:r>
      <w:r>
        <w:rPr>
          <w:rFonts w:ascii="Times New Roman" w:hAnsi="Times New Roman"/>
        </w:rPr>
        <w:t>“</w:t>
      </w:r>
      <w:r>
        <w:rPr>
          <w:rFonts w:ascii="Times New Roman" w:hAnsi="Times New Roman"/>
        </w:rPr>
        <w:t>国内外核心期刊及以上级别</w:t>
      </w:r>
      <w:r>
        <w:rPr>
          <w:rFonts w:ascii="Times New Roman" w:hAnsi="Times New Roman"/>
        </w:rPr>
        <w:t>”</w:t>
      </w:r>
      <w:r>
        <w:rPr>
          <w:rFonts w:ascii="Times New Roman" w:hAnsi="Times New Roman"/>
        </w:rPr>
        <w:t>指：</w:t>
      </w:r>
      <w:r>
        <w:rPr>
          <w:rFonts w:ascii="Times New Roman" w:hAnsi="Times New Roman"/>
        </w:rPr>
        <w:t xml:space="preserve">SCI/SSCI/A&amp;HCI/EI/ISTP </w:t>
      </w:r>
      <w:r>
        <w:rPr>
          <w:rFonts w:ascii="Times New Roman" w:hAnsi="Times New Roman"/>
        </w:rPr>
        <w:t>收录期刊、北大中文核心期刊（《中文核心期刊要目总览》收录期刊）、</w:t>
      </w:r>
      <w:r>
        <w:rPr>
          <w:rFonts w:ascii="Times New Roman" w:hAnsi="Times New Roman"/>
        </w:rPr>
        <w:t xml:space="preserve">CSCD </w:t>
      </w:r>
      <w:r>
        <w:rPr>
          <w:rFonts w:ascii="Times New Roman" w:hAnsi="Times New Roman"/>
        </w:rPr>
        <w:t>核心期刊（中国科学引文数据库来源期刊）、统计源核心期刊（中国科技论文统计源期刊）、南大核心期刊（</w:t>
      </w:r>
      <w:r>
        <w:rPr>
          <w:rFonts w:ascii="Times New Roman" w:hAnsi="Times New Roman"/>
        </w:rPr>
        <w:t>CSSCI</w:t>
      </w:r>
      <w:r>
        <w:rPr>
          <w:rFonts w:ascii="Times New Roman" w:hAnsi="Times New Roman"/>
        </w:rPr>
        <w:t>，中文社会科学引文索引来源期刊）、中国人文社科学报核心期刊、中国人文社会科学核心期刊。</w:t>
      </w:r>
    </w:p>
    <w:p w14:paraId="56B995F6" w14:textId="77777777" w:rsidR="00715819" w:rsidRDefault="00715819">
      <w:pPr>
        <w:pStyle w:val="a1"/>
      </w:pPr>
    </w:p>
    <w:p w14:paraId="28BADEA7" w14:textId="77777777" w:rsidR="00715819" w:rsidRDefault="00715819">
      <w:pPr>
        <w:pStyle w:val="Default"/>
        <w:rPr>
          <w:rFonts w:ascii="Times New Roman" w:hAnsi="Times New Roman"/>
          <w:color w:val="auto"/>
          <w:szCs w:val="28"/>
        </w:rPr>
      </w:pPr>
    </w:p>
    <w:p w14:paraId="23FC6FCE" w14:textId="77777777" w:rsidR="00715819" w:rsidRDefault="00715819">
      <w:pPr>
        <w:spacing w:line="400" w:lineRule="atLeast"/>
        <w:ind w:firstLineChars="200" w:firstLine="420"/>
        <w:jc w:val="left"/>
        <w:rPr>
          <w:rFonts w:ascii="Times New Roman" w:eastAsia="黑体" w:hAnsi="Times New Roman"/>
          <w:strike/>
          <w:szCs w:val="21"/>
        </w:rPr>
      </w:pPr>
    </w:p>
    <w:sectPr w:rsidR="00715819">
      <w:headerReference w:type="default" r:id="rId20"/>
      <w:footerReference w:type="default" r:id="rId21"/>
      <w:footnotePr>
        <w:numFmt w:val="decimalEnclosedCircleChinese"/>
      </w:footnotePr>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FD8A" w14:textId="77777777" w:rsidR="005F1202" w:rsidRDefault="005F1202">
      <w:r>
        <w:separator/>
      </w:r>
    </w:p>
  </w:endnote>
  <w:endnote w:type="continuationSeparator" w:id="0">
    <w:p w14:paraId="33FA1B96" w14:textId="77777777" w:rsidR="005F1202" w:rsidRDefault="005F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Fang Song">
    <w:altName w:val="宋体"/>
    <w:charset w:val="86"/>
    <w:family w:val="modern"/>
    <w:pitch w:val="default"/>
    <w:sig w:usb0="00000000" w:usb1="00000000" w:usb2="0000000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0" w:usb1="0000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CB03" w14:textId="77777777" w:rsidR="00715819" w:rsidRDefault="00000000">
    <w:pPr>
      <w:pStyle w:val="ae"/>
    </w:pPr>
    <w:r>
      <w:rPr>
        <w:noProof/>
      </w:rPr>
      <mc:AlternateContent>
        <mc:Choice Requires="wps">
          <w:drawing>
            <wp:anchor distT="0" distB="0" distL="114300" distR="114300" simplePos="0" relativeHeight="251657728" behindDoc="0" locked="0" layoutInCell="1" allowOverlap="1" wp14:anchorId="2340C914" wp14:editId="076EBE9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96063" w14:textId="77777777" w:rsidR="00715819" w:rsidRDefault="00000000">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F9927DD" w14:textId="77777777" w:rsidR="00715819" w:rsidRDefault="00000000">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23F1" w14:textId="77777777" w:rsidR="00715819" w:rsidRDefault="00000000">
    <w:pPr>
      <w:pStyle w:val="ae"/>
      <w:ind w:firstLine="360"/>
      <w:jc w:val="center"/>
    </w:pPr>
    <w:r>
      <w:rPr>
        <w:noProof/>
      </w:rPr>
      <mc:AlternateContent>
        <mc:Choice Requires="wps">
          <w:drawing>
            <wp:anchor distT="0" distB="0" distL="114300" distR="114300" simplePos="0" relativeHeight="251659776" behindDoc="0" locked="0" layoutInCell="1" allowOverlap="1" wp14:anchorId="3E9159ED" wp14:editId="6933BB1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32649" w14:textId="77777777" w:rsidR="00715819" w:rsidRDefault="00000000">
                          <w:pPr>
                            <w:pStyle w:val="ae"/>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0C14959" w14:textId="77777777" w:rsidR="00715819" w:rsidRDefault="00000000">
                    <w:pPr>
                      <w:pStyle w:val="ae"/>
                    </w:pPr>
                    <w:r>
                      <w:fldChar w:fldCharType="begin"/>
                    </w:r>
                    <w:r>
                      <w:instrText xml:space="preserve"> PAGE  \* MERGEFORMAT </w:instrText>
                    </w:r>
                    <w:r>
                      <w:fldChar w:fldCharType="separate"/>
                    </w:r>
                    <w:r>
                      <w:t>3</w:t>
                    </w:r>
                    <w:r>
                      <w:fldChar w:fldCharType="end"/>
                    </w:r>
                  </w:p>
                </w:txbxContent>
              </v:textbox>
              <w10:wrap anchorx="margin"/>
            </v:shape>
          </w:pict>
        </mc:Fallback>
      </mc:AlternateContent>
    </w:r>
  </w:p>
  <w:p w14:paraId="3EDEC04C" w14:textId="77777777" w:rsidR="00715819" w:rsidRDefault="00715819">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350377"/>
      <w:docPartObj>
        <w:docPartGallery w:val="Page Numbers (Bottom of Page)"/>
        <w:docPartUnique/>
      </w:docPartObj>
    </w:sdtPr>
    <w:sdtContent>
      <w:p w14:paraId="1DC9E900" w14:textId="77777777" w:rsidR="00582E54" w:rsidRDefault="00582E54">
        <w:pPr>
          <w:pStyle w:val="ae"/>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372C" w14:textId="77777777" w:rsidR="00715819" w:rsidRDefault="00000000">
    <w:pPr>
      <w:pStyle w:val="ae"/>
      <w:ind w:firstLine="360"/>
    </w:pPr>
    <w:r>
      <w:rPr>
        <w:noProof/>
      </w:rPr>
      <mc:AlternateContent>
        <mc:Choice Requires="wps">
          <w:drawing>
            <wp:anchor distT="0" distB="0" distL="114300" distR="114300" simplePos="0" relativeHeight="251658752" behindDoc="0" locked="0" layoutInCell="1" allowOverlap="1" wp14:anchorId="009DC4C4" wp14:editId="3F925165">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F7C47F" w14:textId="77777777" w:rsidR="00715819" w:rsidRDefault="00000000">
                          <w:pPr>
                            <w:pStyle w:val="ae"/>
                            <w:ind w:firstLine="360"/>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14:paraId="79EEF39D" w14:textId="77777777" w:rsidR="00715819" w:rsidRDefault="00000000">
                    <w:pPr>
                      <w:pStyle w:val="ae"/>
                      <w:ind w:firstLine="360"/>
                    </w:pPr>
                    <w:r>
                      <w:fldChar w:fldCharType="begin"/>
                    </w:r>
                    <w:r>
                      <w:instrText xml:space="preserve"> PAGE  \* MERGEFORMAT </w:instrText>
                    </w:r>
                    <w:r>
                      <w:fldChar w:fldCharType="separate"/>
                    </w:r>
                    <w:r>
                      <w:t>150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F575" w14:textId="77777777" w:rsidR="005F1202" w:rsidRDefault="005F1202">
      <w:r>
        <w:separator/>
      </w:r>
    </w:p>
  </w:footnote>
  <w:footnote w:type="continuationSeparator" w:id="0">
    <w:p w14:paraId="4417C09A" w14:textId="77777777" w:rsidR="005F1202" w:rsidRDefault="005F1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2E1A" w14:textId="77777777" w:rsidR="00715819" w:rsidRDefault="00715819">
    <w:pPr>
      <w:pStyle w:val="af0"/>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B2F0" w14:textId="77777777" w:rsidR="00715819" w:rsidRDefault="00715819">
    <w:pPr>
      <w:pStyle w:val="af0"/>
      <w:pBdr>
        <w:top w:val="none" w:sz="0" w:space="0" w:color="auto"/>
        <w:left w:val="none" w:sz="0" w:space="0" w:color="auto"/>
        <w:bottom w:val="none" w:sz="0" w:space="0" w:color="auto"/>
        <w:right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59AA92"/>
    <w:multiLevelType w:val="multilevel"/>
    <w:tmpl w:val="9C59AA92"/>
    <w:lvl w:ilvl="0">
      <w:start w:val="1"/>
      <w:numFmt w:val="chineseCounting"/>
      <w:pStyle w:val="1"/>
      <w:suff w:val="nothing"/>
      <w:lvlText w:val="第%1章 "/>
      <w:lvlJc w:val="left"/>
      <w:pPr>
        <w:tabs>
          <w:tab w:val="left" w:pos="5676"/>
        </w:tabs>
        <w:ind w:firstLine="402"/>
      </w:pPr>
      <w:rPr>
        <w:rFonts w:cs="Times New Roman" w:hint="eastAsia"/>
      </w:rPr>
    </w:lvl>
    <w:lvl w:ilvl="1">
      <w:start w:val="1"/>
      <w:numFmt w:val="chineseCounting"/>
      <w:suff w:val="nothing"/>
      <w:lvlText w:val="%2、"/>
      <w:lvlJc w:val="left"/>
      <w:pPr>
        <w:ind w:firstLine="402"/>
      </w:pPr>
      <w:rPr>
        <w:rFonts w:cs="Times New Roman" w:hint="eastAsia"/>
      </w:rPr>
    </w:lvl>
    <w:lvl w:ilvl="2">
      <w:start w:val="1"/>
      <w:numFmt w:val="decimal"/>
      <w:suff w:val="nothing"/>
      <w:lvlText w:val="%3．"/>
      <w:lvlJc w:val="left"/>
      <w:pPr>
        <w:ind w:firstLine="402"/>
      </w:pPr>
      <w:rPr>
        <w:rFonts w:cs="Times New Roman" w:hint="eastAsia"/>
      </w:rPr>
    </w:lvl>
    <w:lvl w:ilvl="3">
      <w:start w:val="1"/>
      <w:numFmt w:val="decimal"/>
      <w:suff w:val="nothing"/>
      <w:lvlText w:val="（%4）"/>
      <w:lvlJc w:val="left"/>
      <w:pPr>
        <w:ind w:firstLine="402"/>
      </w:pPr>
      <w:rPr>
        <w:rFonts w:cs="Times New Roman" w:hint="eastAsia"/>
      </w:rPr>
    </w:lvl>
    <w:lvl w:ilvl="4">
      <w:start w:val="1"/>
      <w:numFmt w:val="decimalEnclosedCircleChinese"/>
      <w:suff w:val="nothing"/>
      <w:lvlText w:val="%5 "/>
      <w:lvlJc w:val="left"/>
      <w:pPr>
        <w:ind w:firstLine="402"/>
      </w:pPr>
      <w:rPr>
        <w:rFonts w:cs="Times New Roman" w:hint="eastAsia"/>
      </w:rPr>
    </w:lvl>
    <w:lvl w:ilvl="5">
      <w:start w:val="1"/>
      <w:numFmt w:val="decimal"/>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Letter"/>
      <w:suff w:val="nothing"/>
      <w:lvlText w:val="%8）"/>
      <w:lvlJc w:val="left"/>
      <w:pPr>
        <w:ind w:firstLine="402"/>
      </w:pPr>
      <w:rPr>
        <w:rFonts w:cs="Times New Roman" w:hint="eastAsia"/>
      </w:rPr>
    </w:lvl>
    <w:lvl w:ilvl="8">
      <w:start w:val="1"/>
      <w:numFmt w:val="lowerRoman"/>
      <w:suff w:val="nothing"/>
      <w:lvlText w:val="%9. "/>
      <w:lvlJc w:val="left"/>
      <w:pPr>
        <w:ind w:firstLine="402"/>
      </w:pPr>
      <w:rPr>
        <w:rFonts w:cs="Times New Roman" w:hint="eastAsia"/>
      </w:rPr>
    </w:lvl>
  </w:abstractNum>
  <w:abstractNum w:abstractNumId="1" w15:restartNumberingAfterBreak="0">
    <w:nsid w:val="B62EBD8C"/>
    <w:multiLevelType w:val="singleLevel"/>
    <w:tmpl w:val="B62EBD8C"/>
    <w:lvl w:ilvl="0">
      <w:start w:val="5"/>
      <w:numFmt w:val="decimal"/>
      <w:suff w:val="nothing"/>
      <w:lvlText w:val="（%1）"/>
      <w:lvlJc w:val="left"/>
      <w:rPr>
        <w:rFonts w:hint="default"/>
        <w:highlight w:val="yellow"/>
      </w:rPr>
    </w:lvl>
  </w:abstractNum>
  <w:abstractNum w:abstractNumId="2" w15:restartNumberingAfterBreak="0">
    <w:nsid w:val="C01D7B5A"/>
    <w:multiLevelType w:val="singleLevel"/>
    <w:tmpl w:val="C01D7B5A"/>
    <w:lvl w:ilvl="0">
      <w:start w:val="2"/>
      <w:numFmt w:val="decimal"/>
      <w:suff w:val="nothing"/>
      <w:lvlText w:val="（%1）"/>
      <w:lvlJc w:val="left"/>
    </w:lvl>
  </w:abstractNum>
  <w:abstractNum w:abstractNumId="3" w15:restartNumberingAfterBreak="0">
    <w:nsid w:val="2E95D47B"/>
    <w:multiLevelType w:val="singleLevel"/>
    <w:tmpl w:val="2E95D47B"/>
    <w:lvl w:ilvl="0">
      <w:start w:val="1"/>
      <w:numFmt w:val="decimal"/>
      <w:pStyle w:val="2"/>
      <w:suff w:val="nothing"/>
      <w:lvlText w:val="%1．"/>
      <w:lvlJc w:val="left"/>
      <w:pPr>
        <w:ind w:left="-40" w:firstLine="400"/>
      </w:pPr>
      <w:rPr>
        <w:rFonts w:cs="Times New Roman" w:hint="default"/>
      </w:rPr>
    </w:lvl>
  </w:abstractNum>
  <w:abstractNum w:abstractNumId="4" w15:restartNumberingAfterBreak="0">
    <w:nsid w:val="62687BB6"/>
    <w:multiLevelType w:val="multilevel"/>
    <w:tmpl w:val="62687BB6"/>
    <w:lvl w:ilvl="0">
      <w:start w:val="1"/>
      <w:numFmt w:val="decimal"/>
      <w:pStyle w:val="a"/>
      <w:lvlText w:val="附件%1"/>
      <w:lvlJc w:val="left"/>
      <w:pPr>
        <w:ind w:left="3681" w:hanging="420"/>
      </w:pPr>
      <w:rPr>
        <w:rFonts w:cs="Times New Roman"/>
        <w:sz w:val="30"/>
        <w:szCs w:val="30"/>
      </w:rPr>
    </w:lvl>
    <w:lvl w:ilvl="1">
      <w:start w:val="1"/>
      <w:numFmt w:val="lowerLetter"/>
      <w:lvlText w:val="%2)"/>
      <w:lvlJc w:val="left"/>
      <w:pPr>
        <w:ind w:left="983" w:hanging="420"/>
      </w:pPr>
      <w:rPr>
        <w:rFonts w:cs="Times New Roman"/>
      </w:rPr>
    </w:lvl>
    <w:lvl w:ilvl="2">
      <w:start w:val="1"/>
      <w:numFmt w:val="lowerRoman"/>
      <w:lvlText w:val="%3."/>
      <w:lvlJc w:val="right"/>
      <w:pPr>
        <w:ind w:left="1403" w:hanging="420"/>
      </w:pPr>
      <w:rPr>
        <w:rFonts w:cs="Times New Roman"/>
      </w:rPr>
    </w:lvl>
    <w:lvl w:ilvl="3">
      <w:start w:val="1"/>
      <w:numFmt w:val="decimal"/>
      <w:lvlText w:val="%4."/>
      <w:lvlJc w:val="left"/>
      <w:pPr>
        <w:ind w:left="1823" w:hanging="420"/>
      </w:pPr>
      <w:rPr>
        <w:rFonts w:cs="Times New Roman"/>
      </w:rPr>
    </w:lvl>
    <w:lvl w:ilvl="4">
      <w:start w:val="1"/>
      <w:numFmt w:val="lowerLetter"/>
      <w:lvlText w:val="%5)"/>
      <w:lvlJc w:val="left"/>
      <w:pPr>
        <w:ind w:left="2243" w:hanging="420"/>
      </w:pPr>
      <w:rPr>
        <w:rFonts w:cs="Times New Roman"/>
      </w:rPr>
    </w:lvl>
    <w:lvl w:ilvl="5">
      <w:start w:val="1"/>
      <w:numFmt w:val="lowerRoman"/>
      <w:lvlText w:val="%6."/>
      <w:lvlJc w:val="right"/>
      <w:pPr>
        <w:ind w:left="2663" w:hanging="420"/>
      </w:pPr>
      <w:rPr>
        <w:rFonts w:cs="Times New Roman"/>
      </w:rPr>
    </w:lvl>
    <w:lvl w:ilvl="6">
      <w:start w:val="1"/>
      <w:numFmt w:val="decimal"/>
      <w:lvlText w:val="%7."/>
      <w:lvlJc w:val="left"/>
      <w:pPr>
        <w:ind w:left="3083" w:hanging="420"/>
      </w:pPr>
      <w:rPr>
        <w:rFonts w:cs="Times New Roman"/>
      </w:rPr>
    </w:lvl>
    <w:lvl w:ilvl="7">
      <w:start w:val="1"/>
      <w:numFmt w:val="lowerLetter"/>
      <w:lvlText w:val="%8)"/>
      <w:lvlJc w:val="left"/>
      <w:pPr>
        <w:ind w:left="3503" w:hanging="420"/>
      </w:pPr>
      <w:rPr>
        <w:rFonts w:cs="Times New Roman"/>
      </w:rPr>
    </w:lvl>
    <w:lvl w:ilvl="8">
      <w:start w:val="1"/>
      <w:numFmt w:val="lowerRoman"/>
      <w:lvlText w:val="%9."/>
      <w:lvlJc w:val="right"/>
      <w:pPr>
        <w:ind w:left="3923" w:hanging="420"/>
      </w:pPr>
      <w:rPr>
        <w:rFonts w:cs="Times New Roman"/>
      </w:rPr>
    </w:lvl>
  </w:abstractNum>
  <w:abstractNum w:abstractNumId="5" w15:restartNumberingAfterBreak="0">
    <w:nsid w:val="6F0C7DD2"/>
    <w:multiLevelType w:val="multilevel"/>
    <w:tmpl w:val="6F0C7DD2"/>
    <w:lvl w:ilvl="0">
      <w:start w:val="2"/>
      <w:numFmt w:val="japaneseCounting"/>
      <w:lvlText w:val="第%1章"/>
      <w:lvlJc w:val="left"/>
      <w:pPr>
        <w:tabs>
          <w:tab w:val="left" w:pos="1275"/>
        </w:tabs>
        <w:ind w:left="1275" w:hanging="1095"/>
      </w:pPr>
      <w:rPr>
        <w:rFonts w:cs="Times New Roman" w:hint="default"/>
      </w:rPr>
    </w:lvl>
    <w:lvl w:ilvl="1">
      <w:start w:val="1"/>
      <w:numFmt w:val="lowerLetter"/>
      <w:lvlText w:val="%2)"/>
      <w:lvlJc w:val="left"/>
      <w:pPr>
        <w:tabs>
          <w:tab w:val="left" w:pos="1020"/>
        </w:tabs>
        <w:ind w:left="1020" w:hanging="420"/>
      </w:pPr>
      <w:rPr>
        <w:rFonts w:cs="Times New Roman"/>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num w:numId="1" w16cid:durableId="1211840664">
    <w:abstractNumId w:val="0"/>
  </w:num>
  <w:num w:numId="2" w16cid:durableId="516965804">
    <w:abstractNumId w:val="3"/>
  </w:num>
  <w:num w:numId="3" w16cid:durableId="1032419763">
    <w:abstractNumId w:val="4"/>
  </w:num>
  <w:num w:numId="4" w16cid:durableId="1235436595">
    <w:abstractNumId w:val="2"/>
  </w:num>
  <w:num w:numId="5" w16cid:durableId="1866285947">
    <w:abstractNumId w:val="1"/>
  </w:num>
  <w:num w:numId="6" w16cid:durableId="851408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c2OTYyYWI1ZTBhZjMxYjAwZWIyMGU0NTE1MTQwZWUifQ=="/>
  </w:docVars>
  <w:rsids>
    <w:rsidRoot w:val="004F7F3E"/>
    <w:rsid w:val="000036AD"/>
    <w:rsid w:val="0000543F"/>
    <w:rsid w:val="00035DD8"/>
    <w:rsid w:val="00037E88"/>
    <w:rsid w:val="000627D5"/>
    <w:rsid w:val="000971DE"/>
    <w:rsid w:val="000A49B7"/>
    <w:rsid w:val="000C3659"/>
    <w:rsid w:val="000E1D7B"/>
    <w:rsid w:val="000E3023"/>
    <w:rsid w:val="000F44EC"/>
    <w:rsid w:val="000F48D0"/>
    <w:rsid w:val="001006DB"/>
    <w:rsid w:val="00100F3A"/>
    <w:rsid w:val="00126DE8"/>
    <w:rsid w:val="001308E0"/>
    <w:rsid w:val="00130FD6"/>
    <w:rsid w:val="00133B2A"/>
    <w:rsid w:val="001374C6"/>
    <w:rsid w:val="00146E9A"/>
    <w:rsid w:val="0014708E"/>
    <w:rsid w:val="00162585"/>
    <w:rsid w:val="0016397C"/>
    <w:rsid w:val="001659E6"/>
    <w:rsid w:val="00165AAF"/>
    <w:rsid w:val="0017301D"/>
    <w:rsid w:val="00182E38"/>
    <w:rsid w:val="0019088F"/>
    <w:rsid w:val="001D2D2C"/>
    <w:rsid w:val="001E3087"/>
    <w:rsid w:val="001E7E49"/>
    <w:rsid w:val="001F2E54"/>
    <w:rsid w:val="001F5B10"/>
    <w:rsid w:val="00205208"/>
    <w:rsid w:val="00216C46"/>
    <w:rsid w:val="00220961"/>
    <w:rsid w:val="00232477"/>
    <w:rsid w:val="00233412"/>
    <w:rsid w:val="002446B1"/>
    <w:rsid w:val="0025009F"/>
    <w:rsid w:val="002544C8"/>
    <w:rsid w:val="00265EAF"/>
    <w:rsid w:val="002721D4"/>
    <w:rsid w:val="002751A9"/>
    <w:rsid w:val="0028082A"/>
    <w:rsid w:val="00281247"/>
    <w:rsid w:val="002822FD"/>
    <w:rsid w:val="00286930"/>
    <w:rsid w:val="00291E27"/>
    <w:rsid w:val="002B2F59"/>
    <w:rsid w:val="002C72AA"/>
    <w:rsid w:val="002D3D04"/>
    <w:rsid w:val="002D69D5"/>
    <w:rsid w:val="0030095D"/>
    <w:rsid w:val="00306B19"/>
    <w:rsid w:val="00332DB3"/>
    <w:rsid w:val="00344B8F"/>
    <w:rsid w:val="00351BC4"/>
    <w:rsid w:val="003600A8"/>
    <w:rsid w:val="00367A98"/>
    <w:rsid w:val="00367FDD"/>
    <w:rsid w:val="00386075"/>
    <w:rsid w:val="0038783F"/>
    <w:rsid w:val="003948DE"/>
    <w:rsid w:val="003A2F79"/>
    <w:rsid w:val="003A4ED7"/>
    <w:rsid w:val="003C6A6E"/>
    <w:rsid w:val="003E0292"/>
    <w:rsid w:val="0040331D"/>
    <w:rsid w:val="0041133E"/>
    <w:rsid w:val="00413176"/>
    <w:rsid w:val="00432EB2"/>
    <w:rsid w:val="004417F2"/>
    <w:rsid w:val="004530B4"/>
    <w:rsid w:val="004546D9"/>
    <w:rsid w:val="00463A74"/>
    <w:rsid w:val="00466F51"/>
    <w:rsid w:val="00480AAE"/>
    <w:rsid w:val="00483B6C"/>
    <w:rsid w:val="00487A71"/>
    <w:rsid w:val="004932B8"/>
    <w:rsid w:val="004B1618"/>
    <w:rsid w:val="004B190D"/>
    <w:rsid w:val="004B2DE2"/>
    <w:rsid w:val="004B77DA"/>
    <w:rsid w:val="004E1A8E"/>
    <w:rsid w:val="004F1615"/>
    <w:rsid w:val="004F7F3E"/>
    <w:rsid w:val="005007EF"/>
    <w:rsid w:val="00505052"/>
    <w:rsid w:val="00512041"/>
    <w:rsid w:val="00545434"/>
    <w:rsid w:val="0055092F"/>
    <w:rsid w:val="005542B9"/>
    <w:rsid w:val="005813E9"/>
    <w:rsid w:val="00582E54"/>
    <w:rsid w:val="005868E9"/>
    <w:rsid w:val="0059244E"/>
    <w:rsid w:val="005B1C62"/>
    <w:rsid w:val="005D1BFC"/>
    <w:rsid w:val="005E6156"/>
    <w:rsid w:val="005F1202"/>
    <w:rsid w:val="005F6C00"/>
    <w:rsid w:val="00606596"/>
    <w:rsid w:val="00614C51"/>
    <w:rsid w:val="00626158"/>
    <w:rsid w:val="006343DB"/>
    <w:rsid w:val="00635EA0"/>
    <w:rsid w:val="00644B9A"/>
    <w:rsid w:val="00660991"/>
    <w:rsid w:val="006662C1"/>
    <w:rsid w:val="00666E1C"/>
    <w:rsid w:val="00686DC4"/>
    <w:rsid w:val="00695D0B"/>
    <w:rsid w:val="006B1123"/>
    <w:rsid w:val="006B5568"/>
    <w:rsid w:val="006B5775"/>
    <w:rsid w:val="006F2E50"/>
    <w:rsid w:val="00700C89"/>
    <w:rsid w:val="00704CAB"/>
    <w:rsid w:val="007121D1"/>
    <w:rsid w:val="00715819"/>
    <w:rsid w:val="007322D0"/>
    <w:rsid w:val="00743648"/>
    <w:rsid w:val="00744F25"/>
    <w:rsid w:val="00773239"/>
    <w:rsid w:val="00774C23"/>
    <w:rsid w:val="007860E5"/>
    <w:rsid w:val="00791CFC"/>
    <w:rsid w:val="007A793C"/>
    <w:rsid w:val="007B2B73"/>
    <w:rsid w:val="007B52FD"/>
    <w:rsid w:val="007B6562"/>
    <w:rsid w:val="007C44FE"/>
    <w:rsid w:val="007E25BD"/>
    <w:rsid w:val="007E6B01"/>
    <w:rsid w:val="007F0E50"/>
    <w:rsid w:val="0080302F"/>
    <w:rsid w:val="0081456F"/>
    <w:rsid w:val="00820595"/>
    <w:rsid w:val="00832C5D"/>
    <w:rsid w:val="008354AA"/>
    <w:rsid w:val="00835D41"/>
    <w:rsid w:val="00883791"/>
    <w:rsid w:val="008E424A"/>
    <w:rsid w:val="008E7EF2"/>
    <w:rsid w:val="009204BD"/>
    <w:rsid w:val="009321E2"/>
    <w:rsid w:val="009528BC"/>
    <w:rsid w:val="009607B1"/>
    <w:rsid w:val="00961B53"/>
    <w:rsid w:val="00963539"/>
    <w:rsid w:val="0098689D"/>
    <w:rsid w:val="009878B4"/>
    <w:rsid w:val="00994A78"/>
    <w:rsid w:val="009A18C2"/>
    <w:rsid w:val="009A2203"/>
    <w:rsid w:val="009A3E4D"/>
    <w:rsid w:val="009C084A"/>
    <w:rsid w:val="00A004F5"/>
    <w:rsid w:val="00A31768"/>
    <w:rsid w:val="00A80655"/>
    <w:rsid w:val="00AA2BD7"/>
    <w:rsid w:val="00AA56F2"/>
    <w:rsid w:val="00AD2F99"/>
    <w:rsid w:val="00AE1115"/>
    <w:rsid w:val="00AF0DA2"/>
    <w:rsid w:val="00B02139"/>
    <w:rsid w:val="00B02A77"/>
    <w:rsid w:val="00B054BE"/>
    <w:rsid w:val="00B30C40"/>
    <w:rsid w:val="00B423E7"/>
    <w:rsid w:val="00B42A30"/>
    <w:rsid w:val="00B46D55"/>
    <w:rsid w:val="00B56F3C"/>
    <w:rsid w:val="00B62A98"/>
    <w:rsid w:val="00B63078"/>
    <w:rsid w:val="00B86E3E"/>
    <w:rsid w:val="00B87C52"/>
    <w:rsid w:val="00B95094"/>
    <w:rsid w:val="00B9533E"/>
    <w:rsid w:val="00BB24FD"/>
    <w:rsid w:val="00BB4778"/>
    <w:rsid w:val="00BD1ED8"/>
    <w:rsid w:val="00BD6E70"/>
    <w:rsid w:val="00BE5CDE"/>
    <w:rsid w:val="00BE7714"/>
    <w:rsid w:val="00C00E7E"/>
    <w:rsid w:val="00C01999"/>
    <w:rsid w:val="00C1588F"/>
    <w:rsid w:val="00C23B05"/>
    <w:rsid w:val="00C36B2C"/>
    <w:rsid w:val="00C46845"/>
    <w:rsid w:val="00C61D5E"/>
    <w:rsid w:val="00C80490"/>
    <w:rsid w:val="00C85998"/>
    <w:rsid w:val="00C934E1"/>
    <w:rsid w:val="00CB1003"/>
    <w:rsid w:val="00CB4D29"/>
    <w:rsid w:val="00CB6E9F"/>
    <w:rsid w:val="00CC577E"/>
    <w:rsid w:val="00CE661C"/>
    <w:rsid w:val="00CF2467"/>
    <w:rsid w:val="00CF38F3"/>
    <w:rsid w:val="00D218B3"/>
    <w:rsid w:val="00D36AA5"/>
    <w:rsid w:val="00D43E2C"/>
    <w:rsid w:val="00D53CAD"/>
    <w:rsid w:val="00D71899"/>
    <w:rsid w:val="00D734AC"/>
    <w:rsid w:val="00DA04F1"/>
    <w:rsid w:val="00DB4DAD"/>
    <w:rsid w:val="00DC2122"/>
    <w:rsid w:val="00E03B80"/>
    <w:rsid w:val="00E2084E"/>
    <w:rsid w:val="00E359A8"/>
    <w:rsid w:val="00E4574F"/>
    <w:rsid w:val="00E60624"/>
    <w:rsid w:val="00E67873"/>
    <w:rsid w:val="00E70F3A"/>
    <w:rsid w:val="00E71BC0"/>
    <w:rsid w:val="00E76571"/>
    <w:rsid w:val="00E83FAE"/>
    <w:rsid w:val="00E940D3"/>
    <w:rsid w:val="00EA4D01"/>
    <w:rsid w:val="00EF34B0"/>
    <w:rsid w:val="00F06FFC"/>
    <w:rsid w:val="00F15315"/>
    <w:rsid w:val="00F24F49"/>
    <w:rsid w:val="00F334E5"/>
    <w:rsid w:val="00F411F5"/>
    <w:rsid w:val="00F4326A"/>
    <w:rsid w:val="00F43DE7"/>
    <w:rsid w:val="00F544FF"/>
    <w:rsid w:val="00F5721D"/>
    <w:rsid w:val="00F80D42"/>
    <w:rsid w:val="00F832D1"/>
    <w:rsid w:val="00F9459F"/>
    <w:rsid w:val="00FA1044"/>
    <w:rsid w:val="00FA10A7"/>
    <w:rsid w:val="00FA5998"/>
    <w:rsid w:val="00FD2626"/>
    <w:rsid w:val="00FE2A0D"/>
    <w:rsid w:val="00FF2032"/>
    <w:rsid w:val="01082DCE"/>
    <w:rsid w:val="011029DE"/>
    <w:rsid w:val="01196377"/>
    <w:rsid w:val="011A27E6"/>
    <w:rsid w:val="011B4B0A"/>
    <w:rsid w:val="011D6ED0"/>
    <w:rsid w:val="01207EA1"/>
    <w:rsid w:val="01247D15"/>
    <w:rsid w:val="013C7065"/>
    <w:rsid w:val="014D641B"/>
    <w:rsid w:val="015768EB"/>
    <w:rsid w:val="01604B65"/>
    <w:rsid w:val="01631629"/>
    <w:rsid w:val="016A3995"/>
    <w:rsid w:val="01767A67"/>
    <w:rsid w:val="01863AA8"/>
    <w:rsid w:val="018A1A08"/>
    <w:rsid w:val="018B2605"/>
    <w:rsid w:val="019312E0"/>
    <w:rsid w:val="0195715E"/>
    <w:rsid w:val="019D2FC7"/>
    <w:rsid w:val="019E058F"/>
    <w:rsid w:val="01AA33D0"/>
    <w:rsid w:val="01B82FCB"/>
    <w:rsid w:val="01BC5540"/>
    <w:rsid w:val="01E22FC9"/>
    <w:rsid w:val="01ED4448"/>
    <w:rsid w:val="01F1324F"/>
    <w:rsid w:val="021634CD"/>
    <w:rsid w:val="02241CA7"/>
    <w:rsid w:val="022C0382"/>
    <w:rsid w:val="022D7E5C"/>
    <w:rsid w:val="022E2D0F"/>
    <w:rsid w:val="02360F3C"/>
    <w:rsid w:val="02454DC6"/>
    <w:rsid w:val="024B086A"/>
    <w:rsid w:val="024C3FDE"/>
    <w:rsid w:val="025C2FF3"/>
    <w:rsid w:val="0260580C"/>
    <w:rsid w:val="02676554"/>
    <w:rsid w:val="026F50F7"/>
    <w:rsid w:val="028D5DB7"/>
    <w:rsid w:val="028F5B92"/>
    <w:rsid w:val="0292228F"/>
    <w:rsid w:val="029D3473"/>
    <w:rsid w:val="02A843B9"/>
    <w:rsid w:val="02B17534"/>
    <w:rsid w:val="02C148EA"/>
    <w:rsid w:val="02D558E0"/>
    <w:rsid w:val="02F11F86"/>
    <w:rsid w:val="031402A0"/>
    <w:rsid w:val="03205599"/>
    <w:rsid w:val="033626C8"/>
    <w:rsid w:val="03386B9A"/>
    <w:rsid w:val="03530EF0"/>
    <w:rsid w:val="035C40E5"/>
    <w:rsid w:val="035D3D3E"/>
    <w:rsid w:val="03637D0B"/>
    <w:rsid w:val="03666726"/>
    <w:rsid w:val="036A6013"/>
    <w:rsid w:val="0381345C"/>
    <w:rsid w:val="03921536"/>
    <w:rsid w:val="03957CCA"/>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74D67"/>
    <w:rsid w:val="0547510E"/>
    <w:rsid w:val="055A7109"/>
    <w:rsid w:val="057351EA"/>
    <w:rsid w:val="05917228"/>
    <w:rsid w:val="059761EF"/>
    <w:rsid w:val="059F2433"/>
    <w:rsid w:val="05A12F8F"/>
    <w:rsid w:val="05B16949"/>
    <w:rsid w:val="05C45209"/>
    <w:rsid w:val="05C614B1"/>
    <w:rsid w:val="05EC3DBF"/>
    <w:rsid w:val="05F90297"/>
    <w:rsid w:val="06093B1C"/>
    <w:rsid w:val="060C39DD"/>
    <w:rsid w:val="061006D5"/>
    <w:rsid w:val="0621782F"/>
    <w:rsid w:val="06227012"/>
    <w:rsid w:val="06291D77"/>
    <w:rsid w:val="062929E2"/>
    <w:rsid w:val="064B1FD0"/>
    <w:rsid w:val="0655574A"/>
    <w:rsid w:val="066756C3"/>
    <w:rsid w:val="066E7995"/>
    <w:rsid w:val="0671119D"/>
    <w:rsid w:val="067C2170"/>
    <w:rsid w:val="06805785"/>
    <w:rsid w:val="068C07A0"/>
    <w:rsid w:val="068D61C1"/>
    <w:rsid w:val="069C2279"/>
    <w:rsid w:val="06C75E0F"/>
    <w:rsid w:val="06C76C73"/>
    <w:rsid w:val="06CD2659"/>
    <w:rsid w:val="06D9617D"/>
    <w:rsid w:val="06DF051B"/>
    <w:rsid w:val="06E209B7"/>
    <w:rsid w:val="06EE5449"/>
    <w:rsid w:val="06FF3C76"/>
    <w:rsid w:val="07105568"/>
    <w:rsid w:val="071D3AEF"/>
    <w:rsid w:val="071F775B"/>
    <w:rsid w:val="07214CE9"/>
    <w:rsid w:val="0725414F"/>
    <w:rsid w:val="073E4D0F"/>
    <w:rsid w:val="078152CB"/>
    <w:rsid w:val="07914D92"/>
    <w:rsid w:val="07985624"/>
    <w:rsid w:val="079973CA"/>
    <w:rsid w:val="07B04AE7"/>
    <w:rsid w:val="07C93DD2"/>
    <w:rsid w:val="07D25D96"/>
    <w:rsid w:val="07D83F2F"/>
    <w:rsid w:val="07E63320"/>
    <w:rsid w:val="07E945E9"/>
    <w:rsid w:val="07F10BD9"/>
    <w:rsid w:val="07F33261"/>
    <w:rsid w:val="07F3488D"/>
    <w:rsid w:val="07F96C2D"/>
    <w:rsid w:val="07FB3039"/>
    <w:rsid w:val="07FC2047"/>
    <w:rsid w:val="080A4F8B"/>
    <w:rsid w:val="081D312D"/>
    <w:rsid w:val="08290DFC"/>
    <w:rsid w:val="082D031A"/>
    <w:rsid w:val="083C612C"/>
    <w:rsid w:val="083E61F6"/>
    <w:rsid w:val="08441F41"/>
    <w:rsid w:val="084D031A"/>
    <w:rsid w:val="0871359F"/>
    <w:rsid w:val="08762289"/>
    <w:rsid w:val="0891403F"/>
    <w:rsid w:val="08A45B58"/>
    <w:rsid w:val="08A75E9F"/>
    <w:rsid w:val="08B51EFD"/>
    <w:rsid w:val="08C520FD"/>
    <w:rsid w:val="08C644EB"/>
    <w:rsid w:val="08CB31B1"/>
    <w:rsid w:val="08DE0702"/>
    <w:rsid w:val="08E36B16"/>
    <w:rsid w:val="08E60AEA"/>
    <w:rsid w:val="08EB2A28"/>
    <w:rsid w:val="08FC53C7"/>
    <w:rsid w:val="09033D88"/>
    <w:rsid w:val="091033C7"/>
    <w:rsid w:val="092454AE"/>
    <w:rsid w:val="09247DCC"/>
    <w:rsid w:val="09346064"/>
    <w:rsid w:val="09351C66"/>
    <w:rsid w:val="094350D2"/>
    <w:rsid w:val="09520EC1"/>
    <w:rsid w:val="09522E65"/>
    <w:rsid w:val="095C0917"/>
    <w:rsid w:val="096126C2"/>
    <w:rsid w:val="09784FE2"/>
    <w:rsid w:val="098C30DB"/>
    <w:rsid w:val="09A1577F"/>
    <w:rsid w:val="09B1743D"/>
    <w:rsid w:val="09BE0F0A"/>
    <w:rsid w:val="09BF3C5F"/>
    <w:rsid w:val="09CA0F50"/>
    <w:rsid w:val="09D43BBF"/>
    <w:rsid w:val="09D81D4E"/>
    <w:rsid w:val="09E24756"/>
    <w:rsid w:val="09EC3543"/>
    <w:rsid w:val="0A017749"/>
    <w:rsid w:val="0A317FBF"/>
    <w:rsid w:val="0A433EA3"/>
    <w:rsid w:val="0A487DF8"/>
    <w:rsid w:val="0A4C0A53"/>
    <w:rsid w:val="0A562E5C"/>
    <w:rsid w:val="0A5C732A"/>
    <w:rsid w:val="0A671BCA"/>
    <w:rsid w:val="0A70103F"/>
    <w:rsid w:val="0A830A8F"/>
    <w:rsid w:val="0A874A25"/>
    <w:rsid w:val="0A9833A6"/>
    <w:rsid w:val="0AC65656"/>
    <w:rsid w:val="0ADB488F"/>
    <w:rsid w:val="0ADF4740"/>
    <w:rsid w:val="0AF404CA"/>
    <w:rsid w:val="0AFB188E"/>
    <w:rsid w:val="0B0404B0"/>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526D4"/>
    <w:rsid w:val="0BEE41BA"/>
    <w:rsid w:val="0C067FCC"/>
    <w:rsid w:val="0C0A4650"/>
    <w:rsid w:val="0C122E87"/>
    <w:rsid w:val="0C142061"/>
    <w:rsid w:val="0C1B4792"/>
    <w:rsid w:val="0C1E5717"/>
    <w:rsid w:val="0C1F4242"/>
    <w:rsid w:val="0C25115F"/>
    <w:rsid w:val="0C2A03A1"/>
    <w:rsid w:val="0C30164C"/>
    <w:rsid w:val="0C3D2B6D"/>
    <w:rsid w:val="0C4909C1"/>
    <w:rsid w:val="0C54553C"/>
    <w:rsid w:val="0C6153DA"/>
    <w:rsid w:val="0C680BDD"/>
    <w:rsid w:val="0C715D36"/>
    <w:rsid w:val="0C72723E"/>
    <w:rsid w:val="0C7E6AFE"/>
    <w:rsid w:val="0C8529B7"/>
    <w:rsid w:val="0C8830F0"/>
    <w:rsid w:val="0C915D6B"/>
    <w:rsid w:val="0C9F0011"/>
    <w:rsid w:val="0CA8035A"/>
    <w:rsid w:val="0CAB78F6"/>
    <w:rsid w:val="0CAD361F"/>
    <w:rsid w:val="0CAD70A0"/>
    <w:rsid w:val="0CCA7A68"/>
    <w:rsid w:val="0CD64520"/>
    <w:rsid w:val="0CE45ABA"/>
    <w:rsid w:val="0CE55D2A"/>
    <w:rsid w:val="0CEA1161"/>
    <w:rsid w:val="0CF11217"/>
    <w:rsid w:val="0D0E1A16"/>
    <w:rsid w:val="0D10611A"/>
    <w:rsid w:val="0D1462B1"/>
    <w:rsid w:val="0D202514"/>
    <w:rsid w:val="0D204464"/>
    <w:rsid w:val="0D245D5D"/>
    <w:rsid w:val="0D2A5D78"/>
    <w:rsid w:val="0D464A6E"/>
    <w:rsid w:val="0D4A1AD5"/>
    <w:rsid w:val="0D643C93"/>
    <w:rsid w:val="0D7E3CB5"/>
    <w:rsid w:val="0D840310"/>
    <w:rsid w:val="0D935001"/>
    <w:rsid w:val="0DA75F7E"/>
    <w:rsid w:val="0DB05E21"/>
    <w:rsid w:val="0DBF7F89"/>
    <w:rsid w:val="0DCE19B4"/>
    <w:rsid w:val="0DFF508E"/>
    <w:rsid w:val="0E14052A"/>
    <w:rsid w:val="0E1B588D"/>
    <w:rsid w:val="0E265F28"/>
    <w:rsid w:val="0E2873E9"/>
    <w:rsid w:val="0E491A43"/>
    <w:rsid w:val="0E5F4DDE"/>
    <w:rsid w:val="0E6A7112"/>
    <w:rsid w:val="0E744B2D"/>
    <w:rsid w:val="0E920897"/>
    <w:rsid w:val="0E9B3C63"/>
    <w:rsid w:val="0E9D5F8F"/>
    <w:rsid w:val="0E9F1A79"/>
    <w:rsid w:val="0EB204DE"/>
    <w:rsid w:val="0EB4636E"/>
    <w:rsid w:val="0EB75DCA"/>
    <w:rsid w:val="0ED12EB4"/>
    <w:rsid w:val="0ED16605"/>
    <w:rsid w:val="0ED97B37"/>
    <w:rsid w:val="0EE3071C"/>
    <w:rsid w:val="0EEA3C85"/>
    <w:rsid w:val="0EED2DF2"/>
    <w:rsid w:val="0F1E28BF"/>
    <w:rsid w:val="0F401FA4"/>
    <w:rsid w:val="0F4F57E8"/>
    <w:rsid w:val="0F5247A9"/>
    <w:rsid w:val="0F68646E"/>
    <w:rsid w:val="0F6A2C75"/>
    <w:rsid w:val="0F6C3B60"/>
    <w:rsid w:val="0F6D3545"/>
    <w:rsid w:val="0F6F6315"/>
    <w:rsid w:val="0F7150A0"/>
    <w:rsid w:val="0F885318"/>
    <w:rsid w:val="0F8E65D1"/>
    <w:rsid w:val="0FB81B5B"/>
    <w:rsid w:val="0FBB477F"/>
    <w:rsid w:val="0FD00E8A"/>
    <w:rsid w:val="10090199"/>
    <w:rsid w:val="100B3702"/>
    <w:rsid w:val="10337DDD"/>
    <w:rsid w:val="103656D1"/>
    <w:rsid w:val="103C7917"/>
    <w:rsid w:val="103D5DF2"/>
    <w:rsid w:val="10432DCB"/>
    <w:rsid w:val="10482B91"/>
    <w:rsid w:val="10564A8B"/>
    <w:rsid w:val="1058602D"/>
    <w:rsid w:val="10890BEF"/>
    <w:rsid w:val="108B3AFA"/>
    <w:rsid w:val="10B15280"/>
    <w:rsid w:val="10D50461"/>
    <w:rsid w:val="10DC0B54"/>
    <w:rsid w:val="10E24CD8"/>
    <w:rsid w:val="10ED7EC8"/>
    <w:rsid w:val="10F15163"/>
    <w:rsid w:val="10F26CDC"/>
    <w:rsid w:val="11163C77"/>
    <w:rsid w:val="11180C20"/>
    <w:rsid w:val="11322F7C"/>
    <w:rsid w:val="1139732F"/>
    <w:rsid w:val="114A7510"/>
    <w:rsid w:val="114C67B8"/>
    <w:rsid w:val="115A53BC"/>
    <w:rsid w:val="11696085"/>
    <w:rsid w:val="116A5371"/>
    <w:rsid w:val="117A2D8F"/>
    <w:rsid w:val="118E75B9"/>
    <w:rsid w:val="1194155A"/>
    <w:rsid w:val="11AB3509"/>
    <w:rsid w:val="11D075C8"/>
    <w:rsid w:val="11D15819"/>
    <w:rsid w:val="11E52624"/>
    <w:rsid w:val="11E539D9"/>
    <w:rsid w:val="11E8124D"/>
    <w:rsid w:val="11EB49A1"/>
    <w:rsid w:val="11ED4284"/>
    <w:rsid w:val="11F9333E"/>
    <w:rsid w:val="11FE31AD"/>
    <w:rsid w:val="120072B3"/>
    <w:rsid w:val="121466AA"/>
    <w:rsid w:val="122159ED"/>
    <w:rsid w:val="1225159D"/>
    <w:rsid w:val="12252DCA"/>
    <w:rsid w:val="122B6577"/>
    <w:rsid w:val="12343761"/>
    <w:rsid w:val="123756D1"/>
    <w:rsid w:val="123B7167"/>
    <w:rsid w:val="123F6E4B"/>
    <w:rsid w:val="124E5F2C"/>
    <w:rsid w:val="12597E87"/>
    <w:rsid w:val="125B3739"/>
    <w:rsid w:val="126943EE"/>
    <w:rsid w:val="12715C00"/>
    <w:rsid w:val="129A697A"/>
    <w:rsid w:val="129C731F"/>
    <w:rsid w:val="12B62C9C"/>
    <w:rsid w:val="12C6189A"/>
    <w:rsid w:val="12CE785B"/>
    <w:rsid w:val="12D16BCB"/>
    <w:rsid w:val="12DC08F7"/>
    <w:rsid w:val="12DC2AAB"/>
    <w:rsid w:val="12E74E3F"/>
    <w:rsid w:val="12ED7F8F"/>
    <w:rsid w:val="12F04674"/>
    <w:rsid w:val="12FE1AE7"/>
    <w:rsid w:val="132A5815"/>
    <w:rsid w:val="13356A71"/>
    <w:rsid w:val="13471E04"/>
    <w:rsid w:val="134854F2"/>
    <w:rsid w:val="134F1862"/>
    <w:rsid w:val="13594F2D"/>
    <w:rsid w:val="135F1A74"/>
    <w:rsid w:val="13714DE1"/>
    <w:rsid w:val="13A70B15"/>
    <w:rsid w:val="13A74077"/>
    <w:rsid w:val="13BA32C6"/>
    <w:rsid w:val="13DE4A24"/>
    <w:rsid w:val="14003B68"/>
    <w:rsid w:val="14077165"/>
    <w:rsid w:val="140A4876"/>
    <w:rsid w:val="140D6D05"/>
    <w:rsid w:val="14231FAC"/>
    <w:rsid w:val="14264818"/>
    <w:rsid w:val="1441018E"/>
    <w:rsid w:val="144932D3"/>
    <w:rsid w:val="145378D4"/>
    <w:rsid w:val="145404BE"/>
    <w:rsid w:val="1463315F"/>
    <w:rsid w:val="14664519"/>
    <w:rsid w:val="146F09C5"/>
    <w:rsid w:val="147441B4"/>
    <w:rsid w:val="14745B8C"/>
    <w:rsid w:val="14832530"/>
    <w:rsid w:val="14936D19"/>
    <w:rsid w:val="14C120EC"/>
    <w:rsid w:val="14CF61CE"/>
    <w:rsid w:val="14F33B67"/>
    <w:rsid w:val="15071404"/>
    <w:rsid w:val="150740B1"/>
    <w:rsid w:val="151E62FD"/>
    <w:rsid w:val="153A65BE"/>
    <w:rsid w:val="15422B45"/>
    <w:rsid w:val="154675F7"/>
    <w:rsid w:val="156629A4"/>
    <w:rsid w:val="156A38D6"/>
    <w:rsid w:val="1584295D"/>
    <w:rsid w:val="158735B1"/>
    <w:rsid w:val="15895244"/>
    <w:rsid w:val="15980752"/>
    <w:rsid w:val="159E013D"/>
    <w:rsid w:val="15B12879"/>
    <w:rsid w:val="15BA0961"/>
    <w:rsid w:val="15BC6BCB"/>
    <w:rsid w:val="15D32868"/>
    <w:rsid w:val="15E70CC4"/>
    <w:rsid w:val="15E818D1"/>
    <w:rsid w:val="15EC490F"/>
    <w:rsid w:val="15EE1192"/>
    <w:rsid w:val="15F1061F"/>
    <w:rsid w:val="15FD0081"/>
    <w:rsid w:val="16037AFF"/>
    <w:rsid w:val="161713B9"/>
    <w:rsid w:val="162117F2"/>
    <w:rsid w:val="1624041B"/>
    <w:rsid w:val="163D38BD"/>
    <w:rsid w:val="164432FC"/>
    <w:rsid w:val="164C1965"/>
    <w:rsid w:val="166867F9"/>
    <w:rsid w:val="16746A12"/>
    <w:rsid w:val="16763172"/>
    <w:rsid w:val="167E2633"/>
    <w:rsid w:val="168431DE"/>
    <w:rsid w:val="168C763B"/>
    <w:rsid w:val="168E2657"/>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DE1931"/>
    <w:rsid w:val="17E43CA4"/>
    <w:rsid w:val="17FF3634"/>
    <w:rsid w:val="1803234F"/>
    <w:rsid w:val="180627B8"/>
    <w:rsid w:val="181B0B66"/>
    <w:rsid w:val="181F7B0D"/>
    <w:rsid w:val="1820217E"/>
    <w:rsid w:val="18215495"/>
    <w:rsid w:val="182C1B90"/>
    <w:rsid w:val="183100CD"/>
    <w:rsid w:val="184D7361"/>
    <w:rsid w:val="18611ADF"/>
    <w:rsid w:val="18660D83"/>
    <w:rsid w:val="188E0EA9"/>
    <w:rsid w:val="188F0361"/>
    <w:rsid w:val="18A34D8C"/>
    <w:rsid w:val="18AD0BE1"/>
    <w:rsid w:val="18BD2A66"/>
    <w:rsid w:val="18D119EE"/>
    <w:rsid w:val="18D15D9B"/>
    <w:rsid w:val="18FB62DA"/>
    <w:rsid w:val="190524A1"/>
    <w:rsid w:val="19111C94"/>
    <w:rsid w:val="19244ABB"/>
    <w:rsid w:val="193809C2"/>
    <w:rsid w:val="193A79D1"/>
    <w:rsid w:val="194E641E"/>
    <w:rsid w:val="195671A6"/>
    <w:rsid w:val="19651738"/>
    <w:rsid w:val="196E297D"/>
    <w:rsid w:val="197A25C2"/>
    <w:rsid w:val="19805C57"/>
    <w:rsid w:val="198365E2"/>
    <w:rsid w:val="19A425F9"/>
    <w:rsid w:val="19B044DF"/>
    <w:rsid w:val="19C5729B"/>
    <w:rsid w:val="19E97CC7"/>
    <w:rsid w:val="19FA5475"/>
    <w:rsid w:val="19FC6A1D"/>
    <w:rsid w:val="1A110767"/>
    <w:rsid w:val="1A1964F4"/>
    <w:rsid w:val="1A576AE8"/>
    <w:rsid w:val="1A613F40"/>
    <w:rsid w:val="1A6450AE"/>
    <w:rsid w:val="1A6F3D1D"/>
    <w:rsid w:val="1A851E5E"/>
    <w:rsid w:val="1A8B66E7"/>
    <w:rsid w:val="1A976D8E"/>
    <w:rsid w:val="1A9A00BD"/>
    <w:rsid w:val="1A9E12F6"/>
    <w:rsid w:val="1A9F3526"/>
    <w:rsid w:val="1AB60854"/>
    <w:rsid w:val="1AB62259"/>
    <w:rsid w:val="1ADB5923"/>
    <w:rsid w:val="1ADF24BC"/>
    <w:rsid w:val="1AE031F8"/>
    <w:rsid w:val="1AE30162"/>
    <w:rsid w:val="1AEE2836"/>
    <w:rsid w:val="1AF66D2A"/>
    <w:rsid w:val="1AFB2F34"/>
    <w:rsid w:val="1B111758"/>
    <w:rsid w:val="1B12783F"/>
    <w:rsid w:val="1B142E41"/>
    <w:rsid w:val="1B1C4A6C"/>
    <w:rsid w:val="1B1F0131"/>
    <w:rsid w:val="1B2372F3"/>
    <w:rsid w:val="1B2709C3"/>
    <w:rsid w:val="1B2B5B2C"/>
    <w:rsid w:val="1B2C2EBB"/>
    <w:rsid w:val="1B2D7691"/>
    <w:rsid w:val="1B300A8F"/>
    <w:rsid w:val="1B344A57"/>
    <w:rsid w:val="1B364075"/>
    <w:rsid w:val="1B387860"/>
    <w:rsid w:val="1B527AB7"/>
    <w:rsid w:val="1B543436"/>
    <w:rsid w:val="1B551DC0"/>
    <w:rsid w:val="1B6F3157"/>
    <w:rsid w:val="1B745152"/>
    <w:rsid w:val="1B763A15"/>
    <w:rsid w:val="1B7B33DF"/>
    <w:rsid w:val="1B941FF2"/>
    <w:rsid w:val="1BB17218"/>
    <w:rsid w:val="1BB91E00"/>
    <w:rsid w:val="1BBB4B2E"/>
    <w:rsid w:val="1BC0329E"/>
    <w:rsid w:val="1BF067F9"/>
    <w:rsid w:val="1BF25AFE"/>
    <w:rsid w:val="1C01157A"/>
    <w:rsid w:val="1C337FF5"/>
    <w:rsid w:val="1C3B4532"/>
    <w:rsid w:val="1C3C2DBD"/>
    <w:rsid w:val="1C3F63C6"/>
    <w:rsid w:val="1C4A4F18"/>
    <w:rsid w:val="1C5A06F1"/>
    <w:rsid w:val="1C6063BC"/>
    <w:rsid w:val="1C614432"/>
    <w:rsid w:val="1C677760"/>
    <w:rsid w:val="1C8342C9"/>
    <w:rsid w:val="1C835541"/>
    <w:rsid w:val="1C941D10"/>
    <w:rsid w:val="1CA63F16"/>
    <w:rsid w:val="1CB63D17"/>
    <w:rsid w:val="1CBE15B8"/>
    <w:rsid w:val="1CC70AAE"/>
    <w:rsid w:val="1CF93C71"/>
    <w:rsid w:val="1CF97B60"/>
    <w:rsid w:val="1CFF2954"/>
    <w:rsid w:val="1D030883"/>
    <w:rsid w:val="1D041C43"/>
    <w:rsid w:val="1D1D75F2"/>
    <w:rsid w:val="1D4E05E3"/>
    <w:rsid w:val="1D5039A9"/>
    <w:rsid w:val="1D5A2B85"/>
    <w:rsid w:val="1D5D47CA"/>
    <w:rsid w:val="1D641353"/>
    <w:rsid w:val="1D670B14"/>
    <w:rsid w:val="1D672B77"/>
    <w:rsid w:val="1D924EB5"/>
    <w:rsid w:val="1D9F65B1"/>
    <w:rsid w:val="1DA002EB"/>
    <w:rsid w:val="1DBF7E66"/>
    <w:rsid w:val="1DD7785D"/>
    <w:rsid w:val="1DE0242C"/>
    <w:rsid w:val="1DE02E8C"/>
    <w:rsid w:val="1DFB418B"/>
    <w:rsid w:val="1E1510B3"/>
    <w:rsid w:val="1E1717B3"/>
    <w:rsid w:val="1E1B06D7"/>
    <w:rsid w:val="1E1D003B"/>
    <w:rsid w:val="1E2A3511"/>
    <w:rsid w:val="1E2A636A"/>
    <w:rsid w:val="1E2B49A3"/>
    <w:rsid w:val="1E2B5895"/>
    <w:rsid w:val="1E3F71AC"/>
    <w:rsid w:val="1E407FC7"/>
    <w:rsid w:val="1E434137"/>
    <w:rsid w:val="1E4A65BA"/>
    <w:rsid w:val="1E506677"/>
    <w:rsid w:val="1E5A2DA3"/>
    <w:rsid w:val="1E611165"/>
    <w:rsid w:val="1E6C6427"/>
    <w:rsid w:val="1E7646AA"/>
    <w:rsid w:val="1E823CD8"/>
    <w:rsid w:val="1E8A318B"/>
    <w:rsid w:val="1E965D04"/>
    <w:rsid w:val="1EB05929"/>
    <w:rsid w:val="1EC13239"/>
    <w:rsid w:val="1ED920BE"/>
    <w:rsid w:val="1EF7470E"/>
    <w:rsid w:val="1F05265B"/>
    <w:rsid w:val="1F073AFB"/>
    <w:rsid w:val="1F0E2E4B"/>
    <w:rsid w:val="1F1068A9"/>
    <w:rsid w:val="1F11207D"/>
    <w:rsid w:val="1F2E4B7E"/>
    <w:rsid w:val="1F3309E4"/>
    <w:rsid w:val="1F3475E5"/>
    <w:rsid w:val="1F375157"/>
    <w:rsid w:val="1F3C6344"/>
    <w:rsid w:val="1F4004DF"/>
    <w:rsid w:val="1F5435CA"/>
    <w:rsid w:val="1F546D45"/>
    <w:rsid w:val="1F557BA1"/>
    <w:rsid w:val="1F6A639E"/>
    <w:rsid w:val="1F8132C8"/>
    <w:rsid w:val="1F84634A"/>
    <w:rsid w:val="1FA02744"/>
    <w:rsid w:val="1FAC011C"/>
    <w:rsid w:val="1FAE155C"/>
    <w:rsid w:val="1FC24714"/>
    <w:rsid w:val="1FCC3990"/>
    <w:rsid w:val="200A6703"/>
    <w:rsid w:val="200C298F"/>
    <w:rsid w:val="202303A0"/>
    <w:rsid w:val="202A4D90"/>
    <w:rsid w:val="20435529"/>
    <w:rsid w:val="20517E69"/>
    <w:rsid w:val="20530F08"/>
    <w:rsid w:val="2066350B"/>
    <w:rsid w:val="206E43B9"/>
    <w:rsid w:val="20775899"/>
    <w:rsid w:val="208701DC"/>
    <w:rsid w:val="20942936"/>
    <w:rsid w:val="209E212C"/>
    <w:rsid w:val="20AD1511"/>
    <w:rsid w:val="20AE71CD"/>
    <w:rsid w:val="20BA0621"/>
    <w:rsid w:val="20C75587"/>
    <w:rsid w:val="20DD7EA1"/>
    <w:rsid w:val="20EC6F0D"/>
    <w:rsid w:val="20EF3849"/>
    <w:rsid w:val="21114D59"/>
    <w:rsid w:val="212707FC"/>
    <w:rsid w:val="213F05A2"/>
    <w:rsid w:val="21492F42"/>
    <w:rsid w:val="216403E6"/>
    <w:rsid w:val="216D73A5"/>
    <w:rsid w:val="21817485"/>
    <w:rsid w:val="218C24BF"/>
    <w:rsid w:val="218D6398"/>
    <w:rsid w:val="21BB2CF9"/>
    <w:rsid w:val="21C614F6"/>
    <w:rsid w:val="21D57E5D"/>
    <w:rsid w:val="21E1636B"/>
    <w:rsid w:val="21F54A2A"/>
    <w:rsid w:val="220B38D3"/>
    <w:rsid w:val="220F27AB"/>
    <w:rsid w:val="22247758"/>
    <w:rsid w:val="223029AE"/>
    <w:rsid w:val="223223EF"/>
    <w:rsid w:val="22490AC6"/>
    <w:rsid w:val="224B1241"/>
    <w:rsid w:val="22565E31"/>
    <w:rsid w:val="2265600B"/>
    <w:rsid w:val="226C24D9"/>
    <w:rsid w:val="227540C8"/>
    <w:rsid w:val="229A12CF"/>
    <w:rsid w:val="22A031AA"/>
    <w:rsid w:val="22C438D9"/>
    <w:rsid w:val="22C43C49"/>
    <w:rsid w:val="22C77487"/>
    <w:rsid w:val="22C90127"/>
    <w:rsid w:val="22D008F7"/>
    <w:rsid w:val="22D42D6B"/>
    <w:rsid w:val="22DF5D82"/>
    <w:rsid w:val="22FD581D"/>
    <w:rsid w:val="231A6446"/>
    <w:rsid w:val="23200D04"/>
    <w:rsid w:val="23252F62"/>
    <w:rsid w:val="2329015A"/>
    <w:rsid w:val="232A0E6E"/>
    <w:rsid w:val="233D3CAD"/>
    <w:rsid w:val="233D41F6"/>
    <w:rsid w:val="233E1D9D"/>
    <w:rsid w:val="23407BB3"/>
    <w:rsid w:val="235A23F9"/>
    <w:rsid w:val="23690BF3"/>
    <w:rsid w:val="2383404C"/>
    <w:rsid w:val="238A746E"/>
    <w:rsid w:val="23924281"/>
    <w:rsid w:val="23BD6673"/>
    <w:rsid w:val="23D003FB"/>
    <w:rsid w:val="23E06FF0"/>
    <w:rsid w:val="23E54CEB"/>
    <w:rsid w:val="23F26B67"/>
    <w:rsid w:val="241B5CF9"/>
    <w:rsid w:val="24321DFA"/>
    <w:rsid w:val="24530C8F"/>
    <w:rsid w:val="24573183"/>
    <w:rsid w:val="24636547"/>
    <w:rsid w:val="24717D47"/>
    <w:rsid w:val="2474309C"/>
    <w:rsid w:val="2478599C"/>
    <w:rsid w:val="2493716D"/>
    <w:rsid w:val="249C788A"/>
    <w:rsid w:val="24B606DB"/>
    <w:rsid w:val="24B82B32"/>
    <w:rsid w:val="24BB49EA"/>
    <w:rsid w:val="24BB6D5B"/>
    <w:rsid w:val="24C73500"/>
    <w:rsid w:val="24DC6375"/>
    <w:rsid w:val="24F755BB"/>
    <w:rsid w:val="24FA5375"/>
    <w:rsid w:val="25073DFB"/>
    <w:rsid w:val="25167458"/>
    <w:rsid w:val="251E581D"/>
    <w:rsid w:val="252A368C"/>
    <w:rsid w:val="253317B8"/>
    <w:rsid w:val="2537641D"/>
    <w:rsid w:val="253B140B"/>
    <w:rsid w:val="253C3EF7"/>
    <w:rsid w:val="253C502B"/>
    <w:rsid w:val="2558795E"/>
    <w:rsid w:val="255E089E"/>
    <w:rsid w:val="257F5882"/>
    <w:rsid w:val="25821957"/>
    <w:rsid w:val="25987884"/>
    <w:rsid w:val="25B07FA3"/>
    <w:rsid w:val="25BF330D"/>
    <w:rsid w:val="25C27A7C"/>
    <w:rsid w:val="25C668FF"/>
    <w:rsid w:val="25C76039"/>
    <w:rsid w:val="25CD1FBC"/>
    <w:rsid w:val="25E31DB1"/>
    <w:rsid w:val="25E45546"/>
    <w:rsid w:val="25F341F9"/>
    <w:rsid w:val="25FC0ECC"/>
    <w:rsid w:val="25FD4EFD"/>
    <w:rsid w:val="2603678D"/>
    <w:rsid w:val="26050C41"/>
    <w:rsid w:val="261A0D6A"/>
    <w:rsid w:val="26245399"/>
    <w:rsid w:val="26356020"/>
    <w:rsid w:val="264826D8"/>
    <w:rsid w:val="26486C62"/>
    <w:rsid w:val="26581526"/>
    <w:rsid w:val="265C3A46"/>
    <w:rsid w:val="268454BF"/>
    <w:rsid w:val="26845C6C"/>
    <w:rsid w:val="268770EA"/>
    <w:rsid w:val="269408C3"/>
    <w:rsid w:val="269B51B0"/>
    <w:rsid w:val="26AF5A72"/>
    <w:rsid w:val="26BE55EA"/>
    <w:rsid w:val="26C35476"/>
    <w:rsid w:val="26C67DB3"/>
    <w:rsid w:val="26C762DB"/>
    <w:rsid w:val="26DC20E5"/>
    <w:rsid w:val="26E409AC"/>
    <w:rsid w:val="26F97745"/>
    <w:rsid w:val="270E3585"/>
    <w:rsid w:val="271A7B24"/>
    <w:rsid w:val="27205A60"/>
    <w:rsid w:val="274B353E"/>
    <w:rsid w:val="27524FD4"/>
    <w:rsid w:val="275319F4"/>
    <w:rsid w:val="27613BAA"/>
    <w:rsid w:val="276A2C20"/>
    <w:rsid w:val="276E6872"/>
    <w:rsid w:val="277473F6"/>
    <w:rsid w:val="278E3101"/>
    <w:rsid w:val="27941CFF"/>
    <w:rsid w:val="279C3C4F"/>
    <w:rsid w:val="27BC1DF8"/>
    <w:rsid w:val="27C7398D"/>
    <w:rsid w:val="27E72237"/>
    <w:rsid w:val="28036557"/>
    <w:rsid w:val="28076074"/>
    <w:rsid w:val="280D4614"/>
    <w:rsid w:val="281846D4"/>
    <w:rsid w:val="281B797E"/>
    <w:rsid w:val="282F78FD"/>
    <w:rsid w:val="28434800"/>
    <w:rsid w:val="28436F61"/>
    <w:rsid w:val="285C61D7"/>
    <w:rsid w:val="286A2391"/>
    <w:rsid w:val="28724132"/>
    <w:rsid w:val="287B59F6"/>
    <w:rsid w:val="28847D06"/>
    <w:rsid w:val="288F48FB"/>
    <w:rsid w:val="28974169"/>
    <w:rsid w:val="28AC0ECF"/>
    <w:rsid w:val="28AE2264"/>
    <w:rsid w:val="28AE6A76"/>
    <w:rsid w:val="28B43A5D"/>
    <w:rsid w:val="28B80F4D"/>
    <w:rsid w:val="28BE57FD"/>
    <w:rsid w:val="28C01F1D"/>
    <w:rsid w:val="28C14CAA"/>
    <w:rsid w:val="28C52BA1"/>
    <w:rsid w:val="28CC5BCA"/>
    <w:rsid w:val="28D35487"/>
    <w:rsid w:val="28EB33ED"/>
    <w:rsid w:val="29001D45"/>
    <w:rsid w:val="290D0C20"/>
    <w:rsid w:val="29154A5F"/>
    <w:rsid w:val="29162105"/>
    <w:rsid w:val="291D6CFF"/>
    <w:rsid w:val="291E564E"/>
    <w:rsid w:val="293D4E14"/>
    <w:rsid w:val="29454998"/>
    <w:rsid w:val="29564CE3"/>
    <w:rsid w:val="296E0382"/>
    <w:rsid w:val="29741CFA"/>
    <w:rsid w:val="297939AC"/>
    <w:rsid w:val="297C2E49"/>
    <w:rsid w:val="29846A65"/>
    <w:rsid w:val="29941624"/>
    <w:rsid w:val="299554BA"/>
    <w:rsid w:val="29956056"/>
    <w:rsid w:val="29A024A9"/>
    <w:rsid w:val="29AA3C23"/>
    <w:rsid w:val="29BF59D6"/>
    <w:rsid w:val="29C53546"/>
    <w:rsid w:val="29C941A2"/>
    <w:rsid w:val="29EB49C9"/>
    <w:rsid w:val="29EF3FB8"/>
    <w:rsid w:val="29F12286"/>
    <w:rsid w:val="29F935C2"/>
    <w:rsid w:val="29FB2966"/>
    <w:rsid w:val="2A0B4C59"/>
    <w:rsid w:val="2A1D7695"/>
    <w:rsid w:val="2A2B2E5B"/>
    <w:rsid w:val="2A37472F"/>
    <w:rsid w:val="2A3A63BF"/>
    <w:rsid w:val="2A411009"/>
    <w:rsid w:val="2A48150B"/>
    <w:rsid w:val="2A4C0A1A"/>
    <w:rsid w:val="2A4C6A3D"/>
    <w:rsid w:val="2A633D38"/>
    <w:rsid w:val="2A655AFF"/>
    <w:rsid w:val="2A683A04"/>
    <w:rsid w:val="2A715DEA"/>
    <w:rsid w:val="2A7D6818"/>
    <w:rsid w:val="2A97631D"/>
    <w:rsid w:val="2A983CC8"/>
    <w:rsid w:val="2AB4054B"/>
    <w:rsid w:val="2AB64A15"/>
    <w:rsid w:val="2AB843C9"/>
    <w:rsid w:val="2AD307BD"/>
    <w:rsid w:val="2AFE46B0"/>
    <w:rsid w:val="2B073FBC"/>
    <w:rsid w:val="2B22095A"/>
    <w:rsid w:val="2B392180"/>
    <w:rsid w:val="2B3C1D66"/>
    <w:rsid w:val="2B3E28EB"/>
    <w:rsid w:val="2B6E1F63"/>
    <w:rsid w:val="2B6F273D"/>
    <w:rsid w:val="2B7A1CBB"/>
    <w:rsid w:val="2B8F6902"/>
    <w:rsid w:val="2B9215B2"/>
    <w:rsid w:val="2BA42C24"/>
    <w:rsid w:val="2BB02953"/>
    <w:rsid w:val="2BB623FD"/>
    <w:rsid w:val="2BC566C7"/>
    <w:rsid w:val="2BC74E34"/>
    <w:rsid w:val="2BC81736"/>
    <w:rsid w:val="2BE3479D"/>
    <w:rsid w:val="2BF93F6F"/>
    <w:rsid w:val="2BFB3F34"/>
    <w:rsid w:val="2C09048B"/>
    <w:rsid w:val="2C19133D"/>
    <w:rsid w:val="2C1A1B3D"/>
    <w:rsid w:val="2C221397"/>
    <w:rsid w:val="2C2B0D8E"/>
    <w:rsid w:val="2C6D7FD1"/>
    <w:rsid w:val="2C81653D"/>
    <w:rsid w:val="2C822D0A"/>
    <w:rsid w:val="2CB20AE9"/>
    <w:rsid w:val="2CB9247E"/>
    <w:rsid w:val="2CF42A2C"/>
    <w:rsid w:val="2D1547AA"/>
    <w:rsid w:val="2D1C0C8B"/>
    <w:rsid w:val="2D307540"/>
    <w:rsid w:val="2D4310C2"/>
    <w:rsid w:val="2D500625"/>
    <w:rsid w:val="2D511CF8"/>
    <w:rsid w:val="2D5A0B9D"/>
    <w:rsid w:val="2D8207CC"/>
    <w:rsid w:val="2D822826"/>
    <w:rsid w:val="2D8E5DB3"/>
    <w:rsid w:val="2D9C231F"/>
    <w:rsid w:val="2D9F3C27"/>
    <w:rsid w:val="2DB15F1B"/>
    <w:rsid w:val="2DC10C67"/>
    <w:rsid w:val="2DC951FB"/>
    <w:rsid w:val="2DE44B7D"/>
    <w:rsid w:val="2DFF48B2"/>
    <w:rsid w:val="2E00515D"/>
    <w:rsid w:val="2E153C96"/>
    <w:rsid w:val="2E2C3CC9"/>
    <w:rsid w:val="2E2D39B2"/>
    <w:rsid w:val="2E3944DD"/>
    <w:rsid w:val="2E524DAC"/>
    <w:rsid w:val="2E553313"/>
    <w:rsid w:val="2E6C4C6B"/>
    <w:rsid w:val="2E760F81"/>
    <w:rsid w:val="2E7A64DB"/>
    <w:rsid w:val="2E7F0E45"/>
    <w:rsid w:val="2E816717"/>
    <w:rsid w:val="2E8C1D17"/>
    <w:rsid w:val="2E935E42"/>
    <w:rsid w:val="2EB774D0"/>
    <w:rsid w:val="2ED62883"/>
    <w:rsid w:val="2EE04406"/>
    <w:rsid w:val="2EE642AD"/>
    <w:rsid w:val="2EF86FE5"/>
    <w:rsid w:val="2F05447E"/>
    <w:rsid w:val="2F1C3457"/>
    <w:rsid w:val="2F3E204E"/>
    <w:rsid w:val="2F3F6D21"/>
    <w:rsid w:val="2F427B64"/>
    <w:rsid w:val="2F7A7771"/>
    <w:rsid w:val="2F917E15"/>
    <w:rsid w:val="2FA70B41"/>
    <w:rsid w:val="2FAE780E"/>
    <w:rsid w:val="2FB05185"/>
    <w:rsid w:val="2FC42573"/>
    <w:rsid w:val="2FEA61C6"/>
    <w:rsid w:val="2FF46A33"/>
    <w:rsid w:val="30164ACC"/>
    <w:rsid w:val="301746AE"/>
    <w:rsid w:val="303D4291"/>
    <w:rsid w:val="30446691"/>
    <w:rsid w:val="30536DA5"/>
    <w:rsid w:val="30555F0B"/>
    <w:rsid w:val="30594AB0"/>
    <w:rsid w:val="305B18F9"/>
    <w:rsid w:val="306675DB"/>
    <w:rsid w:val="306F4A5C"/>
    <w:rsid w:val="30704F1E"/>
    <w:rsid w:val="30785832"/>
    <w:rsid w:val="30821E14"/>
    <w:rsid w:val="30CB47A4"/>
    <w:rsid w:val="30E33D6A"/>
    <w:rsid w:val="30EC06C8"/>
    <w:rsid w:val="30F27EBE"/>
    <w:rsid w:val="310544A1"/>
    <w:rsid w:val="31063824"/>
    <w:rsid w:val="31130579"/>
    <w:rsid w:val="31150AF7"/>
    <w:rsid w:val="3140510D"/>
    <w:rsid w:val="31490B16"/>
    <w:rsid w:val="31525124"/>
    <w:rsid w:val="31595687"/>
    <w:rsid w:val="31606BA9"/>
    <w:rsid w:val="317B5137"/>
    <w:rsid w:val="31B173FD"/>
    <w:rsid w:val="31B535AF"/>
    <w:rsid w:val="31D525E6"/>
    <w:rsid w:val="31EA44FA"/>
    <w:rsid w:val="31F304A6"/>
    <w:rsid w:val="32091243"/>
    <w:rsid w:val="320E77C6"/>
    <w:rsid w:val="32171056"/>
    <w:rsid w:val="32294765"/>
    <w:rsid w:val="32370D00"/>
    <w:rsid w:val="327457E2"/>
    <w:rsid w:val="327E7CD9"/>
    <w:rsid w:val="32B56E69"/>
    <w:rsid w:val="32BA0999"/>
    <w:rsid w:val="32C26851"/>
    <w:rsid w:val="32D87E02"/>
    <w:rsid w:val="32F445A5"/>
    <w:rsid w:val="32FC5FC6"/>
    <w:rsid w:val="330F4401"/>
    <w:rsid w:val="3312314E"/>
    <w:rsid w:val="331E1E02"/>
    <w:rsid w:val="332E2BD9"/>
    <w:rsid w:val="33353215"/>
    <w:rsid w:val="33435036"/>
    <w:rsid w:val="33472431"/>
    <w:rsid w:val="335D7B29"/>
    <w:rsid w:val="336B0B61"/>
    <w:rsid w:val="33707938"/>
    <w:rsid w:val="338C3ABE"/>
    <w:rsid w:val="33A867A1"/>
    <w:rsid w:val="33BC0176"/>
    <w:rsid w:val="33BE0CB2"/>
    <w:rsid w:val="33C02706"/>
    <w:rsid w:val="33D21CA6"/>
    <w:rsid w:val="33D25587"/>
    <w:rsid w:val="33E94DD5"/>
    <w:rsid w:val="33ED27D2"/>
    <w:rsid w:val="33F133C2"/>
    <w:rsid w:val="33F943AC"/>
    <w:rsid w:val="340412FF"/>
    <w:rsid w:val="340C6731"/>
    <w:rsid w:val="34151FB4"/>
    <w:rsid w:val="341548E7"/>
    <w:rsid w:val="341C1963"/>
    <w:rsid w:val="34204EA8"/>
    <w:rsid w:val="34377867"/>
    <w:rsid w:val="34436F0B"/>
    <w:rsid w:val="34490E4F"/>
    <w:rsid w:val="345074D3"/>
    <w:rsid w:val="345A7961"/>
    <w:rsid w:val="347A05C3"/>
    <w:rsid w:val="347E5080"/>
    <w:rsid w:val="348D4D75"/>
    <w:rsid w:val="34902CE5"/>
    <w:rsid w:val="34965FFC"/>
    <w:rsid w:val="349E0792"/>
    <w:rsid w:val="34A775AB"/>
    <w:rsid w:val="34B475AD"/>
    <w:rsid w:val="34B70E18"/>
    <w:rsid w:val="34B7229E"/>
    <w:rsid w:val="34C1398D"/>
    <w:rsid w:val="34D33C1F"/>
    <w:rsid w:val="34DB71D0"/>
    <w:rsid w:val="34E077DE"/>
    <w:rsid w:val="34EB3FFA"/>
    <w:rsid w:val="34F230ED"/>
    <w:rsid w:val="3514219D"/>
    <w:rsid w:val="351569ED"/>
    <w:rsid w:val="35572F42"/>
    <w:rsid w:val="35680A2A"/>
    <w:rsid w:val="35682CA4"/>
    <w:rsid w:val="356E330B"/>
    <w:rsid w:val="356E5C0E"/>
    <w:rsid w:val="357375C4"/>
    <w:rsid w:val="3575576F"/>
    <w:rsid w:val="357762F6"/>
    <w:rsid w:val="357A743D"/>
    <w:rsid w:val="358B52B4"/>
    <w:rsid w:val="35933EB9"/>
    <w:rsid w:val="35990A65"/>
    <w:rsid w:val="359D6299"/>
    <w:rsid w:val="35A21A40"/>
    <w:rsid w:val="35A6171B"/>
    <w:rsid w:val="35A82F5F"/>
    <w:rsid w:val="35B603F5"/>
    <w:rsid w:val="35CC2089"/>
    <w:rsid w:val="35EF1F65"/>
    <w:rsid w:val="35EF4E9F"/>
    <w:rsid w:val="36011B96"/>
    <w:rsid w:val="360D3064"/>
    <w:rsid w:val="363F7B46"/>
    <w:rsid w:val="364F1AF3"/>
    <w:rsid w:val="3652616D"/>
    <w:rsid w:val="366046B9"/>
    <w:rsid w:val="366135C0"/>
    <w:rsid w:val="366A5627"/>
    <w:rsid w:val="36AC26B2"/>
    <w:rsid w:val="36B630C0"/>
    <w:rsid w:val="36C81B5B"/>
    <w:rsid w:val="36CA4796"/>
    <w:rsid w:val="36D12B9D"/>
    <w:rsid w:val="36D305E5"/>
    <w:rsid w:val="36EA7FF2"/>
    <w:rsid w:val="37017235"/>
    <w:rsid w:val="371B2070"/>
    <w:rsid w:val="373D169F"/>
    <w:rsid w:val="374E143A"/>
    <w:rsid w:val="375145A6"/>
    <w:rsid w:val="37522485"/>
    <w:rsid w:val="37613C52"/>
    <w:rsid w:val="376C7468"/>
    <w:rsid w:val="376F2885"/>
    <w:rsid w:val="377358ED"/>
    <w:rsid w:val="377835C6"/>
    <w:rsid w:val="377F0400"/>
    <w:rsid w:val="378810A1"/>
    <w:rsid w:val="37A61C82"/>
    <w:rsid w:val="37A7000A"/>
    <w:rsid w:val="37CE1633"/>
    <w:rsid w:val="37DD1744"/>
    <w:rsid w:val="37F25243"/>
    <w:rsid w:val="380255AF"/>
    <w:rsid w:val="38333626"/>
    <w:rsid w:val="38362805"/>
    <w:rsid w:val="383C5B1E"/>
    <w:rsid w:val="384E441A"/>
    <w:rsid w:val="38506C2F"/>
    <w:rsid w:val="38803B23"/>
    <w:rsid w:val="38877CF7"/>
    <w:rsid w:val="388F62B7"/>
    <w:rsid w:val="38951865"/>
    <w:rsid w:val="38961914"/>
    <w:rsid w:val="38971D8D"/>
    <w:rsid w:val="38AF3010"/>
    <w:rsid w:val="38BD3B15"/>
    <w:rsid w:val="38D61BCF"/>
    <w:rsid w:val="38D822E9"/>
    <w:rsid w:val="38DD6A3B"/>
    <w:rsid w:val="38E03474"/>
    <w:rsid w:val="38E2286A"/>
    <w:rsid w:val="38E32D4B"/>
    <w:rsid w:val="38E94228"/>
    <w:rsid w:val="39090EB2"/>
    <w:rsid w:val="390A09B4"/>
    <w:rsid w:val="390B2C76"/>
    <w:rsid w:val="390D1345"/>
    <w:rsid w:val="391233B7"/>
    <w:rsid w:val="391644FB"/>
    <w:rsid w:val="39257351"/>
    <w:rsid w:val="392F0F3D"/>
    <w:rsid w:val="39322F95"/>
    <w:rsid w:val="39430A5E"/>
    <w:rsid w:val="39602F23"/>
    <w:rsid w:val="396B58C4"/>
    <w:rsid w:val="396F5D1F"/>
    <w:rsid w:val="397B0BB4"/>
    <w:rsid w:val="399B3376"/>
    <w:rsid w:val="39A64195"/>
    <w:rsid w:val="39C04E20"/>
    <w:rsid w:val="39CA3463"/>
    <w:rsid w:val="39CF6662"/>
    <w:rsid w:val="39D13A82"/>
    <w:rsid w:val="39D76BF8"/>
    <w:rsid w:val="39F143A6"/>
    <w:rsid w:val="39F2252B"/>
    <w:rsid w:val="39F8041B"/>
    <w:rsid w:val="3A0E5A41"/>
    <w:rsid w:val="3A10216C"/>
    <w:rsid w:val="3A2175BE"/>
    <w:rsid w:val="3A224D17"/>
    <w:rsid w:val="3A2A7F00"/>
    <w:rsid w:val="3A593D19"/>
    <w:rsid w:val="3A597041"/>
    <w:rsid w:val="3A6A27D7"/>
    <w:rsid w:val="3A863FC4"/>
    <w:rsid w:val="3A8E6700"/>
    <w:rsid w:val="3AB54B04"/>
    <w:rsid w:val="3ABC09E4"/>
    <w:rsid w:val="3AC407C9"/>
    <w:rsid w:val="3ADA700B"/>
    <w:rsid w:val="3ADD1A06"/>
    <w:rsid w:val="3AF06CC1"/>
    <w:rsid w:val="3AF754CB"/>
    <w:rsid w:val="3AFF308E"/>
    <w:rsid w:val="3B084294"/>
    <w:rsid w:val="3B183E18"/>
    <w:rsid w:val="3B1E4EF7"/>
    <w:rsid w:val="3B215631"/>
    <w:rsid w:val="3B2D6711"/>
    <w:rsid w:val="3B51309B"/>
    <w:rsid w:val="3B5318D1"/>
    <w:rsid w:val="3B605431"/>
    <w:rsid w:val="3B883403"/>
    <w:rsid w:val="3B91742D"/>
    <w:rsid w:val="3B954F85"/>
    <w:rsid w:val="3B9C0E95"/>
    <w:rsid w:val="3B9F5CAC"/>
    <w:rsid w:val="3BA12001"/>
    <w:rsid w:val="3BA32D54"/>
    <w:rsid w:val="3BA96A60"/>
    <w:rsid w:val="3BAB3434"/>
    <w:rsid w:val="3BBD0AD4"/>
    <w:rsid w:val="3BBE52E7"/>
    <w:rsid w:val="3BC80F89"/>
    <w:rsid w:val="3BCA6137"/>
    <w:rsid w:val="3BFE5D03"/>
    <w:rsid w:val="3C01329F"/>
    <w:rsid w:val="3C0248C3"/>
    <w:rsid w:val="3C043AEA"/>
    <w:rsid w:val="3C072215"/>
    <w:rsid w:val="3C0734B7"/>
    <w:rsid w:val="3C167592"/>
    <w:rsid w:val="3C170EB9"/>
    <w:rsid w:val="3C250799"/>
    <w:rsid w:val="3C276162"/>
    <w:rsid w:val="3C2B1BD6"/>
    <w:rsid w:val="3C324F1F"/>
    <w:rsid w:val="3C3563E5"/>
    <w:rsid w:val="3C364397"/>
    <w:rsid w:val="3C396A58"/>
    <w:rsid w:val="3C3C369B"/>
    <w:rsid w:val="3C705476"/>
    <w:rsid w:val="3C714A0F"/>
    <w:rsid w:val="3C762FBC"/>
    <w:rsid w:val="3C89533A"/>
    <w:rsid w:val="3C9108DC"/>
    <w:rsid w:val="3C984A89"/>
    <w:rsid w:val="3CA427D7"/>
    <w:rsid w:val="3CA431D4"/>
    <w:rsid w:val="3CA86B29"/>
    <w:rsid w:val="3CB013F2"/>
    <w:rsid w:val="3CBD03A6"/>
    <w:rsid w:val="3CC17996"/>
    <w:rsid w:val="3CC8720C"/>
    <w:rsid w:val="3CDC27C9"/>
    <w:rsid w:val="3CE068D8"/>
    <w:rsid w:val="3CF21AEE"/>
    <w:rsid w:val="3D0A22D5"/>
    <w:rsid w:val="3D0B5F2D"/>
    <w:rsid w:val="3D114B5C"/>
    <w:rsid w:val="3D13167F"/>
    <w:rsid w:val="3D193B16"/>
    <w:rsid w:val="3D3F2810"/>
    <w:rsid w:val="3D484D37"/>
    <w:rsid w:val="3D495DF7"/>
    <w:rsid w:val="3D6E3CE9"/>
    <w:rsid w:val="3D746D97"/>
    <w:rsid w:val="3D851633"/>
    <w:rsid w:val="3D875BB8"/>
    <w:rsid w:val="3D911903"/>
    <w:rsid w:val="3DBF1661"/>
    <w:rsid w:val="3DF14ADE"/>
    <w:rsid w:val="3E041EA0"/>
    <w:rsid w:val="3E051FCE"/>
    <w:rsid w:val="3E1756B6"/>
    <w:rsid w:val="3E1D3A84"/>
    <w:rsid w:val="3E2048C2"/>
    <w:rsid w:val="3E28471D"/>
    <w:rsid w:val="3E465775"/>
    <w:rsid w:val="3E4C632F"/>
    <w:rsid w:val="3E5B02A3"/>
    <w:rsid w:val="3E5E3BF8"/>
    <w:rsid w:val="3E5F70CE"/>
    <w:rsid w:val="3E610DA9"/>
    <w:rsid w:val="3E645172"/>
    <w:rsid w:val="3E701062"/>
    <w:rsid w:val="3E77442B"/>
    <w:rsid w:val="3E783EC0"/>
    <w:rsid w:val="3EAC39B4"/>
    <w:rsid w:val="3EB154B3"/>
    <w:rsid w:val="3EC11BF7"/>
    <w:rsid w:val="3ED3669B"/>
    <w:rsid w:val="3EF93089"/>
    <w:rsid w:val="3F091664"/>
    <w:rsid w:val="3F0E4239"/>
    <w:rsid w:val="3F127531"/>
    <w:rsid w:val="3F224384"/>
    <w:rsid w:val="3F2B4E96"/>
    <w:rsid w:val="3F3A7BF4"/>
    <w:rsid w:val="3F3D1564"/>
    <w:rsid w:val="3F403B65"/>
    <w:rsid w:val="3F4159E0"/>
    <w:rsid w:val="3F507482"/>
    <w:rsid w:val="3F5661ED"/>
    <w:rsid w:val="3F5C181E"/>
    <w:rsid w:val="3F610EBC"/>
    <w:rsid w:val="3F6263C0"/>
    <w:rsid w:val="3F700303"/>
    <w:rsid w:val="3F755AF4"/>
    <w:rsid w:val="3F7A035D"/>
    <w:rsid w:val="3F7F2AED"/>
    <w:rsid w:val="3F8568C6"/>
    <w:rsid w:val="3F895D56"/>
    <w:rsid w:val="3F9C6528"/>
    <w:rsid w:val="3FAF7F99"/>
    <w:rsid w:val="3FC24EFB"/>
    <w:rsid w:val="3FC42D5D"/>
    <w:rsid w:val="3FC470DF"/>
    <w:rsid w:val="3FC74278"/>
    <w:rsid w:val="3FC74891"/>
    <w:rsid w:val="3FDD44BD"/>
    <w:rsid w:val="3FEE4FBE"/>
    <w:rsid w:val="3FEE7A81"/>
    <w:rsid w:val="4016105A"/>
    <w:rsid w:val="40507088"/>
    <w:rsid w:val="40511B29"/>
    <w:rsid w:val="40525CFA"/>
    <w:rsid w:val="405666DE"/>
    <w:rsid w:val="405A164D"/>
    <w:rsid w:val="405A2653"/>
    <w:rsid w:val="40622EEA"/>
    <w:rsid w:val="4078244A"/>
    <w:rsid w:val="407D09B4"/>
    <w:rsid w:val="4087681C"/>
    <w:rsid w:val="40892F96"/>
    <w:rsid w:val="408E1F25"/>
    <w:rsid w:val="40926C6C"/>
    <w:rsid w:val="409D774F"/>
    <w:rsid w:val="40A12BD8"/>
    <w:rsid w:val="40A22DA0"/>
    <w:rsid w:val="40B03322"/>
    <w:rsid w:val="40C448ED"/>
    <w:rsid w:val="40C7040C"/>
    <w:rsid w:val="40D04CE6"/>
    <w:rsid w:val="40F933C3"/>
    <w:rsid w:val="4109777D"/>
    <w:rsid w:val="411F6223"/>
    <w:rsid w:val="41390C96"/>
    <w:rsid w:val="413B683F"/>
    <w:rsid w:val="414145F5"/>
    <w:rsid w:val="41466C95"/>
    <w:rsid w:val="414B6987"/>
    <w:rsid w:val="4158647C"/>
    <w:rsid w:val="416B0B98"/>
    <w:rsid w:val="416E7E6D"/>
    <w:rsid w:val="41740777"/>
    <w:rsid w:val="4175321B"/>
    <w:rsid w:val="418F78FA"/>
    <w:rsid w:val="4195768D"/>
    <w:rsid w:val="419F1DDA"/>
    <w:rsid w:val="41B52DD0"/>
    <w:rsid w:val="41CA3305"/>
    <w:rsid w:val="41CC6A6E"/>
    <w:rsid w:val="41D24F42"/>
    <w:rsid w:val="41D46746"/>
    <w:rsid w:val="41D8095C"/>
    <w:rsid w:val="41DB0720"/>
    <w:rsid w:val="41E50241"/>
    <w:rsid w:val="41E541A8"/>
    <w:rsid w:val="41EC53DF"/>
    <w:rsid w:val="41ED6B4B"/>
    <w:rsid w:val="42065175"/>
    <w:rsid w:val="42203DE5"/>
    <w:rsid w:val="4225439C"/>
    <w:rsid w:val="42272AB3"/>
    <w:rsid w:val="422E206E"/>
    <w:rsid w:val="423339AE"/>
    <w:rsid w:val="42400071"/>
    <w:rsid w:val="42623E1B"/>
    <w:rsid w:val="426655BC"/>
    <w:rsid w:val="42702AE2"/>
    <w:rsid w:val="42750B03"/>
    <w:rsid w:val="427A3AB6"/>
    <w:rsid w:val="427B2568"/>
    <w:rsid w:val="427B6090"/>
    <w:rsid w:val="42847469"/>
    <w:rsid w:val="428A5209"/>
    <w:rsid w:val="428F617C"/>
    <w:rsid w:val="42A32E9D"/>
    <w:rsid w:val="42A37451"/>
    <w:rsid w:val="42AA632B"/>
    <w:rsid w:val="42AE7F37"/>
    <w:rsid w:val="42B9327D"/>
    <w:rsid w:val="42CC28E0"/>
    <w:rsid w:val="42E2679D"/>
    <w:rsid w:val="42FD403F"/>
    <w:rsid w:val="43036ACD"/>
    <w:rsid w:val="43037BB1"/>
    <w:rsid w:val="4308583C"/>
    <w:rsid w:val="43096B40"/>
    <w:rsid w:val="430B476E"/>
    <w:rsid w:val="433E40E3"/>
    <w:rsid w:val="434C15A3"/>
    <w:rsid w:val="434D4AE8"/>
    <w:rsid w:val="43512BF1"/>
    <w:rsid w:val="435448CE"/>
    <w:rsid w:val="43572820"/>
    <w:rsid w:val="435A4BE6"/>
    <w:rsid w:val="435C3448"/>
    <w:rsid w:val="436B0A40"/>
    <w:rsid w:val="43715519"/>
    <w:rsid w:val="437B4FA4"/>
    <w:rsid w:val="437B5074"/>
    <w:rsid w:val="437E400B"/>
    <w:rsid w:val="43834A3E"/>
    <w:rsid w:val="43875ECA"/>
    <w:rsid w:val="43993698"/>
    <w:rsid w:val="43B31196"/>
    <w:rsid w:val="43BB720C"/>
    <w:rsid w:val="43BC335F"/>
    <w:rsid w:val="43C92B32"/>
    <w:rsid w:val="43CA6419"/>
    <w:rsid w:val="43EB7ACC"/>
    <w:rsid w:val="43F21C60"/>
    <w:rsid w:val="43FC1AB4"/>
    <w:rsid w:val="442A1993"/>
    <w:rsid w:val="442F4C28"/>
    <w:rsid w:val="44402F95"/>
    <w:rsid w:val="444C6BA7"/>
    <w:rsid w:val="447D407D"/>
    <w:rsid w:val="448A0E5D"/>
    <w:rsid w:val="448C665C"/>
    <w:rsid w:val="449231FF"/>
    <w:rsid w:val="449D45F7"/>
    <w:rsid w:val="44A435AA"/>
    <w:rsid w:val="44A872EC"/>
    <w:rsid w:val="44A91136"/>
    <w:rsid w:val="44AA7083"/>
    <w:rsid w:val="44BC0A03"/>
    <w:rsid w:val="44C07EB7"/>
    <w:rsid w:val="44C41CD0"/>
    <w:rsid w:val="44EB55BF"/>
    <w:rsid w:val="4516216D"/>
    <w:rsid w:val="451F0B3D"/>
    <w:rsid w:val="45282B19"/>
    <w:rsid w:val="452D2698"/>
    <w:rsid w:val="453A0233"/>
    <w:rsid w:val="454E3658"/>
    <w:rsid w:val="457F56BD"/>
    <w:rsid w:val="45836B41"/>
    <w:rsid w:val="45BA3A93"/>
    <w:rsid w:val="45D32B9D"/>
    <w:rsid w:val="45D33468"/>
    <w:rsid w:val="45D51F09"/>
    <w:rsid w:val="45E335B5"/>
    <w:rsid w:val="45F471EB"/>
    <w:rsid w:val="46010F1F"/>
    <w:rsid w:val="4605790B"/>
    <w:rsid w:val="46072FDC"/>
    <w:rsid w:val="46144FA7"/>
    <w:rsid w:val="4615521A"/>
    <w:rsid w:val="46197399"/>
    <w:rsid w:val="461F3C01"/>
    <w:rsid w:val="462D4AD7"/>
    <w:rsid w:val="463E6D3E"/>
    <w:rsid w:val="46566AA9"/>
    <w:rsid w:val="46661558"/>
    <w:rsid w:val="466A3548"/>
    <w:rsid w:val="466C4AED"/>
    <w:rsid w:val="466D7257"/>
    <w:rsid w:val="466E2F34"/>
    <w:rsid w:val="468E4758"/>
    <w:rsid w:val="46967F5B"/>
    <w:rsid w:val="469B3FAE"/>
    <w:rsid w:val="46B35E11"/>
    <w:rsid w:val="46B8421A"/>
    <w:rsid w:val="46BA27BC"/>
    <w:rsid w:val="46BC6770"/>
    <w:rsid w:val="46CF7E90"/>
    <w:rsid w:val="46D13DB8"/>
    <w:rsid w:val="471C6FA1"/>
    <w:rsid w:val="47240834"/>
    <w:rsid w:val="472E4C7C"/>
    <w:rsid w:val="473A45AB"/>
    <w:rsid w:val="473E07A9"/>
    <w:rsid w:val="47485F2E"/>
    <w:rsid w:val="47546CCD"/>
    <w:rsid w:val="475567CD"/>
    <w:rsid w:val="476D18A9"/>
    <w:rsid w:val="478039D4"/>
    <w:rsid w:val="479E642E"/>
    <w:rsid w:val="47A12FBD"/>
    <w:rsid w:val="47A20A59"/>
    <w:rsid w:val="47B5458F"/>
    <w:rsid w:val="47C1238D"/>
    <w:rsid w:val="47CB0AA5"/>
    <w:rsid w:val="47E246F7"/>
    <w:rsid w:val="47E76F91"/>
    <w:rsid w:val="47FF0DAF"/>
    <w:rsid w:val="48030380"/>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936FC5"/>
    <w:rsid w:val="489414DE"/>
    <w:rsid w:val="48A61185"/>
    <w:rsid w:val="48C440BD"/>
    <w:rsid w:val="48D16ECE"/>
    <w:rsid w:val="48D17B15"/>
    <w:rsid w:val="48DA77C2"/>
    <w:rsid w:val="48E8411A"/>
    <w:rsid w:val="48F814A8"/>
    <w:rsid w:val="490414C0"/>
    <w:rsid w:val="491171A1"/>
    <w:rsid w:val="4927647B"/>
    <w:rsid w:val="492C5797"/>
    <w:rsid w:val="495561DE"/>
    <w:rsid w:val="495F48E7"/>
    <w:rsid w:val="49780AA5"/>
    <w:rsid w:val="497C4A7C"/>
    <w:rsid w:val="49863AD0"/>
    <w:rsid w:val="499C2D6D"/>
    <w:rsid w:val="499D11DE"/>
    <w:rsid w:val="49A34BDC"/>
    <w:rsid w:val="49BF7880"/>
    <w:rsid w:val="49C82B49"/>
    <w:rsid w:val="49CA2DA3"/>
    <w:rsid w:val="49D56C49"/>
    <w:rsid w:val="49D855C7"/>
    <w:rsid w:val="49EC4258"/>
    <w:rsid w:val="49F80512"/>
    <w:rsid w:val="49F8282D"/>
    <w:rsid w:val="49FF42B2"/>
    <w:rsid w:val="4A134E44"/>
    <w:rsid w:val="4A21436D"/>
    <w:rsid w:val="4A263F01"/>
    <w:rsid w:val="4A4658CB"/>
    <w:rsid w:val="4A4C1CC9"/>
    <w:rsid w:val="4A5F0C28"/>
    <w:rsid w:val="4A624F55"/>
    <w:rsid w:val="4A7F1D52"/>
    <w:rsid w:val="4A854E3F"/>
    <w:rsid w:val="4A953B1E"/>
    <w:rsid w:val="4AAB146E"/>
    <w:rsid w:val="4ACF2903"/>
    <w:rsid w:val="4AFB4F34"/>
    <w:rsid w:val="4B0F757E"/>
    <w:rsid w:val="4B130467"/>
    <w:rsid w:val="4B1338CC"/>
    <w:rsid w:val="4B172B12"/>
    <w:rsid w:val="4B1E7CCA"/>
    <w:rsid w:val="4B1F0138"/>
    <w:rsid w:val="4B242A8A"/>
    <w:rsid w:val="4B262EBA"/>
    <w:rsid w:val="4B435D76"/>
    <w:rsid w:val="4B531F8D"/>
    <w:rsid w:val="4B6139D5"/>
    <w:rsid w:val="4B662E8B"/>
    <w:rsid w:val="4B7B3BAB"/>
    <w:rsid w:val="4B82772E"/>
    <w:rsid w:val="4B870F18"/>
    <w:rsid w:val="4B8D450C"/>
    <w:rsid w:val="4B943B21"/>
    <w:rsid w:val="4B9A718E"/>
    <w:rsid w:val="4BAB096B"/>
    <w:rsid w:val="4BAF7E06"/>
    <w:rsid w:val="4BBB3716"/>
    <w:rsid w:val="4BBD0359"/>
    <w:rsid w:val="4BD46636"/>
    <w:rsid w:val="4BD6500F"/>
    <w:rsid w:val="4BEE45CB"/>
    <w:rsid w:val="4BF326C8"/>
    <w:rsid w:val="4C03036E"/>
    <w:rsid w:val="4C082496"/>
    <w:rsid w:val="4C08678F"/>
    <w:rsid w:val="4C1017DC"/>
    <w:rsid w:val="4C165F9F"/>
    <w:rsid w:val="4C1B5AC4"/>
    <w:rsid w:val="4C1D632B"/>
    <w:rsid w:val="4C396B73"/>
    <w:rsid w:val="4C426781"/>
    <w:rsid w:val="4C4B37EA"/>
    <w:rsid w:val="4C4C5496"/>
    <w:rsid w:val="4C6A1CEF"/>
    <w:rsid w:val="4C6C3432"/>
    <w:rsid w:val="4C854697"/>
    <w:rsid w:val="4C8A5FB4"/>
    <w:rsid w:val="4C8C21FB"/>
    <w:rsid w:val="4C9153FC"/>
    <w:rsid w:val="4C9D08B4"/>
    <w:rsid w:val="4CA66198"/>
    <w:rsid w:val="4CAA102F"/>
    <w:rsid w:val="4CB14655"/>
    <w:rsid w:val="4CB33E17"/>
    <w:rsid w:val="4CC80B92"/>
    <w:rsid w:val="4CC92C3A"/>
    <w:rsid w:val="4CE01489"/>
    <w:rsid w:val="4CEB74B6"/>
    <w:rsid w:val="4CF71ECA"/>
    <w:rsid w:val="4CF8202F"/>
    <w:rsid w:val="4CFD4AAA"/>
    <w:rsid w:val="4D03578B"/>
    <w:rsid w:val="4D182801"/>
    <w:rsid w:val="4D1836FB"/>
    <w:rsid w:val="4D2253C1"/>
    <w:rsid w:val="4D4231FC"/>
    <w:rsid w:val="4D4674EF"/>
    <w:rsid w:val="4D745491"/>
    <w:rsid w:val="4D79073E"/>
    <w:rsid w:val="4D7B0185"/>
    <w:rsid w:val="4D7B58FD"/>
    <w:rsid w:val="4D835EF4"/>
    <w:rsid w:val="4D9E34B9"/>
    <w:rsid w:val="4DBF6851"/>
    <w:rsid w:val="4DC70EF4"/>
    <w:rsid w:val="4DC90683"/>
    <w:rsid w:val="4DC94ACF"/>
    <w:rsid w:val="4DD61D2A"/>
    <w:rsid w:val="4DE54991"/>
    <w:rsid w:val="4DF05258"/>
    <w:rsid w:val="4E252D2A"/>
    <w:rsid w:val="4E3D2E04"/>
    <w:rsid w:val="4E3F795C"/>
    <w:rsid w:val="4E40707C"/>
    <w:rsid w:val="4E42373A"/>
    <w:rsid w:val="4E507D99"/>
    <w:rsid w:val="4E8D2056"/>
    <w:rsid w:val="4EBB286E"/>
    <w:rsid w:val="4EC632AF"/>
    <w:rsid w:val="4ED024B6"/>
    <w:rsid w:val="4ED21F42"/>
    <w:rsid w:val="4EDA5370"/>
    <w:rsid w:val="4EDC5ECC"/>
    <w:rsid w:val="4EE07940"/>
    <w:rsid w:val="4EF647A8"/>
    <w:rsid w:val="4F093E78"/>
    <w:rsid w:val="4F1E444B"/>
    <w:rsid w:val="4F2B223C"/>
    <w:rsid w:val="4F2C416E"/>
    <w:rsid w:val="4F3B0396"/>
    <w:rsid w:val="4F3B0E3C"/>
    <w:rsid w:val="4F4D0E89"/>
    <w:rsid w:val="4F5464CE"/>
    <w:rsid w:val="4F55307E"/>
    <w:rsid w:val="4F6F5219"/>
    <w:rsid w:val="4F8E4B27"/>
    <w:rsid w:val="4FA60918"/>
    <w:rsid w:val="4FB476B5"/>
    <w:rsid w:val="4FBC4BF4"/>
    <w:rsid w:val="4FD65B1E"/>
    <w:rsid w:val="4FD86F36"/>
    <w:rsid w:val="50051405"/>
    <w:rsid w:val="500832F8"/>
    <w:rsid w:val="501136F0"/>
    <w:rsid w:val="501414DE"/>
    <w:rsid w:val="501F037F"/>
    <w:rsid w:val="502256AD"/>
    <w:rsid w:val="502E5255"/>
    <w:rsid w:val="503A442C"/>
    <w:rsid w:val="504215FA"/>
    <w:rsid w:val="50451DB7"/>
    <w:rsid w:val="504B791D"/>
    <w:rsid w:val="508F60CA"/>
    <w:rsid w:val="50981162"/>
    <w:rsid w:val="50AB2C64"/>
    <w:rsid w:val="50BC7B28"/>
    <w:rsid w:val="50C06385"/>
    <w:rsid w:val="50CA3636"/>
    <w:rsid w:val="50CE6418"/>
    <w:rsid w:val="50D40BCA"/>
    <w:rsid w:val="50D70E9D"/>
    <w:rsid w:val="50D75D0F"/>
    <w:rsid w:val="50F35D93"/>
    <w:rsid w:val="50FA44CD"/>
    <w:rsid w:val="5105303B"/>
    <w:rsid w:val="51114085"/>
    <w:rsid w:val="511216F1"/>
    <w:rsid w:val="512148E1"/>
    <w:rsid w:val="512A1CE3"/>
    <w:rsid w:val="51343285"/>
    <w:rsid w:val="51392F3A"/>
    <w:rsid w:val="513A3791"/>
    <w:rsid w:val="514516F1"/>
    <w:rsid w:val="51505700"/>
    <w:rsid w:val="51545650"/>
    <w:rsid w:val="5156697B"/>
    <w:rsid w:val="516E7D73"/>
    <w:rsid w:val="5180209A"/>
    <w:rsid w:val="51897721"/>
    <w:rsid w:val="518F4D7D"/>
    <w:rsid w:val="519667AD"/>
    <w:rsid w:val="51973EE4"/>
    <w:rsid w:val="51A84D41"/>
    <w:rsid w:val="51AA2482"/>
    <w:rsid w:val="51B1317F"/>
    <w:rsid w:val="51C23429"/>
    <w:rsid w:val="51D560F8"/>
    <w:rsid w:val="51DB1E92"/>
    <w:rsid w:val="51E14E39"/>
    <w:rsid w:val="51E36D50"/>
    <w:rsid w:val="51ED757F"/>
    <w:rsid w:val="51EE7A0F"/>
    <w:rsid w:val="51F13019"/>
    <w:rsid w:val="51F5689F"/>
    <w:rsid w:val="52000D9C"/>
    <w:rsid w:val="5211091B"/>
    <w:rsid w:val="52150A7D"/>
    <w:rsid w:val="52260D03"/>
    <w:rsid w:val="52414306"/>
    <w:rsid w:val="52457AEB"/>
    <w:rsid w:val="52564EE5"/>
    <w:rsid w:val="52650E48"/>
    <w:rsid w:val="52666F95"/>
    <w:rsid w:val="526763FB"/>
    <w:rsid w:val="52740A71"/>
    <w:rsid w:val="52741EC2"/>
    <w:rsid w:val="52816BB6"/>
    <w:rsid w:val="52C07817"/>
    <w:rsid w:val="52E86C12"/>
    <w:rsid w:val="53336AAE"/>
    <w:rsid w:val="533A136C"/>
    <w:rsid w:val="53480B19"/>
    <w:rsid w:val="5355264E"/>
    <w:rsid w:val="535F2BBA"/>
    <w:rsid w:val="536254F1"/>
    <w:rsid w:val="537B1523"/>
    <w:rsid w:val="537C67BA"/>
    <w:rsid w:val="53AF337A"/>
    <w:rsid w:val="53B26284"/>
    <w:rsid w:val="53B759F4"/>
    <w:rsid w:val="53D225A4"/>
    <w:rsid w:val="53DF4479"/>
    <w:rsid w:val="54157C9B"/>
    <w:rsid w:val="54163A8A"/>
    <w:rsid w:val="54186AD3"/>
    <w:rsid w:val="541B3AD8"/>
    <w:rsid w:val="54213F74"/>
    <w:rsid w:val="54271FE7"/>
    <w:rsid w:val="54371F77"/>
    <w:rsid w:val="543B112A"/>
    <w:rsid w:val="54477CC6"/>
    <w:rsid w:val="54547B86"/>
    <w:rsid w:val="545E0121"/>
    <w:rsid w:val="54620B37"/>
    <w:rsid w:val="546A3396"/>
    <w:rsid w:val="54760B52"/>
    <w:rsid w:val="5481317B"/>
    <w:rsid w:val="548B620F"/>
    <w:rsid w:val="5494027A"/>
    <w:rsid w:val="54A209E3"/>
    <w:rsid w:val="54A21918"/>
    <w:rsid w:val="54AA76FF"/>
    <w:rsid w:val="54AD50F3"/>
    <w:rsid w:val="54B92F65"/>
    <w:rsid w:val="54CD732E"/>
    <w:rsid w:val="54CE5C12"/>
    <w:rsid w:val="54DA00AC"/>
    <w:rsid w:val="54DE5937"/>
    <w:rsid w:val="54E05AE9"/>
    <w:rsid w:val="54E82ECC"/>
    <w:rsid w:val="54EA31C7"/>
    <w:rsid w:val="54F02286"/>
    <w:rsid w:val="54FB3C17"/>
    <w:rsid w:val="55072E0B"/>
    <w:rsid w:val="551E5DD3"/>
    <w:rsid w:val="55220DA5"/>
    <w:rsid w:val="55272CCA"/>
    <w:rsid w:val="552B579B"/>
    <w:rsid w:val="55303C1E"/>
    <w:rsid w:val="5544415B"/>
    <w:rsid w:val="55487F01"/>
    <w:rsid w:val="555C6E60"/>
    <w:rsid w:val="556B7BE3"/>
    <w:rsid w:val="556E313D"/>
    <w:rsid w:val="556E398A"/>
    <w:rsid w:val="558114B8"/>
    <w:rsid w:val="55910F8E"/>
    <w:rsid w:val="559E2213"/>
    <w:rsid w:val="55AB500F"/>
    <w:rsid w:val="55B256C0"/>
    <w:rsid w:val="55C73811"/>
    <w:rsid w:val="55DF79E5"/>
    <w:rsid w:val="5611384C"/>
    <w:rsid w:val="561B28DD"/>
    <w:rsid w:val="561D05FE"/>
    <w:rsid w:val="562163E5"/>
    <w:rsid w:val="56243972"/>
    <w:rsid w:val="5625542E"/>
    <w:rsid w:val="5635520A"/>
    <w:rsid w:val="564846E1"/>
    <w:rsid w:val="566056C5"/>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D590E"/>
    <w:rsid w:val="56FE257B"/>
    <w:rsid w:val="5702291F"/>
    <w:rsid w:val="57036880"/>
    <w:rsid w:val="57080DC8"/>
    <w:rsid w:val="5725410D"/>
    <w:rsid w:val="57305E26"/>
    <w:rsid w:val="57314C5A"/>
    <w:rsid w:val="57415244"/>
    <w:rsid w:val="574A5794"/>
    <w:rsid w:val="574D13EC"/>
    <w:rsid w:val="575A261C"/>
    <w:rsid w:val="57A6426A"/>
    <w:rsid w:val="57B82816"/>
    <w:rsid w:val="57B87D1E"/>
    <w:rsid w:val="57C06C2C"/>
    <w:rsid w:val="57D420EA"/>
    <w:rsid w:val="57E01724"/>
    <w:rsid w:val="57F307C1"/>
    <w:rsid w:val="57FA2BAA"/>
    <w:rsid w:val="580162E5"/>
    <w:rsid w:val="58041F34"/>
    <w:rsid w:val="580E1407"/>
    <w:rsid w:val="5815497A"/>
    <w:rsid w:val="581C6799"/>
    <w:rsid w:val="581F4620"/>
    <w:rsid w:val="584F286F"/>
    <w:rsid w:val="585D149C"/>
    <w:rsid w:val="586621B6"/>
    <w:rsid w:val="587A0112"/>
    <w:rsid w:val="589C683B"/>
    <w:rsid w:val="58A64F0F"/>
    <w:rsid w:val="58B55746"/>
    <w:rsid w:val="58B9588A"/>
    <w:rsid w:val="58C14572"/>
    <w:rsid w:val="58C73AD7"/>
    <w:rsid w:val="58CF309C"/>
    <w:rsid w:val="58D25ED8"/>
    <w:rsid w:val="58DA2920"/>
    <w:rsid w:val="58DF24AD"/>
    <w:rsid w:val="58E930A9"/>
    <w:rsid w:val="58F020A3"/>
    <w:rsid w:val="58FB332B"/>
    <w:rsid w:val="590900E6"/>
    <w:rsid w:val="59113547"/>
    <w:rsid w:val="5915104C"/>
    <w:rsid w:val="59216BE2"/>
    <w:rsid w:val="593A1A9E"/>
    <w:rsid w:val="594E5246"/>
    <w:rsid w:val="594F0971"/>
    <w:rsid w:val="59540A82"/>
    <w:rsid w:val="59594578"/>
    <w:rsid w:val="59631729"/>
    <w:rsid w:val="596522DF"/>
    <w:rsid w:val="597D4B6A"/>
    <w:rsid w:val="59827DF3"/>
    <w:rsid w:val="59870732"/>
    <w:rsid w:val="598A7A09"/>
    <w:rsid w:val="59AF47E4"/>
    <w:rsid w:val="59B33075"/>
    <w:rsid w:val="59B63D96"/>
    <w:rsid w:val="59BC3412"/>
    <w:rsid w:val="59C13ED2"/>
    <w:rsid w:val="59E6253A"/>
    <w:rsid w:val="59E7033F"/>
    <w:rsid w:val="59E860B1"/>
    <w:rsid w:val="59F0027C"/>
    <w:rsid w:val="59FB4D0B"/>
    <w:rsid w:val="5A0354F7"/>
    <w:rsid w:val="5A1E5359"/>
    <w:rsid w:val="5A291824"/>
    <w:rsid w:val="5A344ECC"/>
    <w:rsid w:val="5A390B46"/>
    <w:rsid w:val="5A3B770C"/>
    <w:rsid w:val="5A3D382F"/>
    <w:rsid w:val="5A492723"/>
    <w:rsid w:val="5A51537E"/>
    <w:rsid w:val="5A572876"/>
    <w:rsid w:val="5A5A0BE4"/>
    <w:rsid w:val="5A5D74BC"/>
    <w:rsid w:val="5A6E0714"/>
    <w:rsid w:val="5A7C5C8F"/>
    <w:rsid w:val="5A90403D"/>
    <w:rsid w:val="5A93572D"/>
    <w:rsid w:val="5A9D71ED"/>
    <w:rsid w:val="5AA74703"/>
    <w:rsid w:val="5AAA3B25"/>
    <w:rsid w:val="5AB04EDE"/>
    <w:rsid w:val="5AC64C86"/>
    <w:rsid w:val="5ACF4A76"/>
    <w:rsid w:val="5AD51064"/>
    <w:rsid w:val="5AD55A7C"/>
    <w:rsid w:val="5ADE295C"/>
    <w:rsid w:val="5AF8170C"/>
    <w:rsid w:val="5B05555C"/>
    <w:rsid w:val="5B0A4BC8"/>
    <w:rsid w:val="5B1649CC"/>
    <w:rsid w:val="5B1716E1"/>
    <w:rsid w:val="5B244DD8"/>
    <w:rsid w:val="5B2717CA"/>
    <w:rsid w:val="5B295890"/>
    <w:rsid w:val="5B2D7342"/>
    <w:rsid w:val="5B3879B9"/>
    <w:rsid w:val="5B401EC9"/>
    <w:rsid w:val="5B436EF0"/>
    <w:rsid w:val="5B480E92"/>
    <w:rsid w:val="5B4D2B80"/>
    <w:rsid w:val="5B550806"/>
    <w:rsid w:val="5B63588F"/>
    <w:rsid w:val="5B7B185E"/>
    <w:rsid w:val="5B893F6C"/>
    <w:rsid w:val="5B9B45EA"/>
    <w:rsid w:val="5B9F1B41"/>
    <w:rsid w:val="5BA37F28"/>
    <w:rsid w:val="5BAE24A8"/>
    <w:rsid w:val="5BB117B1"/>
    <w:rsid w:val="5BB9244E"/>
    <w:rsid w:val="5BBC287B"/>
    <w:rsid w:val="5BC51BF0"/>
    <w:rsid w:val="5BCF26D8"/>
    <w:rsid w:val="5BE86470"/>
    <w:rsid w:val="5BF5470C"/>
    <w:rsid w:val="5C0B7CEE"/>
    <w:rsid w:val="5C1333BB"/>
    <w:rsid w:val="5C205F58"/>
    <w:rsid w:val="5C44015E"/>
    <w:rsid w:val="5C4D41F0"/>
    <w:rsid w:val="5C554BC5"/>
    <w:rsid w:val="5C636253"/>
    <w:rsid w:val="5C7509E6"/>
    <w:rsid w:val="5C7D3D43"/>
    <w:rsid w:val="5C882C4F"/>
    <w:rsid w:val="5C887DF1"/>
    <w:rsid w:val="5C8962BA"/>
    <w:rsid w:val="5CA70B0A"/>
    <w:rsid w:val="5CBD523A"/>
    <w:rsid w:val="5CC76201"/>
    <w:rsid w:val="5CCD31A9"/>
    <w:rsid w:val="5CD2475E"/>
    <w:rsid w:val="5CF86CAE"/>
    <w:rsid w:val="5D0B3776"/>
    <w:rsid w:val="5D443020"/>
    <w:rsid w:val="5D47572E"/>
    <w:rsid w:val="5D485FD5"/>
    <w:rsid w:val="5D487E79"/>
    <w:rsid w:val="5D516A2D"/>
    <w:rsid w:val="5D65410C"/>
    <w:rsid w:val="5D7D662C"/>
    <w:rsid w:val="5D954FBB"/>
    <w:rsid w:val="5DE847B7"/>
    <w:rsid w:val="5DEF4A8E"/>
    <w:rsid w:val="5E0779FA"/>
    <w:rsid w:val="5E131AC2"/>
    <w:rsid w:val="5E1D5BB1"/>
    <w:rsid w:val="5E1D5F77"/>
    <w:rsid w:val="5E234035"/>
    <w:rsid w:val="5E355654"/>
    <w:rsid w:val="5E4F7B9F"/>
    <w:rsid w:val="5E632DB0"/>
    <w:rsid w:val="5E751A3D"/>
    <w:rsid w:val="5E7762CF"/>
    <w:rsid w:val="5E81744D"/>
    <w:rsid w:val="5E8460C1"/>
    <w:rsid w:val="5E8D61CD"/>
    <w:rsid w:val="5E92367E"/>
    <w:rsid w:val="5EBD47B9"/>
    <w:rsid w:val="5EBF574D"/>
    <w:rsid w:val="5EC9135A"/>
    <w:rsid w:val="5ED14E5B"/>
    <w:rsid w:val="5EDC1529"/>
    <w:rsid w:val="5EF04B7B"/>
    <w:rsid w:val="5EFF3DE0"/>
    <w:rsid w:val="5F106EAF"/>
    <w:rsid w:val="5F283CA5"/>
    <w:rsid w:val="5F305F32"/>
    <w:rsid w:val="5F4060EA"/>
    <w:rsid w:val="5F414203"/>
    <w:rsid w:val="5F425A26"/>
    <w:rsid w:val="5F4E3CB5"/>
    <w:rsid w:val="5F5E2546"/>
    <w:rsid w:val="5F7D1E64"/>
    <w:rsid w:val="5F9374D0"/>
    <w:rsid w:val="5FB76990"/>
    <w:rsid w:val="5FC334A7"/>
    <w:rsid w:val="5FCC1B18"/>
    <w:rsid w:val="5FD86134"/>
    <w:rsid w:val="5FDA48B5"/>
    <w:rsid w:val="5FE25384"/>
    <w:rsid w:val="5FE875BC"/>
    <w:rsid w:val="60213F74"/>
    <w:rsid w:val="603D6662"/>
    <w:rsid w:val="60671E65"/>
    <w:rsid w:val="60747F81"/>
    <w:rsid w:val="607562A7"/>
    <w:rsid w:val="60786235"/>
    <w:rsid w:val="608429EC"/>
    <w:rsid w:val="608664A5"/>
    <w:rsid w:val="608C7B28"/>
    <w:rsid w:val="608F41F2"/>
    <w:rsid w:val="609E6925"/>
    <w:rsid w:val="60BA77CD"/>
    <w:rsid w:val="60C63F24"/>
    <w:rsid w:val="60CA2B58"/>
    <w:rsid w:val="60F80C2F"/>
    <w:rsid w:val="610B0872"/>
    <w:rsid w:val="610D5E32"/>
    <w:rsid w:val="613468C2"/>
    <w:rsid w:val="613A48D5"/>
    <w:rsid w:val="613C191C"/>
    <w:rsid w:val="61487E7F"/>
    <w:rsid w:val="614C4BCD"/>
    <w:rsid w:val="614F6149"/>
    <w:rsid w:val="6151253D"/>
    <w:rsid w:val="61572E4F"/>
    <w:rsid w:val="616128EC"/>
    <w:rsid w:val="61621D15"/>
    <w:rsid w:val="616720C6"/>
    <w:rsid w:val="617E294F"/>
    <w:rsid w:val="618604D6"/>
    <w:rsid w:val="618649E8"/>
    <w:rsid w:val="61882ACA"/>
    <w:rsid w:val="61A9585F"/>
    <w:rsid w:val="61AB7C65"/>
    <w:rsid w:val="61AD0896"/>
    <w:rsid w:val="61B20F7D"/>
    <w:rsid w:val="61C3512C"/>
    <w:rsid w:val="61D50E0A"/>
    <w:rsid w:val="61DB7979"/>
    <w:rsid w:val="61E513E8"/>
    <w:rsid w:val="61F96BC2"/>
    <w:rsid w:val="620310E4"/>
    <w:rsid w:val="62073433"/>
    <w:rsid w:val="620B3059"/>
    <w:rsid w:val="620D753C"/>
    <w:rsid w:val="62160B22"/>
    <w:rsid w:val="62162122"/>
    <w:rsid w:val="62181D46"/>
    <w:rsid w:val="624B014F"/>
    <w:rsid w:val="624E0D77"/>
    <w:rsid w:val="625374B6"/>
    <w:rsid w:val="62554002"/>
    <w:rsid w:val="626B7791"/>
    <w:rsid w:val="627565C5"/>
    <w:rsid w:val="62796491"/>
    <w:rsid w:val="6287132C"/>
    <w:rsid w:val="628762A4"/>
    <w:rsid w:val="628C2933"/>
    <w:rsid w:val="628C4312"/>
    <w:rsid w:val="62AB1D8D"/>
    <w:rsid w:val="62C42917"/>
    <w:rsid w:val="62D9309F"/>
    <w:rsid w:val="62DE5A92"/>
    <w:rsid w:val="62E73481"/>
    <w:rsid w:val="62ED42C9"/>
    <w:rsid w:val="62FA55D0"/>
    <w:rsid w:val="631A7E52"/>
    <w:rsid w:val="63234C0F"/>
    <w:rsid w:val="63355D34"/>
    <w:rsid w:val="634B4DB7"/>
    <w:rsid w:val="634C01CF"/>
    <w:rsid w:val="635134EB"/>
    <w:rsid w:val="635665B8"/>
    <w:rsid w:val="635B1B3D"/>
    <w:rsid w:val="638C2572"/>
    <w:rsid w:val="63A83A82"/>
    <w:rsid w:val="63BE4ABB"/>
    <w:rsid w:val="63BF6635"/>
    <w:rsid w:val="63CB3622"/>
    <w:rsid w:val="63D600F2"/>
    <w:rsid w:val="63E31E9D"/>
    <w:rsid w:val="63EC3164"/>
    <w:rsid w:val="63FA7ECE"/>
    <w:rsid w:val="640434E5"/>
    <w:rsid w:val="64185C22"/>
    <w:rsid w:val="643B275E"/>
    <w:rsid w:val="64411A38"/>
    <w:rsid w:val="64472050"/>
    <w:rsid w:val="64587275"/>
    <w:rsid w:val="645A4D4A"/>
    <w:rsid w:val="646A5BED"/>
    <w:rsid w:val="646F41AC"/>
    <w:rsid w:val="647147AB"/>
    <w:rsid w:val="648A6387"/>
    <w:rsid w:val="64A30C3B"/>
    <w:rsid w:val="64B87B20"/>
    <w:rsid w:val="64C4485F"/>
    <w:rsid w:val="64DA076B"/>
    <w:rsid w:val="64E36924"/>
    <w:rsid w:val="64E9112D"/>
    <w:rsid w:val="64FA59F0"/>
    <w:rsid w:val="65014155"/>
    <w:rsid w:val="65142B38"/>
    <w:rsid w:val="6520621E"/>
    <w:rsid w:val="653D68E6"/>
    <w:rsid w:val="655E1F51"/>
    <w:rsid w:val="655E7181"/>
    <w:rsid w:val="656A3683"/>
    <w:rsid w:val="656A7144"/>
    <w:rsid w:val="656E05D2"/>
    <w:rsid w:val="65765ABD"/>
    <w:rsid w:val="65787D37"/>
    <w:rsid w:val="657B048C"/>
    <w:rsid w:val="657F70B1"/>
    <w:rsid w:val="65865107"/>
    <w:rsid w:val="659242EE"/>
    <w:rsid w:val="65950397"/>
    <w:rsid w:val="65B0069A"/>
    <w:rsid w:val="65B34F87"/>
    <w:rsid w:val="65B61ED7"/>
    <w:rsid w:val="65F93869"/>
    <w:rsid w:val="660B2971"/>
    <w:rsid w:val="660B5D8E"/>
    <w:rsid w:val="66101EAA"/>
    <w:rsid w:val="66224F9D"/>
    <w:rsid w:val="6632531C"/>
    <w:rsid w:val="665B45D9"/>
    <w:rsid w:val="667237CD"/>
    <w:rsid w:val="667A559E"/>
    <w:rsid w:val="66953E2E"/>
    <w:rsid w:val="669566DC"/>
    <w:rsid w:val="669C0D67"/>
    <w:rsid w:val="66AE39AD"/>
    <w:rsid w:val="66B00768"/>
    <w:rsid w:val="66DA2D4C"/>
    <w:rsid w:val="66DE6544"/>
    <w:rsid w:val="66F40EB6"/>
    <w:rsid w:val="66FB73E6"/>
    <w:rsid w:val="670A4B9E"/>
    <w:rsid w:val="67171C12"/>
    <w:rsid w:val="671C012D"/>
    <w:rsid w:val="672E507D"/>
    <w:rsid w:val="673936D7"/>
    <w:rsid w:val="67517AFA"/>
    <w:rsid w:val="676C58B2"/>
    <w:rsid w:val="677D046B"/>
    <w:rsid w:val="67805AAD"/>
    <w:rsid w:val="67921D1E"/>
    <w:rsid w:val="67925682"/>
    <w:rsid w:val="679633DB"/>
    <w:rsid w:val="67A838AD"/>
    <w:rsid w:val="67A90BCA"/>
    <w:rsid w:val="67AB1B26"/>
    <w:rsid w:val="67B265D1"/>
    <w:rsid w:val="67B30E44"/>
    <w:rsid w:val="67B445B8"/>
    <w:rsid w:val="67C23B71"/>
    <w:rsid w:val="67C501C3"/>
    <w:rsid w:val="67E55296"/>
    <w:rsid w:val="67E87F7F"/>
    <w:rsid w:val="68080A2F"/>
    <w:rsid w:val="681E7CFD"/>
    <w:rsid w:val="68221B5F"/>
    <w:rsid w:val="68245AAD"/>
    <w:rsid w:val="68260669"/>
    <w:rsid w:val="682633F9"/>
    <w:rsid w:val="68270406"/>
    <w:rsid w:val="68273145"/>
    <w:rsid w:val="682A5BF7"/>
    <w:rsid w:val="68535738"/>
    <w:rsid w:val="68721156"/>
    <w:rsid w:val="687C423F"/>
    <w:rsid w:val="68A6107A"/>
    <w:rsid w:val="68BB024A"/>
    <w:rsid w:val="68C25D28"/>
    <w:rsid w:val="68C56A94"/>
    <w:rsid w:val="68C76E3B"/>
    <w:rsid w:val="68D033F3"/>
    <w:rsid w:val="68D50A2F"/>
    <w:rsid w:val="68DC689F"/>
    <w:rsid w:val="68E0170A"/>
    <w:rsid w:val="690C4305"/>
    <w:rsid w:val="69141C2E"/>
    <w:rsid w:val="69184264"/>
    <w:rsid w:val="69430710"/>
    <w:rsid w:val="695479FA"/>
    <w:rsid w:val="69577732"/>
    <w:rsid w:val="696E334E"/>
    <w:rsid w:val="696F1E02"/>
    <w:rsid w:val="69762AAC"/>
    <w:rsid w:val="697826BD"/>
    <w:rsid w:val="697850F1"/>
    <w:rsid w:val="69874F79"/>
    <w:rsid w:val="69997553"/>
    <w:rsid w:val="69AA23F5"/>
    <w:rsid w:val="69AB37D4"/>
    <w:rsid w:val="69BF7EC3"/>
    <w:rsid w:val="69C174CB"/>
    <w:rsid w:val="69CD5383"/>
    <w:rsid w:val="69D04A00"/>
    <w:rsid w:val="69D330B4"/>
    <w:rsid w:val="69E80552"/>
    <w:rsid w:val="69F432B5"/>
    <w:rsid w:val="6A083959"/>
    <w:rsid w:val="6A2835EC"/>
    <w:rsid w:val="6A291175"/>
    <w:rsid w:val="6A2C34AA"/>
    <w:rsid w:val="6A332FC7"/>
    <w:rsid w:val="6A503E5B"/>
    <w:rsid w:val="6A571043"/>
    <w:rsid w:val="6A6459AF"/>
    <w:rsid w:val="6A820F91"/>
    <w:rsid w:val="6A824374"/>
    <w:rsid w:val="6A87407F"/>
    <w:rsid w:val="6A884A17"/>
    <w:rsid w:val="6A99127D"/>
    <w:rsid w:val="6AB43706"/>
    <w:rsid w:val="6AB8004E"/>
    <w:rsid w:val="6AB861B4"/>
    <w:rsid w:val="6AD96CB7"/>
    <w:rsid w:val="6AE14E68"/>
    <w:rsid w:val="6AE94B94"/>
    <w:rsid w:val="6AEA1BB6"/>
    <w:rsid w:val="6B0F3C1E"/>
    <w:rsid w:val="6B13077A"/>
    <w:rsid w:val="6B1424DD"/>
    <w:rsid w:val="6B221E5F"/>
    <w:rsid w:val="6B272595"/>
    <w:rsid w:val="6B2B1CE6"/>
    <w:rsid w:val="6B2F5E6F"/>
    <w:rsid w:val="6B4629BA"/>
    <w:rsid w:val="6B4C3CF7"/>
    <w:rsid w:val="6B5F4252"/>
    <w:rsid w:val="6B6B5CD2"/>
    <w:rsid w:val="6B711394"/>
    <w:rsid w:val="6B772471"/>
    <w:rsid w:val="6B7C0E69"/>
    <w:rsid w:val="6B857B5D"/>
    <w:rsid w:val="6B882178"/>
    <w:rsid w:val="6B9541FA"/>
    <w:rsid w:val="6BA078E7"/>
    <w:rsid w:val="6BB36B04"/>
    <w:rsid w:val="6BBD490E"/>
    <w:rsid w:val="6BC576AE"/>
    <w:rsid w:val="6BCC1277"/>
    <w:rsid w:val="6BCE51E5"/>
    <w:rsid w:val="6BD05062"/>
    <w:rsid w:val="6BEA1F9C"/>
    <w:rsid w:val="6BF279A0"/>
    <w:rsid w:val="6BFC4F57"/>
    <w:rsid w:val="6C066239"/>
    <w:rsid w:val="6C1F76C2"/>
    <w:rsid w:val="6C372744"/>
    <w:rsid w:val="6C4E1244"/>
    <w:rsid w:val="6C5B6EEC"/>
    <w:rsid w:val="6C5D2D2B"/>
    <w:rsid w:val="6C6E3EA2"/>
    <w:rsid w:val="6C7765FE"/>
    <w:rsid w:val="6C8008DC"/>
    <w:rsid w:val="6C9B3F28"/>
    <w:rsid w:val="6C9B7ADA"/>
    <w:rsid w:val="6CAA5E4D"/>
    <w:rsid w:val="6CC60DC9"/>
    <w:rsid w:val="6CD44DB3"/>
    <w:rsid w:val="6CDC7845"/>
    <w:rsid w:val="6D000FC4"/>
    <w:rsid w:val="6D0222AE"/>
    <w:rsid w:val="6D031778"/>
    <w:rsid w:val="6D0447F3"/>
    <w:rsid w:val="6D08005D"/>
    <w:rsid w:val="6D0A7C83"/>
    <w:rsid w:val="6D106FB7"/>
    <w:rsid w:val="6D1C3F9C"/>
    <w:rsid w:val="6D2B7848"/>
    <w:rsid w:val="6D4A67A4"/>
    <w:rsid w:val="6D507B9E"/>
    <w:rsid w:val="6D517127"/>
    <w:rsid w:val="6D5D5CC1"/>
    <w:rsid w:val="6D6B744D"/>
    <w:rsid w:val="6D6E2003"/>
    <w:rsid w:val="6D782946"/>
    <w:rsid w:val="6D88460B"/>
    <w:rsid w:val="6DA07DE7"/>
    <w:rsid w:val="6DA721E6"/>
    <w:rsid w:val="6DA82C4E"/>
    <w:rsid w:val="6DBE5CD2"/>
    <w:rsid w:val="6DCF5902"/>
    <w:rsid w:val="6DD17765"/>
    <w:rsid w:val="6DE374BA"/>
    <w:rsid w:val="6DEC6B1D"/>
    <w:rsid w:val="6E0B3AA3"/>
    <w:rsid w:val="6E1A3D81"/>
    <w:rsid w:val="6E20601C"/>
    <w:rsid w:val="6E2A5041"/>
    <w:rsid w:val="6E2C4FDA"/>
    <w:rsid w:val="6E3A38A7"/>
    <w:rsid w:val="6E405232"/>
    <w:rsid w:val="6E4660D0"/>
    <w:rsid w:val="6E49556F"/>
    <w:rsid w:val="6E4A043D"/>
    <w:rsid w:val="6E5D124F"/>
    <w:rsid w:val="6E6F129A"/>
    <w:rsid w:val="6E81328B"/>
    <w:rsid w:val="6E8C7E9A"/>
    <w:rsid w:val="6E9E277B"/>
    <w:rsid w:val="6EA7226C"/>
    <w:rsid w:val="6EB13143"/>
    <w:rsid w:val="6EBD7502"/>
    <w:rsid w:val="6EBF0F07"/>
    <w:rsid w:val="6EC3545C"/>
    <w:rsid w:val="6ECA78B1"/>
    <w:rsid w:val="6ED3082D"/>
    <w:rsid w:val="6ED802BA"/>
    <w:rsid w:val="6EFD5C0F"/>
    <w:rsid w:val="6F0211AE"/>
    <w:rsid w:val="6F081FAF"/>
    <w:rsid w:val="6F185436"/>
    <w:rsid w:val="6F1C1F9E"/>
    <w:rsid w:val="6F252E0D"/>
    <w:rsid w:val="6F257D94"/>
    <w:rsid w:val="6F31361C"/>
    <w:rsid w:val="6F356A75"/>
    <w:rsid w:val="6F6A055F"/>
    <w:rsid w:val="6F6A09C1"/>
    <w:rsid w:val="6F6D09C8"/>
    <w:rsid w:val="6F733EF8"/>
    <w:rsid w:val="6F7478CD"/>
    <w:rsid w:val="6F8310B0"/>
    <w:rsid w:val="6FAF4A0F"/>
    <w:rsid w:val="6FB917DB"/>
    <w:rsid w:val="6FC80B1A"/>
    <w:rsid w:val="6FD412E1"/>
    <w:rsid w:val="6FE8060A"/>
    <w:rsid w:val="6FEA1D9F"/>
    <w:rsid w:val="6FEE7DF4"/>
    <w:rsid w:val="6FF43A17"/>
    <w:rsid w:val="6FF473BA"/>
    <w:rsid w:val="6FFC588A"/>
    <w:rsid w:val="70233526"/>
    <w:rsid w:val="70306C17"/>
    <w:rsid w:val="7032775A"/>
    <w:rsid w:val="70754C0A"/>
    <w:rsid w:val="70810F20"/>
    <w:rsid w:val="70861530"/>
    <w:rsid w:val="70984F7D"/>
    <w:rsid w:val="709970EF"/>
    <w:rsid w:val="709C1A8C"/>
    <w:rsid w:val="70B27B70"/>
    <w:rsid w:val="70B42928"/>
    <w:rsid w:val="70CE09C3"/>
    <w:rsid w:val="70D66B5B"/>
    <w:rsid w:val="70E41A32"/>
    <w:rsid w:val="71135B6C"/>
    <w:rsid w:val="71147566"/>
    <w:rsid w:val="71287630"/>
    <w:rsid w:val="712C1AEB"/>
    <w:rsid w:val="713148BC"/>
    <w:rsid w:val="71371CF9"/>
    <w:rsid w:val="713E5AE7"/>
    <w:rsid w:val="714D242D"/>
    <w:rsid w:val="71595F60"/>
    <w:rsid w:val="716F1C44"/>
    <w:rsid w:val="717E7A69"/>
    <w:rsid w:val="71806D32"/>
    <w:rsid w:val="71AD6FAE"/>
    <w:rsid w:val="71AE30B5"/>
    <w:rsid w:val="71C27EC8"/>
    <w:rsid w:val="71C33DD0"/>
    <w:rsid w:val="71C47A3E"/>
    <w:rsid w:val="71D26056"/>
    <w:rsid w:val="71E66B42"/>
    <w:rsid w:val="71FE1EF5"/>
    <w:rsid w:val="71FE6B1E"/>
    <w:rsid w:val="72005AE6"/>
    <w:rsid w:val="72082326"/>
    <w:rsid w:val="72104AC2"/>
    <w:rsid w:val="72124041"/>
    <w:rsid w:val="72135B21"/>
    <w:rsid w:val="721601E1"/>
    <w:rsid w:val="72190667"/>
    <w:rsid w:val="72337620"/>
    <w:rsid w:val="72390483"/>
    <w:rsid w:val="723F5BDB"/>
    <w:rsid w:val="725226FE"/>
    <w:rsid w:val="72570EA7"/>
    <w:rsid w:val="725972C0"/>
    <w:rsid w:val="725B686D"/>
    <w:rsid w:val="72726B56"/>
    <w:rsid w:val="727355E2"/>
    <w:rsid w:val="72954897"/>
    <w:rsid w:val="72A11E23"/>
    <w:rsid w:val="72A322A5"/>
    <w:rsid w:val="72AF0917"/>
    <w:rsid w:val="72AF53EF"/>
    <w:rsid w:val="72B3210B"/>
    <w:rsid w:val="72CF7ADB"/>
    <w:rsid w:val="72E75951"/>
    <w:rsid w:val="72E91B02"/>
    <w:rsid w:val="72F805FE"/>
    <w:rsid w:val="72F9284C"/>
    <w:rsid w:val="72FF3233"/>
    <w:rsid w:val="731F34BA"/>
    <w:rsid w:val="733C616F"/>
    <w:rsid w:val="7340334A"/>
    <w:rsid w:val="734A7EB9"/>
    <w:rsid w:val="7350068C"/>
    <w:rsid w:val="73586DC3"/>
    <w:rsid w:val="735B05AA"/>
    <w:rsid w:val="736811C4"/>
    <w:rsid w:val="73725CC7"/>
    <w:rsid w:val="73800008"/>
    <w:rsid w:val="738F08AE"/>
    <w:rsid w:val="739B35DE"/>
    <w:rsid w:val="73AC6A95"/>
    <w:rsid w:val="73DA0AAB"/>
    <w:rsid w:val="73FA2A89"/>
    <w:rsid w:val="7405758D"/>
    <w:rsid w:val="74071B2C"/>
    <w:rsid w:val="741505C3"/>
    <w:rsid w:val="74301EA6"/>
    <w:rsid w:val="74386E56"/>
    <w:rsid w:val="7439010A"/>
    <w:rsid w:val="743D7BB4"/>
    <w:rsid w:val="7442371E"/>
    <w:rsid w:val="745B1A80"/>
    <w:rsid w:val="74622F2F"/>
    <w:rsid w:val="7468424A"/>
    <w:rsid w:val="7497088D"/>
    <w:rsid w:val="74A30572"/>
    <w:rsid w:val="74AA7244"/>
    <w:rsid w:val="74C6304D"/>
    <w:rsid w:val="74C6592A"/>
    <w:rsid w:val="74C73FE3"/>
    <w:rsid w:val="74D752B2"/>
    <w:rsid w:val="74DC5A55"/>
    <w:rsid w:val="74E71A82"/>
    <w:rsid w:val="74F31C3B"/>
    <w:rsid w:val="74F50DF0"/>
    <w:rsid w:val="74F64E3F"/>
    <w:rsid w:val="74FD1B30"/>
    <w:rsid w:val="75127587"/>
    <w:rsid w:val="751D0E17"/>
    <w:rsid w:val="752C6162"/>
    <w:rsid w:val="7544443B"/>
    <w:rsid w:val="754A05DC"/>
    <w:rsid w:val="754D0AC8"/>
    <w:rsid w:val="755A7CE3"/>
    <w:rsid w:val="756358A8"/>
    <w:rsid w:val="756F4DCA"/>
    <w:rsid w:val="75942A40"/>
    <w:rsid w:val="759D5D7C"/>
    <w:rsid w:val="75A023F2"/>
    <w:rsid w:val="75C5780F"/>
    <w:rsid w:val="75DE1FA4"/>
    <w:rsid w:val="75FB2A56"/>
    <w:rsid w:val="75FF18EA"/>
    <w:rsid w:val="76023351"/>
    <w:rsid w:val="761730DD"/>
    <w:rsid w:val="762514F1"/>
    <w:rsid w:val="762C5C47"/>
    <w:rsid w:val="765512FB"/>
    <w:rsid w:val="766477E6"/>
    <w:rsid w:val="76687032"/>
    <w:rsid w:val="7672045B"/>
    <w:rsid w:val="76766B2A"/>
    <w:rsid w:val="767F2D37"/>
    <w:rsid w:val="76895AED"/>
    <w:rsid w:val="7698131F"/>
    <w:rsid w:val="76984EB1"/>
    <w:rsid w:val="76991A17"/>
    <w:rsid w:val="76BA50E5"/>
    <w:rsid w:val="76D114B9"/>
    <w:rsid w:val="76D42781"/>
    <w:rsid w:val="76D81D5A"/>
    <w:rsid w:val="76FF6865"/>
    <w:rsid w:val="77067FBD"/>
    <w:rsid w:val="77236D53"/>
    <w:rsid w:val="772A5AB9"/>
    <w:rsid w:val="772B4368"/>
    <w:rsid w:val="774D3DC3"/>
    <w:rsid w:val="776D6580"/>
    <w:rsid w:val="778C04E9"/>
    <w:rsid w:val="778D0EB5"/>
    <w:rsid w:val="778F2765"/>
    <w:rsid w:val="77B360B7"/>
    <w:rsid w:val="77DD6D0D"/>
    <w:rsid w:val="77E22291"/>
    <w:rsid w:val="78037E72"/>
    <w:rsid w:val="78044227"/>
    <w:rsid w:val="78081284"/>
    <w:rsid w:val="780820AC"/>
    <w:rsid w:val="78125407"/>
    <w:rsid w:val="78163E0D"/>
    <w:rsid w:val="7816691F"/>
    <w:rsid w:val="78300AEE"/>
    <w:rsid w:val="784E49B9"/>
    <w:rsid w:val="784F14F7"/>
    <w:rsid w:val="78507637"/>
    <w:rsid w:val="78570A15"/>
    <w:rsid w:val="7859168E"/>
    <w:rsid w:val="7867796C"/>
    <w:rsid w:val="787F40EE"/>
    <w:rsid w:val="788E133E"/>
    <w:rsid w:val="78985EAB"/>
    <w:rsid w:val="789E5F80"/>
    <w:rsid w:val="78B57BD3"/>
    <w:rsid w:val="78C14DB7"/>
    <w:rsid w:val="78C243BF"/>
    <w:rsid w:val="78D81144"/>
    <w:rsid w:val="78DB60EA"/>
    <w:rsid w:val="78EF1AB2"/>
    <w:rsid w:val="78F3376F"/>
    <w:rsid w:val="78F669DD"/>
    <w:rsid w:val="78F93BF1"/>
    <w:rsid w:val="79047D24"/>
    <w:rsid w:val="792073FF"/>
    <w:rsid w:val="79255B1E"/>
    <w:rsid w:val="79327BE3"/>
    <w:rsid w:val="793423B9"/>
    <w:rsid w:val="794674FF"/>
    <w:rsid w:val="794F5E9D"/>
    <w:rsid w:val="7950305C"/>
    <w:rsid w:val="79596ED9"/>
    <w:rsid w:val="796606AB"/>
    <w:rsid w:val="797279F9"/>
    <w:rsid w:val="797B05F4"/>
    <w:rsid w:val="798B6440"/>
    <w:rsid w:val="79976759"/>
    <w:rsid w:val="799C0BFC"/>
    <w:rsid w:val="79A23D4A"/>
    <w:rsid w:val="79B50C6F"/>
    <w:rsid w:val="79C97C3D"/>
    <w:rsid w:val="79D319E8"/>
    <w:rsid w:val="79E06AB0"/>
    <w:rsid w:val="7A0527D6"/>
    <w:rsid w:val="7A073B40"/>
    <w:rsid w:val="7A161DCC"/>
    <w:rsid w:val="7A1D1EDB"/>
    <w:rsid w:val="7A1E66A7"/>
    <w:rsid w:val="7A230AF8"/>
    <w:rsid w:val="7A2B24E9"/>
    <w:rsid w:val="7A3626DC"/>
    <w:rsid w:val="7A3E3C86"/>
    <w:rsid w:val="7A421F6B"/>
    <w:rsid w:val="7A66124D"/>
    <w:rsid w:val="7A8A4BE4"/>
    <w:rsid w:val="7A9C129D"/>
    <w:rsid w:val="7AA44BF9"/>
    <w:rsid w:val="7AAC617C"/>
    <w:rsid w:val="7ABE7A74"/>
    <w:rsid w:val="7AC3193E"/>
    <w:rsid w:val="7AD825ED"/>
    <w:rsid w:val="7ADE35C4"/>
    <w:rsid w:val="7AE7522B"/>
    <w:rsid w:val="7AED7CA7"/>
    <w:rsid w:val="7AF26CCE"/>
    <w:rsid w:val="7AFC756B"/>
    <w:rsid w:val="7B034900"/>
    <w:rsid w:val="7B0A616D"/>
    <w:rsid w:val="7B1530FA"/>
    <w:rsid w:val="7B2373FC"/>
    <w:rsid w:val="7B296957"/>
    <w:rsid w:val="7B442558"/>
    <w:rsid w:val="7B6A65F9"/>
    <w:rsid w:val="7B73525D"/>
    <w:rsid w:val="7B841502"/>
    <w:rsid w:val="7B856B69"/>
    <w:rsid w:val="7BA51FAA"/>
    <w:rsid w:val="7BA71431"/>
    <w:rsid w:val="7BA84EEF"/>
    <w:rsid w:val="7BAA325D"/>
    <w:rsid w:val="7BAB65F0"/>
    <w:rsid w:val="7BC5601A"/>
    <w:rsid w:val="7BDB36C8"/>
    <w:rsid w:val="7BE067C0"/>
    <w:rsid w:val="7BE96275"/>
    <w:rsid w:val="7BF434DE"/>
    <w:rsid w:val="7C041716"/>
    <w:rsid w:val="7C0D7EE2"/>
    <w:rsid w:val="7C0F6F8D"/>
    <w:rsid w:val="7C1832E2"/>
    <w:rsid w:val="7C2C3168"/>
    <w:rsid w:val="7C60764A"/>
    <w:rsid w:val="7C7F077B"/>
    <w:rsid w:val="7C945C5D"/>
    <w:rsid w:val="7CB570A3"/>
    <w:rsid w:val="7CC85D2E"/>
    <w:rsid w:val="7CFA0A3C"/>
    <w:rsid w:val="7CFB25C5"/>
    <w:rsid w:val="7D024938"/>
    <w:rsid w:val="7D0432EA"/>
    <w:rsid w:val="7D071A67"/>
    <w:rsid w:val="7D08106A"/>
    <w:rsid w:val="7D153027"/>
    <w:rsid w:val="7D240558"/>
    <w:rsid w:val="7D265B72"/>
    <w:rsid w:val="7D4E4391"/>
    <w:rsid w:val="7D506BD1"/>
    <w:rsid w:val="7D5B4EAF"/>
    <w:rsid w:val="7D6A50D1"/>
    <w:rsid w:val="7D6C1F0C"/>
    <w:rsid w:val="7D6F7C2B"/>
    <w:rsid w:val="7D7B5BD6"/>
    <w:rsid w:val="7D812A55"/>
    <w:rsid w:val="7D9828AA"/>
    <w:rsid w:val="7DA058B1"/>
    <w:rsid w:val="7DA15DD8"/>
    <w:rsid w:val="7DA54E7B"/>
    <w:rsid w:val="7DAD4B1E"/>
    <w:rsid w:val="7DC704B9"/>
    <w:rsid w:val="7DCE4670"/>
    <w:rsid w:val="7DDB6F5C"/>
    <w:rsid w:val="7DDF08B2"/>
    <w:rsid w:val="7DDF7781"/>
    <w:rsid w:val="7DE55ADE"/>
    <w:rsid w:val="7E074552"/>
    <w:rsid w:val="7E122502"/>
    <w:rsid w:val="7E123900"/>
    <w:rsid w:val="7E2466FB"/>
    <w:rsid w:val="7E2D277B"/>
    <w:rsid w:val="7E2F58AE"/>
    <w:rsid w:val="7E464EB2"/>
    <w:rsid w:val="7E5724CE"/>
    <w:rsid w:val="7E5B4BE3"/>
    <w:rsid w:val="7E6C79E8"/>
    <w:rsid w:val="7E6E14DC"/>
    <w:rsid w:val="7E7D6BF3"/>
    <w:rsid w:val="7E8F2FE1"/>
    <w:rsid w:val="7E9451AE"/>
    <w:rsid w:val="7EB35B91"/>
    <w:rsid w:val="7EB90785"/>
    <w:rsid w:val="7EE2181E"/>
    <w:rsid w:val="7EE97E69"/>
    <w:rsid w:val="7EEF15E6"/>
    <w:rsid w:val="7EFB7E48"/>
    <w:rsid w:val="7F0F3C4C"/>
    <w:rsid w:val="7F102E25"/>
    <w:rsid w:val="7F1F0D0A"/>
    <w:rsid w:val="7F2B3490"/>
    <w:rsid w:val="7F4B5891"/>
    <w:rsid w:val="7F4C3B9B"/>
    <w:rsid w:val="7F680EF6"/>
    <w:rsid w:val="7F6C1A45"/>
    <w:rsid w:val="7F81479C"/>
    <w:rsid w:val="7F91418B"/>
    <w:rsid w:val="7F9511E2"/>
    <w:rsid w:val="7F961536"/>
    <w:rsid w:val="7FAB72FA"/>
    <w:rsid w:val="7FB772DD"/>
    <w:rsid w:val="7FD5728C"/>
    <w:rsid w:val="7FE66A22"/>
    <w:rsid w:val="7FED0787"/>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1CBBEC"/>
  <w15:docId w15:val="{FACE4E89-AF02-4642-BA5C-6DF38BBB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uiPriority="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qFormat="1"/>
    <w:lsdException w:name="annotation text" w:qFormat="1"/>
    <w:lsdException w:name="header" w:qFormat="1"/>
    <w:lsdException w:name="footer" w:qFormat="1"/>
    <w:lsdException w:name="index heading" w:uiPriority="0"/>
    <w:lsdException w:name="caption" w:locked="1" w:semiHidden="1" w:uiPriority="35" w:unhideWhenUsed="1" w:qFormat="1"/>
    <w:lsdException w:name="table of figures" w:uiPriority="0"/>
    <w:lsdException w:name="envelope address" w:uiPriority="0"/>
    <w:lsdException w:name="envelope return" w:qFormat="1"/>
    <w:lsdException w:name="footnote reference" w:qFormat="1"/>
    <w:lsdException w:name="annotation reference" w:qFormat="1"/>
    <w:lsdException w:name="line number" w:uiPriority="0"/>
    <w:lsdException w:name="page number" w:uiPriority="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qFormat="1"/>
    <w:lsdException w:name="Closing" w:uiPriority="0"/>
    <w:lsdException w:name="Signature" w:uiPriority="0"/>
    <w:lsdException w:name="Default Paragraph Font" w:semiHidden="1" w:uiPriority="1" w:unhideWhenUsed="1"/>
    <w:lsdException w:name="Body Text"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qFormat="1"/>
    <w:lsdException w:name="Note Heading" w:uiPriority="0"/>
    <w:lsdException w:name="Body Text 2" w:uiPriority="0"/>
    <w:lsdException w:name="Body Text 3" w:qFormat="1"/>
    <w:lsdException w:name="Body Text Indent 2" w:uiPriority="0"/>
    <w:lsdException w:name="Body Text Indent 3" w:uiPriority="0"/>
    <w:lsdException w:name="Block Text" w:uiPriority="0"/>
    <w:lsdException w:name="Hyperlink" w:uiPriority="0"/>
    <w:lsdException w:name="FollowedHyperlink" w:uiPriority="0"/>
    <w:lsdException w:name="Strong" w:locked="1" w:uiPriority="22" w:qFormat="1"/>
    <w:lsdException w:name="Emphasis" w:locked="1" w:uiPriority="20" w:qFormat="1"/>
    <w:lsdException w:name="Document Map" w:uiPriority="0"/>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Calibri" w:hAnsi="Calibri"/>
      <w:kern w:val="2"/>
      <w:sz w:val="21"/>
      <w:szCs w:val="24"/>
    </w:rPr>
  </w:style>
  <w:style w:type="paragraph" w:styleId="1">
    <w:name w:val="heading 1"/>
    <w:basedOn w:val="a0"/>
    <w:next w:val="a0"/>
    <w:link w:val="10"/>
    <w:uiPriority w:val="99"/>
    <w:qFormat/>
    <w:pPr>
      <w:keepNext/>
      <w:keepLines/>
      <w:numPr>
        <w:numId w:val="1"/>
      </w:numPr>
      <w:tabs>
        <w:tab w:val="left" w:pos="0"/>
      </w:tabs>
      <w:spacing w:beforeLines="100" w:afterLines="100" w:line="360" w:lineRule="auto"/>
      <w:jc w:val="center"/>
      <w:outlineLvl w:val="0"/>
    </w:pPr>
    <w:rPr>
      <w:rFonts w:eastAsia="微软雅黑"/>
      <w:b/>
      <w:bCs/>
      <w:kern w:val="44"/>
      <w:sz w:val="36"/>
      <w:szCs w:val="44"/>
    </w:rPr>
  </w:style>
  <w:style w:type="paragraph" w:styleId="2">
    <w:name w:val="heading 2"/>
    <w:basedOn w:val="a0"/>
    <w:next w:val="a0"/>
    <w:link w:val="20"/>
    <w:uiPriority w:val="99"/>
    <w:qFormat/>
    <w:pPr>
      <w:keepNext/>
      <w:keepLines/>
      <w:numPr>
        <w:numId w:val="2"/>
      </w:numPr>
      <w:spacing w:line="360" w:lineRule="auto"/>
      <w:ind w:left="17"/>
      <w:outlineLvl w:val="1"/>
    </w:pPr>
    <w:rPr>
      <w:rFonts w:ascii="Arial" w:hAnsi="Arial"/>
      <w:b/>
      <w:bCs/>
      <w:kern w:val="0"/>
      <w:sz w:val="28"/>
      <w:szCs w:val="32"/>
    </w:rPr>
  </w:style>
  <w:style w:type="paragraph" w:styleId="3">
    <w:name w:val="heading 3"/>
    <w:basedOn w:val="a0"/>
    <w:next w:val="a0"/>
    <w:link w:val="30"/>
    <w:uiPriority w:val="99"/>
    <w:qFormat/>
    <w:pPr>
      <w:keepNext/>
      <w:keepLines/>
      <w:outlineLvl w:val="2"/>
    </w:pPr>
    <w:rPr>
      <w:rFonts w:ascii="宋体" w:eastAsia="黑体" w:hAnsi="宋体"/>
      <w:bCs/>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uiPriority w:val="99"/>
    <w:qFormat/>
    <w:pPr>
      <w:spacing w:after="120"/>
    </w:pPr>
  </w:style>
  <w:style w:type="paragraph" w:styleId="a6">
    <w:name w:val="Normal Indent"/>
    <w:basedOn w:val="a0"/>
    <w:uiPriority w:val="99"/>
    <w:qFormat/>
    <w:pPr>
      <w:ind w:firstLine="420"/>
    </w:pPr>
    <w:rPr>
      <w:szCs w:val="20"/>
    </w:rPr>
  </w:style>
  <w:style w:type="paragraph" w:styleId="a7">
    <w:name w:val="annotation text"/>
    <w:basedOn w:val="a0"/>
    <w:link w:val="a8"/>
    <w:uiPriority w:val="99"/>
    <w:qFormat/>
    <w:pPr>
      <w:jc w:val="left"/>
    </w:pPr>
  </w:style>
  <w:style w:type="paragraph" w:styleId="31">
    <w:name w:val="Body Text 3"/>
    <w:basedOn w:val="a0"/>
    <w:link w:val="32"/>
    <w:uiPriority w:val="99"/>
    <w:qFormat/>
    <w:pPr>
      <w:spacing w:beforeLines="50"/>
    </w:pPr>
    <w:rPr>
      <w:rFonts w:ascii="宋体" w:hAnsi="宋体"/>
      <w:szCs w:val="20"/>
    </w:rPr>
  </w:style>
  <w:style w:type="paragraph" w:styleId="a9">
    <w:name w:val="Body Text Indent"/>
    <w:basedOn w:val="a0"/>
    <w:next w:val="aa"/>
    <w:link w:val="ab"/>
    <w:uiPriority w:val="99"/>
    <w:qFormat/>
    <w:pPr>
      <w:spacing w:after="120"/>
      <w:ind w:leftChars="200" w:left="420"/>
    </w:pPr>
  </w:style>
  <w:style w:type="paragraph" w:styleId="aa">
    <w:name w:val="envelope return"/>
    <w:basedOn w:val="a0"/>
    <w:uiPriority w:val="99"/>
    <w:qFormat/>
    <w:pPr>
      <w:snapToGrid w:val="0"/>
      <w:ind w:firstLine="200"/>
    </w:pPr>
    <w:rPr>
      <w:rFonts w:ascii="Arial" w:hAnsi="Arial" w:cs="Arial"/>
      <w:szCs w:val="20"/>
    </w:rPr>
  </w:style>
  <w:style w:type="paragraph" w:styleId="ac">
    <w:name w:val="Plain Text"/>
    <w:basedOn w:val="a0"/>
    <w:link w:val="ad"/>
    <w:uiPriority w:val="99"/>
    <w:qFormat/>
    <w:rPr>
      <w:rFonts w:ascii="宋体" w:hAnsi="Courier New"/>
      <w:szCs w:val="20"/>
    </w:rPr>
  </w:style>
  <w:style w:type="paragraph" w:styleId="ae">
    <w:name w:val="footer"/>
    <w:basedOn w:val="a0"/>
    <w:link w:val="af"/>
    <w:uiPriority w:val="99"/>
    <w:qFormat/>
    <w:pPr>
      <w:tabs>
        <w:tab w:val="center" w:pos="4153"/>
        <w:tab w:val="right" w:pos="8306"/>
      </w:tabs>
      <w:snapToGrid w:val="0"/>
      <w:jc w:val="left"/>
    </w:pPr>
    <w:rPr>
      <w:sz w:val="18"/>
      <w:szCs w:val="18"/>
    </w:rPr>
  </w:style>
  <w:style w:type="paragraph" w:styleId="af0">
    <w:name w:val="header"/>
    <w:basedOn w:val="a0"/>
    <w:link w:val="af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uiPriority w:val="99"/>
    <w:qFormat/>
    <w:pPr>
      <w:spacing w:before="120" w:after="120"/>
      <w:jc w:val="left"/>
    </w:pPr>
    <w:rPr>
      <w:rFonts w:cs="Calibri"/>
      <w:b/>
      <w:bCs/>
      <w:caps/>
      <w:sz w:val="20"/>
      <w:szCs w:val="20"/>
    </w:rPr>
  </w:style>
  <w:style w:type="paragraph" w:styleId="af2">
    <w:name w:val="footnote text"/>
    <w:basedOn w:val="a0"/>
    <w:link w:val="af3"/>
    <w:uiPriority w:val="99"/>
    <w:qFormat/>
    <w:pPr>
      <w:snapToGrid w:val="0"/>
      <w:jc w:val="left"/>
    </w:pPr>
    <w:rPr>
      <w:sz w:val="18"/>
      <w:szCs w:val="18"/>
    </w:rPr>
  </w:style>
  <w:style w:type="paragraph" w:styleId="af4">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uiPriority w:val="99"/>
    <w:semiHidden/>
    <w:qFormat/>
    <w:pPr>
      <w:spacing w:line="220" w:lineRule="exact"/>
      <w:jc w:val="center"/>
    </w:pPr>
    <w:rPr>
      <w:rFonts w:ascii="仿宋_GB2312" w:eastAsia="仿宋_GB2312"/>
      <w:szCs w:val="21"/>
    </w:rPr>
  </w:style>
  <w:style w:type="paragraph" w:styleId="af5">
    <w:name w:val="Title"/>
    <w:basedOn w:val="a0"/>
    <w:next w:val="a0"/>
    <w:link w:val="af6"/>
    <w:uiPriority w:val="99"/>
    <w:qFormat/>
    <w:pPr>
      <w:spacing w:before="240" w:after="60"/>
      <w:jc w:val="center"/>
      <w:outlineLvl w:val="0"/>
    </w:pPr>
    <w:rPr>
      <w:rFonts w:ascii="Cambria" w:hAnsi="Cambria"/>
      <w:b/>
      <w:bCs/>
      <w:kern w:val="0"/>
      <w:sz w:val="32"/>
      <w:szCs w:val="32"/>
    </w:rPr>
  </w:style>
  <w:style w:type="paragraph" w:styleId="21">
    <w:name w:val="Body Text First Indent 2"/>
    <w:basedOn w:val="a9"/>
    <w:link w:val="22"/>
    <w:uiPriority w:val="99"/>
    <w:qFormat/>
    <w:pPr>
      <w:ind w:firstLineChars="200" w:firstLine="420"/>
    </w:pPr>
    <w:rPr>
      <w:szCs w:val="22"/>
    </w:rPr>
  </w:style>
  <w:style w:type="table" w:styleId="a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2"/>
    <w:qFormat/>
    <w:rPr>
      <w:rFonts w:cs="Times New Roman"/>
    </w:rPr>
  </w:style>
  <w:style w:type="character" w:styleId="af9">
    <w:name w:val="annotation reference"/>
    <w:basedOn w:val="a2"/>
    <w:uiPriority w:val="99"/>
    <w:qFormat/>
    <w:rPr>
      <w:rFonts w:cs="Times New Roman"/>
      <w:sz w:val="21"/>
    </w:rPr>
  </w:style>
  <w:style w:type="character" w:styleId="afa">
    <w:name w:val="footnote reference"/>
    <w:basedOn w:val="a2"/>
    <w:uiPriority w:val="99"/>
    <w:qFormat/>
    <w:rPr>
      <w:rFonts w:cs="Times New Roman"/>
      <w:vertAlign w:val="superscript"/>
    </w:rPr>
  </w:style>
  <w:style w:type="character" w:customStyle="1" w:styleId="10">
    <w:name w:val="标题 1 字符"/>
    <w:basedOn w:val="a2"/>
    <w:link w:val="1"/>
    <w:uiPriority w:val="99"/>
    <w:qFormat/>
    <w:locked/>
    <w:rPr>
      <w:rFonts w:ascii="Calibri" w:hAnsi="Calibri" w:cs="Times New Roman"/>
      <w:b/>
      <w:bCs/>
      <w:kern w:val="44"/>
      <w:sz w:val="44"/>
      <w:szCs w:val="44"/>
    </w:rPr>
  </w:style>
  <w:style w:type="character" w:customStyle="1" w:styleId="20">
    <w:name w:val="标题 2 字符"/>
    <w:basedOn w:val="a2"/>
    <w:link w:val="2"/>
    <w:uiPriority w:val="99"/>
    <w:qFormat/>
    <w:locked/>
    <w:rPr>
      <w:rFonts w:ascii="Arial" w:hAnsi="Arial" w:cs="Times New Roman"/>
      <w:b/>
      <w:sz w:val="32"/>
    </w:rPr>
  </w:style>
  <w:style w:type="character" w:customStyle="1" w:styleId="30">
    <w:name w:val="标题 3 字符"/>
    <w:basedOn w:val="a2"/>
    <w:link w:val="3"/>
    <w:uiPriority w:val="99"/>
    <w:semiHidden/>
    <w:qFormat/>
    <w:locked/>
    <w:rPr>
      <w:rFonts w:ascii="Calibri" w:hAnsi="Calibri" w:cs="Times New Roman"/>
      <w:b/>
      <w:bCs/>
      <w:sz w:val="32"/>
      <w:szCs w:val="32"/>
    </w:rPr>
  </w:style>
  <w:style w:type="character" w:customStyle="1" w:styleId="a5">
    <w:name w:val="正文文本 字符"/>
    <w:basedOn w:val="a2"/>
    <w:link w:val="a1"/>
    <w:uiPriority w:val="99"/>
    <w:semiHidden/>
    <w:qFormat/>
    <w:locked/>
    <w:rPr>
      <w:rFonts w:ascii="Calibri" w:hAnsi="Calibri" w:cs="Times New Roman"/>
      <w:sz w:val="24"/>
      <w:szCs w:val="24"/>
    </w:rPr>
  </w:style>
  <w:style w:type="character" w:customStyle="1" w:styleId="af6">
    <w:name w:val="标题 字符"/>
    <w:basedOn w:val="a2"/>
    <w:link w:val="af5"/>
    <w:uiPriority w:val="99"/>
    <w:qFormat/>
    <w:locked/>
    <w:rPr>
      <w:rFonts w:ascii="Cambria" w:hAnsi="Cambria" w:cs="Times New Roman"/>
      <w:b/>
      <w:bCs/>
      <w:sz w:val="32"/>
      <w:szCs w:val="32"/>
    </w:rPr>
  </w:style>
  <w:style w:type="character" w:customStyle="1" w:styleId="a8">
    <w:name w:val="批注文字 字符"/>
    <w:basedOn w:val="a2"/>
    <w:link w:val="a7"/>
    <w:uiPriority w:val="99"/>
    <w:semiHidden/>
    <w:qFormat/>
    <w:locked/>
    <w:rPr>
      <w:rFonts w:ascii="Calibri" w:hAnsi="Calibri" w:cs="Times New Roman"/>
      <w:sz w:val="24"/>
      <w:szCs w:val="24"/>
    </w:rPr>
  </w:style>
  <w:style w:type="character" w:customStyle="1" w:styleId="32">
    <w:name w:val="正文文本 3 字符"/>
    <w:basedOn w:val="a2"/>
    <w:link w:val="31"/>
    <w:uiPriority w:val="99"/>
    <w:semiHidden/>
    <w:qFormat/>
    <w:locked/>
    <w:rPr>
      <w:rFonts w:ascii="Calibri" w:hAnsi="Calibri" w:cs="Times New Roman"/>
      <w:sz w:val="16"/>
      <w:szCs w:val="16"/>
    </w:rPr>
  </w:style>
  <w:style w:type="character" w:customStyle="1" w:styleId="ab">
    <w:name w:val="正文文本缩进 字符"/>
    <w:basedOn w:val="a2"/>
    <w:link w:val="a9"/>
    <w:uiPriority w:val="99"/>
    <w:semiHidden/>
    <w:qFormat/>
    <w:locked/>
    <w:rPr>
      <w:rFonts w:ascii="Calibri" w:hAnsi="Calibri" w:cs="Times New Roman"/>
      <w:sz w:val="24"/>
      <w:szCs w:val="24"/>
    </w:rPr>
  </w:style>
  <w:style w:type="character" w:customStyle="1" w:styleId="ad">
    <w:name w:val="纯文本 字符"/>
    <w:basedOn w:val="a2"/>
    <w:link w:val="ac"/>
    <w:uiPriority w:val="99"/>
    <w:semiHidden/>
    <w:qFormat/>
    <w:locked/>
    <w:rPr>
      <w:rFonts w:ascii="宋体" w:hAnsi="Courier New" w:cs="Courier New"/>
      <w:sz w:val="21"/>
      <w:szCs w:val="21"/>
    </w:rPr>
  </w:style>
  <w:style w:type="character" w:customStyle="1" w:styleId="af">
    <w:name w:val="页脚 字符"/>
    <w:basedOn w:val="a2"/>
    <w:link w:val="ae"/>
    <w:uiPriority w:val="99"/>
    <w:qFormat/>
    <w:locked/>
    <w:rPr>
      <w:rFonts w:ascii="Calibri" w:hAnsi="Calibri" w:cs="Times New Roman"/>
      <w:sz w:val="18"/>
      <w:szCs w:val="18"/>
    </w:rPr>
  </w:style>
  <w:style w:type="character" w:customStyle="1" w:styleId="af1">
    <w:name w:val="页眉 字符"/>
    <w:basedOn w:val="a2"/>
    <w:link w:val="af0"/>
    <w:uiPriority w:val="99"/>
    <w:semiHidden/>
    <w:qFormat/>
    <w:locked/>
    <w:rPr>
      <w:rFonts w:ascii="Calibri" w:hAnsi="Calibri" w:cs="Times New Roman"/>
      <w:sz w:val="18"/>
      <w:szCs w:val="18"/>
    </w:rPr>
  </w:style>
  <w:style w:type="character" w:customStyle="1" w:styleId="af3">
    <w:name w:val="脚注文本 字符"/>
    <w:basedOn w:val="a2"/>
    <w:link w:val="af2"/>
    <w:uiPriority w:val="99"/>
    <w:semiHidden/>
    <w:qFormat/>
    <w:locked/>
    <w:rPr>
      <w:rFonts w:ascii="Calibri" w:hAnsi="Calibri" w:cs="Times New Roman"/>
      <w:sz w:val="18"/>
      <w:szCs w:val="18"/>
    </w:rPr>
  </w:style>
  <w:style w:type="character" w:customStyle="1" w:styleId="22">
    <w:name w:val="正文文本首行缩进 2 字符"/>
    <w:basedOn w:val="ab"/>
    <w:link w:val="21"/>
    <w:uiPriority w:val="99"/>
    <w:semiHidden/>
    <w:qFormat/>
    <w:locked/>
    <w:rPr>
      <w:rFonts w:ascii="Calibri" w:hAnsi="Calibri" w:cs="Times New Roman"/>
      <w:sz w:val="24"/>
      <w:szCs w:val="24"/>
    </w:rPr>
  </w:style>
  <w:style w:type="paragraph" w:customStyle="1" w:styleId="Default">
    <w:name w:val="Default"/>
    <w:uiPriority w:val="99"/>
    <w:qFormat/>
    <w:pPr>
      <w:widowControl w:val="0"/>
      <w:autoSpaceDE w:val="0"/>
      <w:autoSpaceDN w:val="0"/>
    </w:pPr>
    <w:rPr>
      <w:rFonts w:ascii="Fang Song" w:eastAsia="Fang Song" w:hAnsi="Fang Song"/>
      <w:color w:val="000000"/>
      <w:sz w:val="24"/>
    </w:rPr>
  </w:style>
  <w:style w:type="paragraph" w:customStyle="1" w:styleId="afb">
    <w:name w:val="表格"/>
    <w:basedOn w:val="a0"/>
    <w:uiPriority w:val="99"/>
    <w:qFormat/>
    <w:pPr>
      <w:textAlignment w:val="center"/>
    </w:pPr>
    <w:rPr>
      <w:rFonts w:ascii="华文细黑" w:hAnsi="华文细黑"/>
      <w:kern w:val="0"/>
      <w:szCs w:val="20"/>
    </w:rPr>
  </w:style>
  <w:style w:type="paragraph" w:customStyle="1" w:styleId="afc">
    <w:name w:val="正文 题目"/>
    <w:basedOn w:val="a0"/>
    <w:qFormat/>
    <w:pPr>
      <w:jc w:val="center"/>
    </w:pPr>
    <w:rPr>
      <w:rFonts w:ascii="黑体" w:eastAsia="黑体" w:hAnsi="黑体"/>
      <w:sz w:val="28"/>
    </w:rPr>
  </w:style>
  <w:style w:type="paragraph" w:customStyle="1" w:styleId="12">
    <w:name w:val="列出段落1"/>
    <w:basedOn w:val="a0"/>
    <w:uiPriority w:val="99"/>
    <w:qFormat/>
    <w:rPr>
      <w:rFonts w:ascii="Times New Roman" w:hAnsi="Times New Roman"/>
    </w:rPr>
  </w:style>
  <w:style w:type="paragraph" w:customStyle="1" w:styleId="6">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uiPriority w:val="99"/>
    <w:qFormat/>
    <w:rPr>
      <w:rFonts w:ascii="Calibri" w:hAnsi="Calibri"/>
    </w:rPr>
  </w:style>
  <w:style w:type="paragraph" w:customStyle="1" w:styleId="WPSOffice2">
    <w:name w:val="WPSOffice手动目录 2"/>
    <w:uiPriority w:val="99"/>
    <w:qFormat/>
    <w:pPr>
      <w:ind w:leftChars="200" w:left="200"/>
    </w:pPr>
    <w:rPr>
      <w:rFonts w:ascii="Calibri" w:hAnsi="Calibri"/>
    </w:rPr>
  </w:style>
  <w:style w:type="character" w:customStyle="1" w:styleId="font21">
    <w:name w:val="font21"/>
    <w:basedOn w:val="a2"/>
    <w:uiPriority w:val="99"/>
    <w:qFormat/>
    <w:rPr>
      <w:rFonts w:ascii="宋体" w:eastAsia="宋体" w:hAnsi="宋体" w:cs="宋体"/>
      <w:color w:val="000000"/>
      <w:sz w:val="24"/>
      <w:szCs w:val="24"/>
      <w:u w:val="none"/>
    </w:rPr>
  </w:style>
  <w:style w:type="character" w:customStyle="1" w:styleId="font01">
    <w:name w:val="font01"/>
    <w:basedOn w:val="a2"/>
    <w:uiPriority w:val="99"/>
    <w:qFormat/>
    <w:rPr>
      <w:rFonts w:ascii="Times New Roman" w:hAnsi="Times New Roman" w:cs="Times New Roman"/>
      <w:color w:val="000000"/>
      <w:sz w:val="24"/>
      <w:szCs w:val="24"/>
      <w:u w:val="none"/>
    </w:rPr>
  </w:style>
  <w:style w:type="character" w:customStyle="1" w:styleId="font11">
    <w:name w:val="font11"/>
    <w:basedOn w:val="a2"/>
    <w:uiPriority w:val="99"/>
    <w:qFormat/>
    <w:rPr>
      <w:rFonts w:ascii="Times New Roman" w:hAnsi="Times New Roman" w:cs="Times New Roman"/>
      <w:color w:val="000000"/>
      <w:sz w:val="20"/>
      <w:szCs w:val="20"/>
      <w:u w:val="none"/>
    </w:rPr>
  </w:style>
  <w:style w:type="character" w:customStyle="1" w:styleId="font31">
    <w:name w:val="font31"/>
    <w:basedOn w:val="a2"/>
    <w:uiPriority w:val="99"/>
    <w:qFormat/>
    <w:rPr>
      <w:rFonts w:ascii="宋体" w:eastAsia="宋体" w:hAnsi="宋体" w:cs="宋体"/>
      <w:color w:val="000000"/>
      <w:sz w:val="20"/>
      <w:szCs w:val="20"/>
      <w:u w:val="none"/>
    </w:rPr>
  </w:style>
  <w:style w:type="paragraph" w:customStyle="1" w:styleId="a">
    <w:name w:val="附件标题"/>
    <w:basedOn w:val="2"/>
    <w:next w:val="a0"/>
    <w:uiPriority w:val="99"/>
    <w:qFormat/>
    <w:pPr>
      <w:numPr>
        <w:numId w:val="3"/>
      </w:numPr>
      <w:tabs>
        <w:tab w:val="left" w:pos="1134"/>
      </w:tabs>
      <w:ind w:firstLine="0"/>
      <w:jc w:val="center"/>
    </w:pPr>
    <w:rPr>
      <w:rFonts w:ascii="黑体" w:hAnsi="黑体"/>
      <w:sz w:val="30"/>
      <w:szCs w:val="30"/>
    </w:rPr>
  </w:style>
  <w:style w:type="paragraph" w:customStyle="1" w:styleId="4">
    <w:name w:val="格式4"/>
    <w:basedOn w:val="a0"/>
    <w:uiPriority w:val="99"/>
    <w:qFormat/>
    <w:pPr>
      <w:spacing w:line="420" w:lineRule="exact"/>
      <w:ind w:leftChars="300" w:left="990" w:hangingChars="150" w:hanging="360"/>
    </w:pPr>
    <w:rPr>
      <w:rFonts w:ascii="宋体" w:hAnsi="宋体"/>
      <w:color w:val="000000"/>
      <w:sz w:val="24"/>
    </w:rPr>
  </w:style>
  <w:style w:type="paragraph" w:customStyle="1" w:styleId="33">
    <w:name w:val="标3"/>
    <w:basedOn w:val="3"/>
    <w:uiPriority w:val="99"/>
    <w:qFormat/>
    <w:pPr>
      <w:spacing w:before="240" w:after="240" w:line="360" w:lineRule="auto"/>
    </w:pPr>
    <w:rPr>
      <w:szCs w:val="32"/>
    </w:rPr>
  </w:style>
  <w:style w:type="character" w:customStyle="1" w:styleId="font51">
    <w:name w:val="font51"/>
    <w:basedOn w:val="a2"/>
    <w:uiPriority w:val="99"/>
    <w:qFormat/>
    <w:rPr>
      <w:rFonts w:ascii="宋体" w:eastAsia="宋体" w:hAnsi="宋体" w:cs="宋体"/>
      <w:color w:val="000000"/>
      <w:sz w:val="16"/>
      <w:szCs w:val="16"/>
      <w:u w:val="none"/>
    </w:rPr>
  </w:style>
  <w:style w:type="character" w:customStyle="1" w:styleId="font71">
    <w:name w:val="font71"/>
    <w:basedOn w:val="a2"/>
    <w:uiPriority w:val="99"/>
    <w:qFormat/>
    <w:rPr>
      <w:rFonts w:ascii="Arial" w:hAnsi="Arial" w:cs="Arial"/>
      <w:color w:val="000000"/>
      <w:sz w:val="16"/>
      <w:szCs w:val="16"/>
      <w:u w:val="none"/>
    </w:rPr>
  </w:style>
  <w:style w:type="character" w:customStyle="1" w:styleId="font81">
    <w:name w:val="font81"/>
    <w:basedOn w:val="a2"/>
    <w:uiPriority w:val="99"/>
    <w:qFormat/>
    <w:rPr>
      <w:rFonts w:ascii="宋体" w:eastAsia="宋体" w:hAnsi="宋体" w:cs="宋体"/>
      <w:color w:val="000000"/>
      <w:sz w:val="16"/>
      <w:szCs w:val="16"/>
      <w:u w:val="single"/>
    </w:rPr>
  </w:style>
  <w:style w:type="character" w:customStyle="1" w:styleId="font41">
    <w:name w:val="font41"/>
    <w:basedOn w:val="a2"/>
    <w:uiPriority w:val="99"/>
    <w:qFormat/>
    <w:rPr>
      <w:rFonts w:ascii="Arial" w:hAnsi="Arial" w:cs="Arial"/>
      <w:color w:val="000000"/>
      <w:sz w:val="16"/>
      <w:szCs w:val="16"/>
      <w:u w:val="none"/>
    </w:rPr>
  </w:style>
  <w:style w:type="paragraph" w:customStyle="1" w:styleId="xl25">
    <w:name w:val="xl25"/>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ike.so.com/doc/363736.html" TargetMode="External"/><Relationship Id="rId18" Type="http://schemas.openxmlformats.org/officeDocument/2006/relationships/hyperlink" Target="http://www.so.com/s?q=%E5%9F%BA%E7%A1%80%E8%BD%AF%E4%BB%B6&amp;ie=utf-8&amp;src=wenda_link"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baike.so.com/doc/4065479.html" TargetMode="External"/><Relationship Id="rId17" Type="http://schemas.openxmlformats.org/officeDocument/2006/relationships/hyperlink" Target="http://www.so.com/s?q=%E5%A4%96%E8%A7%82%E8%AE%BE%E8%AE%A1%E4%B8%93%E5%88%A9&amp;ie=utf-8&amp;src=wenda_link" TargetMode="External"/><Relationship Id="rId2" Type="http://schemas.openxmlformats.org/officeDocument/2006/relationships/numbering" Target="numbering.xml"/><Relationship Id="rId16" Type="http://schemas.openxmlformats.org/officeDocument/2006/relationships/hyperlink" Target="http://www.so.com/s?q=%E5%AE%9E%E7%94%A8%E6%96%B0%E5%9E%8B%E4%B8%93%E5%88%A9&amp;ie=utf-8&amp;src=wenda_li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o.com/s?q=%E5%8F%91%E6%98%8E%E4%B8%93%E5%88%A9&amp;ie=utf-8&amp;src=wenda_link"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so.com/s?q=%E5%BA%94%E7%94%A8%E8%BD%AF%E4%BB%B6&amp;ie=utf-8&amp;src=wenda_li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so.com/doc/662099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64</Pages>
  <Words>4704</Words>
  <Characters>26816</Characters>
  <Application>Microsoft Office Word</Application>
  <DocSecurity>0</DocSecurity>
  <Lines>223</Lines>
  <Paragraphs>62</Paragraphs>
  <ScaleCrop>false</ScaleCrop>
  <Company>Razer</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huajie</dc:creator>
  <cp:lastModifiedBy>TXS</cp:lastModifiedBy>
  <cp:revision>23</cp:revision>
  <cp:lastPrinted>2022-09-05T08:22:00Z</cp:lastPrinted>
  <dcterms:created xsi:type="dcterms:W3CDTF">2022-09-05T06:17:00Z</dcterms:created>
  <dcterms:modified xsi:type="dcterms:W3CDTF">2022-09-05T08:35:00Z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757364DBB95E46F8A60B7C2DF8F08BA7</vt:lpwstr>
  </property>
</Properties>
</file>